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9503" w14:textId="4A3F87CA" w:rsidR="00100894" w:rsidRDefault="00100894" w:rsidP="00100894">
      <w:pPr>
        <w:jc w:val="center"/>
      </w:pPr>
      <w:r>
        <w:rPr>
          <w:noProof/>
        </w:rPr>
        <w:drawing>
          <wp:inline distT="0" distB="0" distL="0" distR="0" wp14:anchorId="7E82ED93" wp14:editId="2F8F4953">
            <wp:extent cx="2094576" cy="895350"/>
            <wp:effectExtent l="0" t="0" r="127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40" cy="89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B5EA6" w14:textId="77777777" w:rsidR="00100894" w:rsidRDefault="00100894"/>
    <w:p w14:paraId="0ABA46AD" w14:textId="597E31F6" w:rsidR="00100894" w:rsidRPr="00100894" w:rsidRDefault="00100894" w:rsidP="00100894">
      <w:pPr>
        <w:jc w:val="center"/>
        <w:rPr>
          <w:b/>
          <w:bCs/>
        </w:rPr>
      </w:pPr>
      <w:r w:rsidRPr="00100894">
        <w:rPr>
          <w:b/>
          <w:bCs/>
        </w:rPr>
        <w:t>YOUTHREACH RESOURCE POSITION</w:t>
      </w:r>
    </w:p>
    <w:p w14:paraId="5EAB2504" w14:textId="77777777" w:rsidR="00100894" w:rsidRPr="00100894" w:rsidRDefault="00100894" w:rsidP="00100894">
      <w:pPr>
        <w:jc w:val="center"/>
        <w:rPr>
          <w:b/>
          <w:bCs/>
        </w:rPr>
      </w:pPr>
      <w:r w:rsidRPr="00100894">
        <w:rPr>
          <w:b/>
          <w:bCs/>
        </w:rPr>
        <w:t>FURTHER EDUCATION AND TRAINING (FET)</w:t>
      </w:r>
    </w:p>
    <w:p w14:paraId="376D668A" w14:textId="77777777" w:rsidR="00100894" w:rsidRDefault="00100894"/>
    <w:p w14:paraId="47312AE6" w14:textId="7B0395D2" w:rsidR="00100894" w:rsidRPr="00100894" w:rsidRDefault="00100894">
      <w:pPr>
        <w:rPr>
          <w:b/>
          <w:bCs/>
        </w:rPr>
      </w:pPr>
      <w:r w:rsidRPr="00100894">
        <w:rPr>
          <w:b/>
          <w:bCs/>
        </w:rPr>
        <w:t xml:space="preserve">PERSON AND JOB SPECIFICATION </w:t>
      </w:r>
    </w:p>
    <w:p w14:paraId="76984E98" w14:textId="594F9271" w:rsidR="00100894" w:rsidRDefault="00100894">
      <w:r>
        <w:t>Duties of Youthreach Resource Person as outlined under Circular Letter 12/03</w:t>
      </w:r>
      <w:r>
        <w:t>:</w:t>
      </w:r>
      <w:r>
        <w:t xml:space="preserve"> </w:t>
      </w:r>
    </w:p>
    <w:p w14:paraId="05F73F66" w14:textId="7658658F" w:rsidR="00100894" w:rsidRDefault="00100894" w:rsidP="00100894">
      <w:pPr>
        <w:spacing w:after="0" w:line="240" w:lineRule="auto"/>
      </w:pPr>
      <w:r>
        <w:sym w:font="Symbol" w:char="F0B7"/>
      </w:r>
      <w:r>
        <w:t xml:space="preserve"> </w:t>
      </w:r>
      <w:r>
        <w:tab/>
      </w:r>
      <w:r>
        <w:t xml:space="preserve">Responsibility to the Co-ordinator on a day to day basis for the delivery of the programme. </w:t>
      </w:r>
    </w:p>
    <w:p w14:paraId="55C75109" w14:textId="383D1ABB" w:rsidR="00100894" w:rsidRDefault="00100894" w:rsidP="00100894">
      <w:pPr>
        <w:spacing w:after="0" w:line="240" w:lineRule="auto"/>
        <w:ind w:left="720" w:hanging="720"/>
      </w:pPr>
      <w:r>
        <w:sym w:font="Symbol" w:char="F0B7"/>
      </w:r>
      <w:r>
        <w:t xml:space="preserve"> </w:t>
      </w:r>
      <w:r>
        <w:tab/>
      </w:r>
      <w:r>
        <w:t xml:space="preserve">Direct class contact in keeping with programme needs as required by the ETB subject to a maximum of 21 hours per week. </w:t>
      </w:r>
    </w:p>
    <w:p w14:paraId="78F1F108" w14:textId="1B375479" w:rsidR="00100894" w:rsidRDefault="00100894" w:rsidP="00100894">
      <w:pPr>
        <w:spacing w:after="0" w:line="240" w:lineRule="auto"/>
      </w:pPr>
      <w:r>
        <w:sym w:font="Symbol" w:char="F0B7"/>
      </w:r>
      <w:r>
        <w:t xml:space="preserve"> </w:t>
      </w:r>
      <w:r>
        <w:tab/>
      </w:r>
      <w:r>
        <w:t xml:space="preserve">Curriculum development and delivery, implementation of certification procedures </w:t>
      </w:r>
    </w:p>
    <w:p w14:paraId="6E5E478A" w14:textId="34B065F2" w:rsidR="00100894" w:rsidRDefault="00100894" w:rsidP="00100894">
      <w:pPr>
        <w:spacing w:after="0" w:line="240" w:lineRule="auto"/>
      </w:pPr>
      <w:r>
        <w:sym w:font="Symbol" w:char="F0B7"/>
      </w:r>
      <w:r>
        <w:t xml:space="preserve"> </w:t>
      </w:r>
      <w:r>
        <w:tab/>
      </w:r>
      <w:r>
        <w:t xml:space="preserve">Maintenance of discipline </w:t>
      </w:r>
    </w:p>
    <w:p w14:paraId="55869F02" w14:textId="6E43D365" w:rsidR="00100894" w:rsidRDefault="00100894" w:rsidP="00100894">
      <w:pPr>
        <w:spacing w:after="0" w:line="240" w:lineRule="auto"/>
      </w:pPr>
      <w:r>
        <w:sym w:font="Symbol" w:char="F0B7"/>
      </w:r>
      <w:r>
        <w:t xml:space="preserve"> </w:t>
      </w:r>
      <w:r>
        <w:tab/>
      </w:r>
      <w:r>
        <w:t xml:space="preserve">Development and monitoring of programme </w:t>
      </w:r>
    </w:p>
    <w:p w14:paraId="0EC5844A" w14:textId="3B11CBC4" w:rsidR="00100894" w:rsidRDefault="00100894" w:rsidP="00100894">
      <w:pPr>
        <w:spacing w:after="0" w:line="240" w:lineRule="auto"/>
      </w:pPr>
      <w:r>
        <w:sym w:font="Symbol" w:char="F0B7"/>
      </w:r>
      <w:r>
        <w:t xml:space="preserve"> </w:t>
      </w:r>
      <w:r>
        <w:tab/>
      </w:r>
      <w:r>
        <w:t xml:space="preserve">Assessment and monitoring of </w:t>
      </w:r>
      <w:proofErr w:type="gramStart"/>
      <w:r>
        <w:t>learners</w:t>
      </w:r>
      <w:proofErr w:type="gramEnd"/>
      <w:r>
        <w:t xml:space="preserve"> course work </w:t>
      </w:r>
    </w:p>
    <w:p w14:paraId="2CE3604F" w14:textId="34C304A2" w:rsidR="00100894" w:rsidRDefault="00100894" w:rsidP="00100894">
      <w:pPr>
        <w:spacing w:after="0" w:line="240" w:lineRule="auto"/>
      </w:pPr>
      <w:r>
        <w:sym w:font="Symbol" w:char="F0B7"/>
      </w:r>
      <w:r>
        <w:t xml:space="preserve"> </w:t>
      </w:r>
      <w:r>
        <w:tab/>
      </w:r>
      <w:r>
        <w:t xml:space="preserve">Conducting interviews of learners </w:t>
      </w:r>
    </w:p>
    <w:p w14:paraId="630FB7E9" w14:textId="389579F1" w:rsidR="00100894" w:rsidRDefault="00100894" w:rsidP="00100894">
      <w:pPr>
        <w:spacing w:after="0" w:line="240" w:lineRule="auto"/>
      </w:pPr>
      <w:r>
        <w:sym w:font="Symbol" w:char="F0B7"/>
      </w:r>
      <w:r>
        <w:t xml:space="preserve"> </w:t>
      </w:r>
      <w:r>
        <w:tab/>
      </w:r>
      <w:r>
        <w:t xml:space="preserve">Administrative duties relevant to the post. </w:t>
      </w:r>
    </w:p>
    <w:p w14:paraId="7F1711CA" w14:textId="5973EA24" w:rsidR="00100894" w:rsidRDefault="00100894" w:rsidP="00100894">
      <w:pPr>
        <w:spacing w:after="0" w:line="240" w:lineRule="auto"/>
      </w:pPr>
      <w:r>
        <w:sym w:font="Symbol" w:char="F0B7"/>
      </w:r>
      <w:r>
        <w:t xml:space="preserve"> </w:t>
      </w:r>
      <w:r>
        <w:tab/>
      </w:r>
      <w:r>
        <w:t xml:space="preserve">To deputise when necessary for the Centre co-ordinator. </w:t>
      </w:r>
    </w:p>
    <w:p w14:paraId="666F2E7A" w14:textId="77777777" w:rsidR="00100894" w:rsidRDefault="00100894"/>
    <w:p w14:paraId="6CD9DE96" w14:textId="77777777" w:rsidR="00100894" w:rsidRPr="00100894" w:rsidRDefault="00100894">
      <w:pPr>
        <w:rPr>
          <w:b/>
          <w:bCs/>
        </w:rPr>
      </w:pPr>
      <w:r w:rsidRPr="00100894">
        <w:rPr>
          <w:b/>
          <w:bCs/>
        </w:rPr>
        <w:t xml:space="preserve">Desirable Requirements: </w:t>
      </w:r>
    </w:p>
    <w:p w14:paraId="2822B7A1" w14:textId="4B6C778F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Clear understanding and empathy with the philosophy of working with young people </w:t>
      </w:r>
    </w:p>
    <w:p w14:paraId="1F940520" w14:textId="1B33985F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Good understanding of post and the work of Youthreach and WWETB </w:t>
      </w:r>
    </w:p>
    <w:p w14:paraId="58487A71" w14:textId="4EC27FFC" w:rsidR="00100894" w:rsidRDefault="00100894" w:rsidP="00100894">
      <w:pPr>
        <w:pStyle w:val="ListParagraph"/>
        <w:numPr>
          <w:ilvl w:val="0"/>
          <w:numId w:val="1"/>
        </w:numPr>
        <w:spacing w:after="0"/>
      </w:pPr>
      <w:r>
        <w:t xml:space="preserve"> Track record of service delivery and using own initiative </w:t>
      </w:r>
    </w:p>
    <w:p w14:paraId="3C50CFFB" w14:textId="3BD64AE6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A work history with demonstrates ability to accept </w:t>
      </w:r>
      <w:proofErr w:type="gramStart"/>
      <w:r>
        <w:t>change</w:t>
      </w:r>
      <w:proofErr w:type="gramEnd"/>
      <w:r>
        <w:t xml:space="preserve"> </w:t>
      </w:r>
    </w:p>
    <w:p w14:paraId="6D4191A5" w14:textId="66F81E14" w:rsidR="00100894" w:rsidRDefault="00100894" w:rsidP="00100894">
      <w:pPr>
        <w:pStyle w:val="ListParagraph"/>
        <w:numPr>
          <w:ilvl w:val="0"/>
          <w:numId w:val="1"/>
        </w:numPr>
        <w:spacing w:after="0"/>
      </w:pPr>
      <w:r>
        <w:t xml:space="preserve"> Experience in dealing directly with early school leavers and unemployed young </w:t>
      </w:r>
      <w:proofErr w:type="gramStart"/>
      <w:r>
        <w:t>people</w:t>
      </w:r>
      <w:proofErr w:type="gramEnd"/>
      <w:r>
        <w:t xml:space="preserve"> </w:t>
      </w:r>
    </w:p>
    <w:p w14:paraId="5295AA5B" w14:textId="105B604F" w:rsidR="00100894" w:rsidRDefault="00100894" w:rsidP="00100894">
      <w:pPr>
        <w:spacing w:after="0"/>
        <w:ind w:left="720" w:hanging="360"/>
      </w:pPr>
      <w:r>
        <w:sym w:font="Symbol" w:char="F0B7"/>
      </w:r>
      <w:r>
        <w:t xml:space="preserve"> </w:t>
      </w:r>
      <w:r>
        <w:tab/>
      </w:r>
      <w:r>
        <w:t xml:space="preserve">Experience in delivering accredited programmes to early school leavers and unemployed young people </w:t>
      </w:r>
    </w:p>
    <w:p w14:paraId="6F80AF69" w14:textId="1C8A7544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Qualification and experience in area of expertise </w:t>
      </w:r>
    </w:p>
    <w:p w14:paraId="1173CA1D" w14:textId="06C17EE2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Strong computer skills </w:t>
      </w:r>
    </w:p>
    <w:p w14:paraId="5EFB1049" w14:textId="482D5B06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Empathy with young people </w:t>
      </w:r>
    </w:p>
    <w:p w14:paraId="5A511A15" w14:textId="0F09D47E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High level of interpersonal skills </w:t>
      </w:r>
    </w:p>
    <w:p w14:paraId="00CA2D35" w14:textId="07299B0D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Excellent standard of </w:t>
      </w:r>
      <w:proofErr w:type="gramStart"/>
      <w:r>
        <w:t>written,</w:t>
      </w:r>
      <w:proofErr w:type="gramEnd"/>
      <w:r>
        <w:t xml:space="preserve"> verbal and presentation skills </w:t>
      </w:r>
    </w:p>
    <w:p w14:paraId="77C5B74B" w14:textId="622DFAD1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Ability to adopt a flexible approach to achieve </w:t>
      </w:r>
      <w:proofErr w:type="gramStart"/>
      <w:r>
        <w:t>goals</w:t>
      </w:r>
      <w:proofErr w:type="gramEnd"/>
      <w:r>
        <w:t xml:space="preserve"> </w:t>
      </w:r>
    </w:p>
    <w:p w14:paraId="14BFA338" w14:textId="18FC0D81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Ability to deliver modules/subject specific areas as per </w:t>
      </w:r>
      <w:proofErr w:type="gramStart"/>
      <w:r>
        <w:t>advertisement</w:t>
      </w:r>
      <w:proofErr w:type="gramEnd"/>
      <w:r>
        <w:t xml:space="preserve"> </w:t>
      </w:r>
    </w:p>
    <w:p w14:paraId="6E2A50E8" w14:textId="189EBEB8" w:rsidR="00100894" w:rsidRDefault="00100894" w:rsidP="00100894">
      <w:pPr>
        <w:spacing w:after="0"/>
        <w:ind w:left="720" w:hanging="360"/>
      </w:pPr>
      <w:r>
        <w:sym w:font="Symbol" w:char="F0B7"/>
      </w:r>
      <w:r>
        <w:t xml:space="preserve"> </w:t>
      </w:r>
      <w:r>
        <w:tab/>
      </w:r>
      <w:r>
        <w:t xml:space="preserve">Training and/or experience in dealing with young people/early school leavers/people with </w:t>
      </w:r>
      <w:proofErr w:type="gramStart"/>
      <w:r>
        <w:t>disabilities</w:t>
      </w:r>
      <w:proofErr w:type="gramEnd"/>
      <w:r>
        <w:t xml:space="preserve"> </w:t>
      </w:r>
    </w:p>
    <w:p w14:paraId="75C8A310" w14:textId="1D075CCE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Some experience of interacting with Community and Voluntary Organisations </w:t>
      </w:r>
    </w:p>
    <w:p w14:paraId="7EF4498D" w14:textId="3E801B02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 xml:space="preserve">Ability to make linkages/connections/collaborate with other </w:t>
      </w:r>
      <w:proofErr w:type="gramStart"/>
      <w:r>
        <w:t>agencies</w:t>
      </w:r>
      <w:proofErr w:type="gramEnd"/>
      <w:r>
        <w:t xml:space="preserve"> </w:t>
      </w:r>
    </w:p>
    <w:p w14:paraId="26FDB48C" w14:textId="53990334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r>
        <w:tab/>
      </w:r>
      <w:r>
        <w:t>Supervisory experience</w:t>
      </w:r>
    </w:p>
    <w:p w14:paraId="32594434" w14:textId="77777777" w:rsidR="00100894" w:rsidRDefault="00100894" w:rsidP="00100894">
      <w:pPr>
        <w:spacing w:after="0"/>
      </w:pPr>
    </w:p>
    <w:p w14:paraId="063B1400" w14:textId="6E04345A" w:rsidR="00100894" w:rsidRPr="00100894" w:rsidRDefault="00100894" w:rsidP="00100894">
      <w:pPr>
        <w:rPr>
          <w:b/>
          <w:bCs/>
        </w:rPr>
      </w:pPr>
      <w:r>
        <w:lastRenderedPageBreak/>
        <w:t xml:space="preserve"> </w:t>
      </w:r>
      <w:r w:rsidRPr="00100894">
        <w:rPr>
          <w:b/>
          <w:bCs/>
        </w:rPr>
        <w:t xml:space="preserve">Subjects covered in Youthreach Centres include the following: </w:t>
      </w:r>
    </w:p>
    <w:p w14:paraId="4071C99D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Active Leisure Studies </w:t>
      </w:r>
    </w:p>
    <w:p w14:paraId="6CB4F2D3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Agriculture/Horticulture </w:t>
      </w:r>
    </w:p>
    <w:p w14:paraId="1603A8CB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Childcare: Community Care </w:t>
      </w:r>
    </w:p>
    <w:p w14:paraId="49530CA7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Craft &amp; Design </w:t>
      </w:r>
    </w:p>
    <w:p w14:paraId="3811DB69" w14:textId="201B1075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Dance </w:t>
      </w:r>
    </w:p>
    <w:p w14:paraId="6F9FFCF6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Drama </w:t>
      </w:r>
    </w:p>
    <w:p w14:paraId="277AA603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Engineering </w:t>
      </w:r>
    </w:p>
    <w:p w14:paraId="4E134F0A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English &amp; Communications </w:t>
      </w:r>
    </w:p>
    <w:p w14:paraId="0E8900D5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</w:t>
      </w:r>
      <w:proofErr w:type="spellStart"/>
      <w:r>
        <w:t>Gaeilge</w:t>
      </w:r>
      <w:proofErr w:type="spellEnd"/>
      <w:r>
        <w:t xml:space="preserve"> </w:t>
      </w:r>
      <w:proofErr w:type="spellStart"/>
      <w:r>
        <w:t>Chumarsáideach</w:t>
      </w:r>
      <w:proofErr w:type="spellEnd"/>
      <w:r>
        <w:t xml:space="preserve"> </w:t>
      </w:r>
    </w:p>
    <w:p w14:paraId="29FD56FF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Graphics and Construction Studies </w:t>
      </w:r>
    </w:p>
    <w:p w14:paraId="3A899A78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Hair &amp; Beauty </w:t>
      </w:r>
    </w:p>
    <w:p w14:paraId="79E4936D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Hotel Catering &amp; Tourism </w:t>
      </w:r>
    </w:p>
    <w:p w14:paraId="23D03997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Information &amp; Communications Technology (Vocational Specialism)</w:t>
      </w:r>
    </w:p>
    <w:p w14:paraId="713658CE" w14:textId="4CF9BCE3" w:rsidR="00100894" w:rsidRDefault="00100894" w:rsidP="00100894">
      <w:pPr>
        <w:spacing w:after="0"/>
        <w:ind w:firstLine="360"/>
      </w:pPr>
      <w:r>
        <w:t xml:space="preserve"> </w:t>
      </w:r>
      <w:r>
        <w:sym w:font="Symbol" w:char="F0B7"/>
      </w:r>
      <w:r>
        <w:t xml:space="preserve"> Information &amp; Communications Technology (Mandatory) </w:t>
      </w:r>
    </w:p>
    <w:p w14:paraId="0495A960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Leisure &amp; Recreation </w:t>
      </w:r>
    </w:p>
    <w:p w14:paraId="2737D9A8" w14:textId="24A5B822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Mathematical Applications </w:t>
      </w:r>
    </w:p>
    <w:p w14:paraId="19CFBBD0" w14:textId="5164E87D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Modern Languages </w:t>
      </w:r>
    </w:p>
    <w:p w14:paraId="28CD0356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Music </w:t>
      </w:r>
    </w:p>
    <w:p w14:paraId="28CC4E3D" w14:textId="259A3AC3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Office Administration and Customer Care </w:t>
      </w:r>
    </w:p>
    <w:p w14:paraId="426A7BF4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Religious Education </w:t>
      </w:r>
    </w:p>
    <w:p w14:paraId="57FC2395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Science </w:t>
      </w:r>
    </w:p>
    <w:p w14:paraId="06565CB4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Social Education </w:t>
      </w:r>
    </w:p>
    <w:p w14:paraId="3A52DFE9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Technology </w:t>
      </w:r>
    </w:p>
    <w:p w14:paraId="6AF58C5C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Visual Art </w:t>
      </w:r>
    </w:p>
    <w:p w14:paraId="1FC97754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Vocational Preparation &amp; Guidance </w:t>
      </w:r>
    </w:p>
    <w:p w14:paraId="336C45F7" w14:textId="77777777" w:rsidR="00100894" w:rsidRDefault="00100894" w:rsidP="00100894">
      <w:pPr>
        <w:spacing w:after="0"/>
        <w:ind w:firstLine="360"/>
      </w:pPr>
      <w:r>
        <w:sym w:font="Symbol" w:char="F0B7"/>
      </w:r>
      <w:r>
        <w:t xml:space="preserve"> Sign Language </w:t>
      </w:r>
    </w:p>
    <w:p w14:paraId="2DC77FCA" w14:textId="77777777" w:rsidR="00100894" w:rsidRDefault="00100894" w:rsidP="00100894">
      <w:pPr>
        <w:spacing w:after="0"/>
      </w:pPr>
    </w:p>
    <w:p w14:paraId="6666BE25" w14:textId="77777777" w:rsidR="00100894" w:rsidRDefault="00100894">
      <w:r w:rsidRPr="00100894">
        <w:rPr>
          <w:b/>
          <w:bCs/>
        </w:rPr>
        <w:t>REMUNERATION:</w:t>
      </w:r>
      <w:r>
        <w:t xml:space="preserve"> </w:t>
      </w:r>
    </w:p>
    <w:p w14:paraId="30BAE38D" w14:textId="77777777" w:rsidR="00100894" w:rsidRDefault="00100894">
      <w:r>
        <w:t xml:space="preserve">Payment will be made </w:t>
      </w:r>
      <w:proofErr w:type="gramStart"/>
      <w:r>
        <w:t>on the basis of</w:t>
      </w:r>
      <w:proofErr w:type="gramEnd"/>
      <w:r>
        <w:t xml:space="preserve"> the salary specified by the Department of Education and Skills for Youthreach Resource Persons. </w:t>
      </w:r>
    </w:p>
    <w:p w14:paraId="40A49702" w14:textId="18FCF882" w:rsidR="00A31CDC" w:rsidRDefault="00100894">
      <w:r w:rsidRPr="00100894">
        <w:rPr>
          <w:b/>
          <w:bCs/>
        </w:rPr>
        <w:t>ATTENDANCE</w:t>
      </w:r>
      <w:r>
        <w:t xml:space="preserve">: All Youthreach Resource Centres operate on a </w:t>
      </w:r>
      <w:proofErr w:type="gramStart"/>
      <w:r>
        <w:t>3</w:t>
      </w:r>
      <w:r>
        <w:t>5</w:t>
      </w:r>
      <w:r>
        <w:t xml:space="preserve"> hour</w:t>
      </w:r>
      <w:proofErr w:type="gramEnd"/>
      <w:r>
        <w:t xml:space="preserve"> working week.</w:t>
      </w:r>
    </w:p>
    <w:sectPr w:rsidR="00A31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068"/>
    <w:multiLevelType w:val="hybridMultilevel"/>
    <w:tmpl w:val="1250C8F0"/>
    <w:lvl w:ilvl="0" w:tplc="C55E6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4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4"/>
    <w:rsid w:val="00100894"/>
    <w:rsid w:val="00323933"/>
    <w:rsid w:val="00A31CDC"/>
    <w:rsid w:val="00B839D9"/>
    <w:rsid w:val="00C345A7"/>
    <w:rsid w:val="00E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31E2"/>
  <w15:chartTrackingRefBased/>
  <w15:docId w15:val="{67BE47C4-BA1B-44C6-8698-3DC1D2E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Redmond</dc:creator>
  <cp:keywords/>
  <dc:description/>
  <cp:lastModifiedBy>Lorraine Redmond</cp:lastModifiedBy>
  <cp:revision>1</cp:revision>
  <dcterms:created xsi:type="dcterms:W3CDTF">2023-02-21T12:18:00Z</dcterms:created>
  <dcterms:modified xsi:type="dcterms:W3CDTF">2023-02-21T12:27:00Z</dcterms:modified>
</cp:coreProperties>
</file>