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676C9" w14:textId="3DF1CF4E" w:rsidR="00664233" w:rsidRDefault="008B799B" w:rsidP="00664233">
      <w:pPr>
        <w:jc w:val="center"/>
        <w:rPr>
          <w:b/>
          <w:bCs/>
          <w:sz w:val="32"/>
          <w:szCs w:val="32"/>
          <w:u w:val="single"/>
        </w:rPr>
      </w:pPr>
      <w:r w:rsidRPr="008B799B">
        <w:rPr>
          <w:b/>
          <w:bCs/>
          <w:sz w:val="48"/>
          <w:szCs w:val="48"/>
        </w:rPr>
        <w:t>REVIEW AREAS- BREAKDOWN</w:t>
      </w:r>
    </w:p>
    <w:p w14:paraId="6EACE5CF" w14:textId="634B38FF" w:rsidR="00855DC5" w:rsidRPr="006115BD" w:rsidRDefault="00343E1F" w:rsidP="00343E1F">
      <w:pPr>
        <w:rPr>
          <w:b/>
          <w:bCs/>
          <w:sz w:val="32"/>
          <w:szCs w:val="32"/>
          <w:u w:val="single"/>
        </w:rPr>
      </w:pPr>
      <w:r w:rsidRPr="006115BD">
        <w:rPr>
          <w:b/>
          <w:bCs/>
          <w:sz w:val="32"/>
          <w:szCs w:val="32"/>
          <w:u w:val="single"/>
        </w:rPr>
        <w:t>Teaching, Learning and Assessment.</w:t>
      </w:r>
    </w:p>
    <w:tbl>
      <w:tblPr>
        <w:tblStyle w:val="TableGrid"/>
        <w:tblW w:w="0" w:type="auto"/>
        <w:tblLook w:val="04A0" w:firstRow="1" w:lastRow="0" w:firstColumn="1" w:lastColumn="0" w:noHBand="0" w:noVBand="1"/>
      </w:tblPr>
      <w:tblGrid>
        <w:gridCol w:w="3256"/>
        <w:gridCol w:w="1984"/>
        <w:gridCol w:w="4961"/>
        <w:gridCol w:w="5529"/>
        <w:gridCol w:w="5191"/>
      </w:tblGrid>
      <w:tr w:rsidR="00445785" w14:paraId="2E918C7A" w14:textId="77777777" w:rsidTr="00191D0A">
        <w:tc>
          <w:tcPr>
            <w:tcW w:w="3256" w:type="dxa"/>
            <w:shd w:val="clear" w:color="auto" w:fill="FFCC00"/>
          </w:tcPr>
          <w:p w14:paraId="406E6C9B" w14:textId="65B658B0" w:rsidR="00445785" w:rsidRPr="00C44ACB" w:rsidRDefault="00191D0A" w:rsidP="00445785">
            <w:pPr>
              <w:pStyle w:val="ListParagraph"/>
              <w:rPr>
                <w:b/>
                <w:bCs/>
                <w:sz w:val="32"/>
                <w:szCs w:val="32"/>
              </w:rPr>
            </w:pPr>
            <w:r w:rsidRPr="00191D0A">
              <w:rPr>
                <w:b/>
                <w:bCs/>
                <w:color w:val="FFFFFF" w:themeColor="background1"/>
                <w:sz w:val="32"/>
                <w:szCs w:val="32"/>
              </w:rPr>
              <w:t>10. T.L.A</w:t>
            </w:r>
            <w:r>
              <w:rPr>
                <w:b/>
                <w:bCs/>
                <w:color w:val="FFFFFF" w:themeColor="background1"/>
                <w:sz w:val="32"/>
                <w:szCs w:val="32"/>
              </w:rPr>
              <w:t xml:space="preserve">.-(A) </w:t>
            </w:r>
          </w:p>
        </w:tc>
        <w:tc>
          <w:tcPr>
            <w:tcW w:w="17665" w:type="dxa"/>
            <w:gridSpan w:val="4"/>
            <w:shd w:val="clear" w:color="auto" w:fill="FFCC00"/>
          </w:tcPr>
          <w:p w14:paraId="70C772F1" w14:textId="0ADCD9A6" w:rsidR="00445785" w:rsidRPr="00445785" w:rsidRDefault="00445785" w:rsidP="00445785">
            <w:pPr>
              <w:rPr>
                <w:b/>
                <w:bCs/>
                <w:sz w:val="32"/>
                <w:szCs w:val="32"/>
              </w:rPr>
            </w:pPr>
            <w:r w:rsidRPr="00C62630">
              <w:rPr>
                <w:b/>
                <w:bCs/>
                <w:color w:val="FFFFFF" w:themeColor="background1"/>
                <w:sz w:val="32"/>
                <w:szCs w:val="32"/>
              </w:rPr>
              <w:t>The Learning Environment</w:t>
            </w:r>
          </w:p>
        </w:tc>
      </w:tr>
      <w:tr w:rsidR="00376958" w14:paraId="45A83E73" w14:textId="77777777" w:rsidTr="002E399A">
        <w:tc>
          <w:tcPr>
            <w:tcW w:w="20921" w:type="dxa"/>
            <w:gridSpan w:val="5"/>
            <w:shd w:val="clear" w:color="auto" w:fill="FFE599" w:themeFill="accent4" w:themeFillTint="66"/>
          </w:tcPr>
          <w:p w14:paraId="265ABEDB" w14:textId="3967BC5D" w:rsidR="00376958" w:rsidRPr="00664233" w:rsidRDefault="00376958" w:rsidP="007978D4">
            <w:pPr>
              <w:pStyle w:val="ListParagraph"/>
              <w:numPr>
                <w:ilvl w:val="0"/>
                <w:numId w:val="5"/>
              </w:numPr>
              <w:rPr>
                <w:b/>
                <w:bCs/>
                <w:sz w:val="24"/>
                <w:szCs w:val="24"/>
              </w:rPr>
            </w:pPr>
            <w:r w:rsidRPr="00664233">
              <w:rPr>
                <w:b/>
                <w:bCs/>
                <w:sz w:val="24"/>
                <w:szCs w:val="24"/>
              </w:rPr>
              <w:t>How is the quality of the Learning Experience monitored?</w:t>
            </w:r>
          </w:p>
          <w:p w14:paraId="306A07C3" w14:textId="77777777" w:rsidR="00376958" w:rsidRPr="00664233" w:rsidRDefault="00376958" w:rsidP="007978D4">
            <w:pPr>
              <w:pStyle w:val="ListParagraph"/>
              <w:numPr>
                <w:ilvl w:val="0"/>
                <w:numId w:val="5"/>
              </w:numPr>
              <w:rPr>
                <w:b/>
                <w:bCs/>
                <w:sz w:val="24"/>
                <w:szCs w:val="24"/>
              </w:rPr>
            </w:pPr>
            <w:r w:rsidRPr="00664233">
              <w:rPr>
                <w:b/>
                <w:bCs/>
                <w:sz w:val="24"/>
                <w:szCs w:val="24"/>
              </w:rPr>
              <w:t>How are the modes of delivery and pedagogical methods evaluated to ensure that they meet the needs of the learners?</w:t>
            </w:r>
          </w:p>
          <w:p w14:paraId="48695B5F" w14:textId="77777777" w:rsidR="00376958" w:rsidRPr="00664233" w:rsidRDefault="00376958" w:rsidP="007978D4">
            <w:pPr>
              <w:pStyle w:val="ListParagraph"/>
              <w:numPr>
                <w:ilvl w:val="0"/>
                <w:numId w:val="5"/>
              </w:numPr>
              <w:rPr>
                <w:b/>
                <w:bCs/>
                <w:sz w:val="24"/>
                <w:szCs w:val="24"/>
              </w:rPr>
            </w:pPr>
            <w:r w:rsidRPr="00664233">
              <w:rPr>
                <w:b/>
                <w:bCs/>
                <w:sz w:val="24"/>
                <w:szCs w:val="24"/>
              </w:rPr>
              <w:t>How is the quality of the learning experience of learners on work placement ensured?</w:t>
            </w:r>
          </w:p>
          <w:p w14:paraId="659293B4" w14:textId="77777777" w:rsidR="00376958" w:rsidRPr="00664233" w:rsidRDefault="00376958" w:rsidP="007978D4">
            <w:pPr>
              <w:pStyle w:val="ListParagraph"/>
              <w:numPr>
                <w:ilvl w:val="0"/>
                <w:numId w:val="5"/>
              </w:numPr>
              <w:rPr>
                <w:b/>
                <w:bCs/>
                <w:sz w:val="24"/>
                <w:szCs w:val="24"/>
              </w:rPr>
            </w:pPr>
            <w:r w:rsidRPr="00664233">
              <w:rPr>
                <w:b/>
                <w:bCs/>
                <w:sz w:val="24"/>
                <w:szCs w:val="24"/>
              </w:rPr>
              <w:t>Is there evidence of enhancement in teaching and learning?</w:t>
            </w:r>
          </w:p>
          <w:p w14:paraId="6C0CE489" w14:textId="5A8CC5F1" w:rsidR="00664233" w:rsidRPr="00376958" w:rsidRDefault="00664233" w:rsidP="00664233">
            <w:pPr>
              <w:pStyle w:val="ListParagraph"/>
              <w:ind w:left="1080"/>
              <w:rPr>
                <w:b/>
                <w:bCs/>
                <w:color w:val="FFFFFF" w:themeColor="background1"/>
                <w:sz w:val="24"/>
                <w:szCs w:val="24"/>
              </w:rPr>
            </w:pPr>
          </w:p>
        </w:tc>
      </w:tr>
      <w:tr w:rsidR="006424A1" w14:paraId="48A9E4B2" w14:textId="77777777" w:rsidTr="006424A1">
        <w:tc>
          <w:tcPr>
            <w:tcW w:w="20921" w:type="dxa"/>
            <w:gridSpan w:val="5"/>
            <w:shd w:val="clear" w:color="auto" w:fill="auto"/>
          </w:tcPr>
          <w:p w14:paraId="5E3786AE"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13369F53" w14:textId="77777777" w:rsidR="006424A1" w:rsidRDefault="006424A1" w:rsidP="006424A1">
            <w:pPr>
              <w:spacing w:line="35" w:lineRule="exact"/>
              <w:rPr>
                <w:rFonts w:ascii="Arial" w:eastAsia="Arial" w:hAnsi="Arial"/>
                <w:sz w:val="18"/>
              </w:rPr>
            </w:pPr>
          </w:p>
          <w:p w14:paraId="318AEC06"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398D76D9" w14:textId="77777777" w:rsidR="006424A1" w:rsidRDefault="006424A1" w:rsidP="006424A1">
            <w:pPr>
              <w:spacing w:line="35" w:lineRule="exact"/>
              <w:rPr>
                <w:rFonts w:ascii="Arial" w:eastAsia="Arial" w:hAnsi="Arial"/>
                <w:sz w:val="18"/>
              </w:rPr>
            </w:pPr>
          </w:p>
          <w:p w14:paraId="0315466A"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623B1358" w14:textId="77777777" w:rsidR="006424A1" w:rsidRDefault="006424A1" w:rsidP="006424A1">
            <w:pPr>
              <w:spacing w:line="42" w:lineRule="exact"/>
              <w:rPr>
                <w:rFonts w:ascii="Arial" w:eastAsia="Arial" w:hAnsi="Arial"/>
                <w:sz w:val="18"/>
              </w:rPr>
            </w:pPr>
          </w:p>
          <w:p w14:paraId="0F61F1B6"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3B829C53" w14:textId="77777777" w:rsidR="006424A1" w:rsidRDefault="006424A1" w:rsidP="006424A1">
            <w:pPr>
              <w:spacing w:line="109" w:lineRule="exact"/>
              <w:rPr>
                <w:rFonts w:ascii="Arial" w:eastAsia="Arial" w:hAnsi="Arial"/>
                <w:sz w:val="18"/>
              </w:rPr>
            </w:pPr>
          </w:p>
          <w:p w14:paraId="1CB3E163"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3BDA6683" w14:textId="77777777" w:rsidR="006424A1" w:rsidRDefault="006424A1" w:rsidP="006424A1">
            <w:pPr>
              <w:spacing w:line="42" w:lineRule="exact"/>
              <w:rPr>
                <w:rFonts w:ascii="Arial" w:eastAsia="Arial" w:hAnsi="Arial"/>
                <w:sz w:val="18"/>
              </w:rPr>
            </w:pPr>
          </w:p>
          <w:p w14:paraId="449B775F"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1B3F51CE" w14:textId="77777777" w:rsidR="006424A1" w:rsidRDefault="006424A1" w:rsidP="006424A1">
            <w:pPr>
              <w:spacing w:line="35" w:lineRule="exact"/>
              <w:rPr>
                <w:rFonts w:ascii="Arial" w:eastAsia="Arial" w:hAnsi="Arial"/>
                <w:sz w:val="18"/>
              </w:rPr>
            </w:pPr>
          </w:p>
          <w:p w14:paraId="6731FA97"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036759E3" w14:textId="77777777" w:rsidR="006424A1" w:rsidRDefault="006424A1" w:rsidP="006424A1">
            <w:pPr>
              <w:spacing w:line="42" w:lineRule="exact"/>
              <w:rPr>
                <w:rFonts w:ascii="Arial" w:eastAsia="Arial" w:hAnsi="Arial"/>
                <w:sz w:val="18"/>
              </w:rPr>
            </w:pPr>
          </w:p>
          <w:p w14:paraId="2EF00393"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48C5FB63" w14:textId="77777777" w:rsidR="006424A1" w:rsidRDefault="006424A1" w:rsidP="006424A1">
            <w:pPr>
              <w:spacing w:line="35" w:lineRule="exact"/>
              <w:rPr>
                <w:rFonts w:ascii="Arial" w:eastAsia="Arial" w:hAnsi="Arial"/>
                <w:sz w:val="18"/>
              </w:rPr>
            </w:pPr>
          </w:p>
          <w:p w14:paraId="6E49EEC3"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25599AF7" w14:textId="77777777" w:rsidR="006424A1" w:rsidRDefault="006424A1" w:rsidP="006424A1">
            <w:pPr>
              <w:spacing w:line="35" w:lineRule="exact"/>
              <w:rPr>
                <w:rFonts w:ascii="Arial" w:eastAsia="Arial" w:hAnsi="Arial"/>
                <w:sz w:val="18"/>
              </w:rPr>
            </w:pPr>
          </w:p>
          <w:p w14:paraId="799AAD66"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3DFB20AF" w14:textId="77777777" w:rsidR="006424A1" w:rsidRDefault="006424A1" w:rsidP="006424A1">
            <w:pPr>
              <w:spacing w:line="35" w:lineRule="exact"/>
              <w:rPr>
                <w:rFonts w:ascii="Arial" w:eastAsia="Arial" w:hAnsi="Arial"/>
                <w:sz w:val="18"/>
              </w:rPr>
            </w:pPr>
          </w:p>
          <w:p w14:paraId="6621B283"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35CA3CBC" w14:textId="77777777" w:rsidR="006424A1" w:rsidRDefault="006424A1" w:rsidP="006424A1">
            <w:pPr>
              <w:spacing w:line="35" w:lineRule="exact"/>
              <w:rPr>
                <w:rFonts w:ascii="Arial" w:eastAsia="Arial" w:hAnsi="Arial"/>
                <w:sz w:val="18"/>
              </w:rPr>
            </w:pPr>
          </w:p>
          <w:p w14:paraId="2A88B66A"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59CACA3C" w14:textId="77777777" w:rsidR="006424A1" w:rsidRDefault="006424A1" w:rsidP="006424A1">
            <w:pPr>
              <w:spacing w:line="42" w:lineRule="exact"/>
              <w:rPr>
                <w:rFonts w:ascii="Arial" w:eastAsia="Arial" w:hAnsi="Arial"/>
                <w:sz w:val="18"/>
              </w:rPr>
            </w:pPr>
          </w:p>
          <w:p w14:paraId="53BD55CF"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570A7EA8" w14:textId="77777777" w:rsidR="006424A1" w:rsidRPr="006424A1" w:rsidRDefault="006424A1" w:rsidP="006424A1">
            <w:pPr>
              <w:rPr>
                <w:b/>
                <w:bCs/>
                <w:sz w:val="24"/>
                <w:szCs w:val="24"/>
              </w:rPr>
            </w:pPr>
          </w:p>
        </w:tc>
      </w:tr>
      <w:tr w:rsidR="00C44ACB" w14:paraId="6F7BD8FB" w14:textId="77777777" w:rsidTr="00487A11">
        <w:tc>
          <w:tcPr>
            <w:tcW w:w="5240" w:type="dxa"/>
            <w:gridSpan w:val="2"/>
            <w:shd w:val="clear" w:color="auto" w:fill="D5DCE4" w:themeFill="text2" w:themeFillTint="33"/>
          </w:tcPr>
          <w:p w14:paraId="08AA6F44" w14:textId="56E4B92D" w:rsidR="00C44ACB" w:rsidRPr="00C44ACB" w:rsidRDefault="00C44ACB" w:rsidP="00855DC5">
            <w:pPr>
              <w:jc w:val="center"/>
              <w:rPr>
                <w:b/>
                <w:bCs/>
                <w:sz w:val="28"/>
                <w:szCs w:val="28"/>
              </w:rPr>
            </w:pPr>
            <w:r w:rsidRPr="00C44ACB">
              <w:rPr>
                <w:b/>
                <w:bCs/>
                <w:sz w:val="28"/>
                <w:szCs w:val="28"/>
              </w:rPr>
              <w:t>Facilities and Resources</w:t>
            </w:r>
          </w:p>
        </w:tc>
        <w:tc>
          <w:tcPr>
            <w:tcW w:w="4961" w:type="dxa"/>
            <w:shd w:val="clear" w:color="auto" w:fill="D5DCE4" w:themeFill="text2" w:themeFillTint="33"/>
          </w:tcPr>
          <w:p w14:paraId="4B906AEB" w14:textId="3FA13EA6" w:rsidR="00C44ACB" w:rsidRPr="00C44ACB" w:rsidRDefault="00D71257" w:rsidP="00855DC5">
            <w:pPr>
              <w:jc w:val="center"/>
              <w:rPr>
                <w:b/>
                <w:bCs/>
                <w:sz w:val="28"/>
                <w:szCs w:val="28"/>
              </w:rPr>
            </w:pPr>
            <w:r>
              <w:rPr>
                <w:b/>
                <w:bCs/>
                <w:sz w:val="28"/>
                <w:szCs w:val="28"/>
              </w:rPr>
              <w:t>Learning Off-Campus</w:t>
            </w:r>
          </w:p>
        </w:tc>
        <w:tc>
          <w:tcPr>
            <w:tcW w:w="5529" w:type="dxa"/>
            <w:shd w:val="clear" w:color="auto" w:fill="D5DCE4" w:themeFill="text2" w:themeFillTint="33"/>
          </w:tcPr>
          <w:p w14:paraId="2482E9A4" w14:textId="40C26007" w:rsidR="00C44ACB" w:rsidRPr="00C44ACB" w:rsidRDefault="00C44ACB" w:rsidP="00855DC5">
            <w:pPr>
              <w:jc w:val="center"/>
              <w:rPr>
                <w:b/>
                <w:bCs/>
                <w:sz w:val="28"/>
                <w:szCs w:val="28"/>
              </w:rPr>
            </w:pPr>
            <w:r w:rsidRPr="00C44ACB">
              <w:rPr>
                <w:b/>
                <w:bCs/>
                <w:sz w:val="28"/>
                <w:szCs w:val="28"/>
              </w:rPr>
              <w:t xml:space="preserve">Differentiation and Variety </w:t>
            </w:r>
            <w:r w:rsidR="00465045">
              <w:rPr>
                <w:b/>
                <w:bCs/>
                <w:sz w:val="28"/>
                <w:szCs w:val="28"/>
              </w:rPr>
              <w:t xml:space="preserve">of </w:t>
            </w:r>
            <w:r w:rsidRPr="00C44ACB">
              <w:rPr>
                <w:b/>
                <w:bCs/>
                <w:sz w:val="28"/>
                <w:szCs w:val="28"/>
              </w:rPr>
              <w:t>Methodologies</w:t>
            </w:r>
            <w:r w:rsidR="005F629B">
              <w:rPr>
                <w:b/>
                <w:bCs/>
                <w:sz w:val="28"/>
                <w:szCs w:val="28"/>
              </w:rPr>
              <w:t xml:space="preserve"> (Learning Enhancement)</w:t>
            </w:r>
          </w:p>
        </w:tc>
        <w:tc>
          <w:tcPr>
            <w:tcW w:w="5191" w:type="dxa"/>
            <w:shd w:val="clear" w:color="auto" w:fill="D5DCE4" w:themeFill="text2" w:themeFillTint="33"/>
          </w:tcPr>
          <w:p w14:paraId="1F5EB573" w14:textId="77777777" w:rsidR="00C44ACB" w:rsidRDefault="00C44ACB" w:rsidP="00855DC5">
            <w:pPr>
              <w:jc w:val="center"/>
              <w:rPr>
                <w:b/>
                <w:bCs/>
                <w:sz w:val="28"/>
                <w:szCs w:val="28"/>
              </w:rPr>
            </w:pPr>
            <w:r w:rsidRPr="00C44ACB">
              <w:rPr>
                <w:b/>
                <w:bCs/>
                <w:sz w:val="28"/>
                <w:szCs w:val="28"/>
              </w:rPr>
              <w:t>Criteria For Success</w:t>
            </w:r>
          </w:p>
          <w:p w14:paraId="1FBB4CBE" w14:textId="7655707F" w:rsidR="00023D1C" w:rsidRPr="00023D1C" w:rsidRDefault="00023D1C" w:rsidP="00855DC5">
            <w:pPr>
              <w:jc w:val="center"/>
              <w:rPr>
                <w:b/>
                <w:bCs/>
                <w:sz w:val="24"/>
                <w:szCs w:val="24"/>
              </w:rPr>
            </w:pPr>
            <w:r w:rsidRPr="00023D1C">
              <w:rPr>
                <w:b/>
                <w:bCs/>
                <w:sz w:val="24"/>
                <w:szCs w:val="24"/>
              </w:rPr>
              <w:t>(Link with Self-Evaluation Monitoring &amp; Review)</w:t>
            </w:r>
          </w:p>
        </w:tc>
      </w:tr>
      <w:tr w:rsidR="005F629B" w14:paraId="2735AE66" w14:textId="77777777" w:rsidTr="00487A11">
        <w:tc>
          <w:tcPr>
            <w:tcW w:w="3256" w:type="dxa"/>
            <w:shd w:val="clear" w:color="auto" w:fill="F2F2F2" w:themeFill="background1" w:themeFillShade="F2"/>
          </w:tcPr>
          <w:p w14:paraId="703A07D7" w14:textId="0D934680" w:rsidR="005F629B" w:rsidRDefault="005F629B" w:rsidP="00465045">
            <w:pPr>
              <w:rPr>
                <w:sz w:val="18"/>
                <w:szCs w:val="18"/>
              </w:rPr>
            </w:pPr>
            <w:r w:rsidRPr="00465045">
              <w:rPr>
                <w:sz w:val="18"/>
                <w:szCs w:val="18"/>
              </w:rPr>
              <w:t xml:space="preserve">Buildings- are they safe, clean, comfortable and fit for purpose. </w:t>
            </w:r>
          </w:p>
          <w:p w14:paraId="660460FC" w14:textId="77777777" w:rsidR="005F629B" w:rsidRDefault="005F629B" w:rsidP="00465045">
            <w:pPr>
              <w:rPr>
                <w:sz w:val="18"/>
                <w:szCs w:val="18"/>
              </w:rPr>
            </w:pPr>
          </w:p>
          <w:p w14:paraId="73B576BF" w14:textId="77777777" w:rsidR="005F629B" w:rsidRDefault="005F629B" w:rsidP="00465045">
            <w:pPr>
              <w:rPr>
                <w:sz w:val="18"/>
                <w:szCs w:val="18"/>
              </w:rPr>
            </w:pPr>
            <w:r>
              <w:rPr>
                <w:sz w:val="18"/>
                <w:szCs w:val="18"/>
              </w:rPr>
              <w:t>Is the centre/college located in a suitable area?</w:t>
            </w:r>
          </w:p>
          <w:p w14:paraId="0259FCD8" w14:textId="77777777" w:rsidR="005F629B" w:rsidRDefault="005F629B" w:rsidP="00465045">
            <w:pPr>
              <w:rPr>
                <w:sz w:val="18"/>
                <w:szCs w:val="18"/>
              </w:rPr>
            </w:pPr>
          </w:p>
          <w:p w14:paraId="7D400BB7" w14:textId="303F0D86" w:rsidR="005F629B" w:rsidRPr="00465045" w:rsidRDefault="005F629B" w:rsidP="00465045">
            <w:pPr>
              <w:rPr>
                <w:sz w:val="18"/>
                <w:szCs w:val="18"/>
              </w:rPr>
            </w:pPr>
            <w:r>
              <w:rPr>
                <w:sz w:val="18"/>
                <w:szCs w:val="18"/>
              </w:rPr>
              <w:t>Is the facility fully wheelchair accessible?</w:t>
            </w:r>
          </w:p>
        </w:tc>
        <w:tc>
          <w:tcPr>
            <w:tcW w:w="1984" w:type="dxa"/>
            <w:shd w:val="clear" w:color="auto" w:fill="F2F2F2" w:themeFill="background1" w:themeFillShade="F2"/>
          </w:tcPr>
          <w:p w14:paraId="146180F1" w14:textId="423FD24A" w:rsidR="005F629B" w:rsidRDefault="005F629B" w:rsidP="00465045">
            <w:pPr>
              <w:rPr>
                <w:sz w:val="18"/>
                <w:szCs w:val="18"/>
              </w:rPr>
            </w:pPr>
            <w:r w:rsidRPr="00465045">
              <w:rPr>
                <w:sz w:val="18"/>
                <w:szCs w:val="18"/>
              </w:rPr>
              <w:t>Are centres adequately staffed, are the learner/staff ratios acceptable</w:t>
            </w:r>
            <w:r>
              <w:rPr>
                <w:sz w:val="18"/>
                <w:szCs w:val="18"/>
              </w:rPr>
              <w:t>?</w:t>
            </w:r>
          </w:p>
          <w:p w14:paraId="7438CF57" w14:textId="77777777" w:rsidR="005F629B" w:rsidRDefault="005F629B" w:rsidP="00465045">
            <w:pPr>
              <w:rPr>
                <w:sz w:val="18"/>
                <w:szCs w:val="18"/>
              </w:rPr>
            </w:pPr>
          </w:p>
          <w:p w14:paraId="4F68A54F" w14:textId="415D5B21" w:rsidR="005F629B" w:rsidRDefault="005F629B" w:rsidP="00465045">
            <w:pPr>
              <w:rPr>
                <w:sz w:val="18"/>
                <w:szCs w:val="18"/>
              </w:rPr>
            </w:pPr>
            <w:r>
              <w:rPr>
                <w:sz w:val="18"/>
                <w:szCs w:val="18"/>
              </w:rPr>
              <w:t>Are the teaching and learning resources adequate for all subjects?</w:t>
            </w:r>
          </w:p>
          <w:p w14:paraId="357DE3F8" w14:textId="77777777" w:rsidR="005F629B" w:rsidRDefault="005F629B" w:rsidP="00465045">
            <w:pPr>
              <w:rPr>
                <w:sz w:val="18"/>
                <w:szCs w:val="18"/>
              </w:rPr>
            </w:pPr>
          </w:p>
          <w:p w14:paraId="1D0E7979" w14:textId="2573497C" w:rsidR="005F629B" w:rsidRPr="00465045" w:rsidRDefault="005F629B" w:rsidP="00465045">
            <w:pPr>
              <w:rPr>
                <w:sz w:val="18"/>
                <w:szCs w:val="18"/>
              </w:rPr>
            </w:pPr>
            <w:r>
              <w:rPr>
                <w:sz w:val="18"/>
                <w:szCs w:val="18"/>
              </w:rPr>
              <w:t>Are IT resources adequate?</w:t>
            </w:r>
          </w:p>
        </w:tc>
        <w:tc>
          <w:tcPr>
            <w:tcW w:w="4961" w:type="dxa"/>
            <w:shd w:val="clear" w:color="auto" w:fill="F2F2F2" w:themeFill="background1" w:themeFillShade="F2"/>
          </w:tcPr>
          <w:p w14:paraId="55D6F61B" w14:textId="77777777" w:rsidR="005F629B" w:rsidRDefault="005F629B" w:rsidP="00465045">
            <w:pPr>
              <w:rPr>
                <w:sz w:val="18"/>
                <w:szCs w:val="18"/>
              </w:rPr>
            </w:pPr>
          </w:p>
          <w:p w14:paraId="2E8AD4A7" w14:textId="52985E1B" w:rsidR="005F629B" w:rsidRDefault="005F629B" w:rsidP="005F629B">
            <w:pPr>
              <w:rPr>
                <w:sz w:val="18"/>
                <w:szCs w:val="18"/>
              </w:rPr>
            </w:pPr>
            <w:r>
              <w:rPr>
                <w:sz w:val="18"/>
                <w:szCs w:val="18"/>
              </w:rPr>
              <w:t xml:space="preserve"> Evidence that provider supports appropriately work placements and can stan</w:t>
            </w:r>
            <w:r w:rsidR="00320558">
              <w:rPr>
                <w:sz w:val="18"/>
                <w:szCs w:val="18"/>
              </w:rPr>
              <w:t>d</w:t>
            </w:r>
            <w:r>
              <w:rPr>
                <w:sz w:val="18"/>
                <w:szCs w:val="18"/>
              </w:rPr>
              <w:t xml:space="preserve"> over the integrity and consistency of same.</w:t>
            </w:r>
          </w:p>
          <w:p w14:paraId="4882709F" w14:textId="77777777" w:rsidR="005F629B" w:rsidRDefault="005F629B" w:rsidP="005F629B">
            <w:pPr>
              <w:rPr>
                <w:sz w:val="18"/>
                <w:szCs w:val="18"/>
              </w:rPr>
            </w:pPr>
          </w:p>
          <w:p w14:paraId="08608E9E" w14:textId="2CA3DD0A" w:rsidR="005F629B" w:rsidRDefault="005F629B" w:rsidP="005F629B">
            <w:pPr>
              <w:rPr>
                <w:sz w:val="18"/>
                <w:szCs w:val="18"/>
              </w:rPr>
            </w:pPr>
            <w:r>
              <w:rPr>
                <w:sz w:val="18"/>
                <w:szCs w:val="18"/>
              </w:rPr>
              <w:t>Evidence of support for both learner and work experience provider. Consistency</w:t>
            </w:r>
          </w:p>
          <w:p w14:paraId="7868A421" w14:textId="77777777" w:rsidR="005F629B" w:rsidRDefault="005F629B" w:rsidP="005F629B">
            <w:pPr>
              <w:rPr>
                <w:sz w:val="18"/>
                <w:szCs w:val="18"/>
              </w:rPr>
            </w:pPr>
          </w:p>
          <w:p w14:paraId="50D74807" w14:textId="5B44484F" w:rsidR="005F629B" w:rsidRPr="00465045" w:rsidRDefault="005F629B" w:rsidP="005F629B">
            <w:pPr>
              <w:rPr>
                <w:sz w:val="18"/>
                <w:szCs w:val="18"/>
              </w:rPr>
            </w:pPr>
            <w:r>
              <w:rPr>
                <w:sz w:val="18"/>
                <w:szCs w:val="18"/>
              </w:rPr>
              <w:t xml:space="preserve">Evidence of ensuring appropriateness of placements. </w:t>
            </w:r>
          </w:p>
        </w:tc>
        <w:tc>
          <w:tcPr>
            <w:tcW w:w="5529" w:type="dxa"/>
            <w:shd w:val="clear" w:color="auto" w:fill="F2F2F2" w:themeFill="background1" w:themeFillShade="F2"/>
          </w:tcPr>
          <w:p w14:paraId="14F5E33F" w14:textId="6317EC14" w:rsidR="005F629B" w:rsidRDefault="005F629B" w:rsidP="00465045">
            <w:pPr>
              <w:rPr>
                <w:sz w:val="18"/>
                <w:szCs w:val="18"/>
              </w:rPr>
            </w:pPr>
            <w:r>
              <w:rPr>
                <w:sz w:val="18"/>
                <w:szCs w:val="18"/>
              </w:rPr>
              <w:t>Are multiple learning styles considered in Learning environments?</w:t>
            </w:r>
          </w:p>
          <w:p w14:paraId="765827FC" w14:textId="77777777" w:rsidR="005F629B" w:rsidRDefault="005F629B" w:rsidP="00465045">
            <w:pPr>
              <w:rPr>
                <w:sz w:val="18"/>
                <w:szCs w:val="18"/>
              </w:rPr>
            </w:pPr>
          </w:p>
          <w:p w14:paraId="27C8A85D" w14:textId="5AB03DA1" w:rsidR="005F629B" w:rsidRDefault="005F629B" w:rsidP="00465045">
            <w:pPr>
              <w:rPr>
                <w:sz w:val="18"/>
                <w:szCs w:val="18"/>
              </w:rPr>
            </w:pPr>
            <w:r>
              <w:rPr>
                <w:sz w:val="18"/>
                <w:szCs w:val="18"/>
              </w:rPr>
              <w:t>Is there flexibility in the formats that learners can choose to create and present work?</w:t>
            </w:r>
          </w:p>
          <w:p w14:paraId="36393935" w14:textId="4C54796D" w:rsidR="005F629B" w:rsidRDefault="005F629B" w:rsidP="00465045">
            <w:pPr>
              <w:rPr>
                <w:sz w:val="18"/>
                <w:szCs w:val="18"/>
              </w:rPr>
            </w:pPr>
          </w:p>
          <w:p w14:paraId="5FC315E6" w14:textId="44B0C564" w:rsidR="005F629B" w:rsidRDefault="005F629B" w:rsidP="00465045">
            <w:pPr>
              <w:rPr>
                <w:sz w:val="18"/>
                <w:szCs w:val="18"/>
              </w:rPr>
            </w:pPr>
            <w:r>
              <w:rPr>
                <w:sz w:val="18"/>
                <w:szCs w:val="18"/>
              </w:rPr>
              <w:t>Have Teaching staff an understanding of multiple forms of teaching methodologies and are they regularly used?</w:t>
            </w:r>
          </w:p>
          <w:p w14:paraId="59518132" w14:textId="26D64C4F" w:rsidR="005F629B" w:rsidRDefault="005F629B" w:rsidP="00465045">
            <w:pPr>
              <w:rPr>
                <w:sz w:val="18"/>
                <w:szCs w:val="18"/>
              </w:rPr>
            </w:pPr>
          </w:p>
          <w:p w14:paraId="063A30D2" w14:textId="77777777" w:rsidR="005F629B" w:rsidRDefault="005F629B" w:rsidP="00465045">
            <w:pPr>
              <w:rPr>
                <w:sz w:val="18"/>
                <w:szCs w:val="18"/>
              </w:rPr>
            </w:pPr>
          </w:p>
          <w:p w14:paraId="1BD94CBE" w14:textId="77777777" w:rsidR="005F629B" w:rsidRDefault="005F629B" w:rsidP="00465045">
            <w:pPr>
              <w:rPr>
                <w:sz w:val="18"/>
                <w:szCs w:val="18"/>
              </w:rPr>
            </w:pPr>
          </w:p>
          <w:p w14:paraId="22B4BDAB" w14:textId="2F02DCB1" w:rsidR="005F629B" w:rsidRPr="00465045" w:rsidRDefault="005F629B" w:rsidP="00465045">
            <w:pPr>
              <w:rPr>
                <w:sz w:val="18"/>
                <w:szCs w:val="18"/>
              </w:rPr>
            </w:pPr>
          </w:p>
        </w:tc>
        <w:tc>
          <w:tcPr>
            <w:tcW w:w="5191" w:type="dxa"/>
            <w:shd w:val="clear" w:color="auto" w:fill="F2F2F2" w:themeFill="background1" w:themeFillShade="F2"/>
          </w:tcPr>
          <w:p w14:paraId="76F04832" w14:textId="77777777" w:rsidR="005F629B" w:rsidRDefault="005F629B" w:rsidP="00465045">
            <w:pPr>
              <w:rPr>
                <w:sz w:val="18"/>
                <w:szCs w:val="18"/>
              </w:rPr>
            </w:pPr>
            <w:r>
              <w:rPr>
                <w:sz w:val="18"/>
                <w:szCs w:val="18"/>
              </w:rPr>
              <w:t>Is there high expectation for success?</w:t>
            </w:r>
          </w:p>
          <w:p w14:paraId="7B61DDDB" w14:textId="77777777" w:rsidR="005F629B" w:rsidRDefault="005F629B" w:rsidP="00465045">
            <w:pPr>
              <w:rPr>
                <w:sz w:val="18"/>
                <w:szCs w:val="18"/>
              </w:rPr>
            </w:pPr>
          </w:p>
          <w:p w14:paraId="07D67151" w14:textId="77777777" w:rsidR="005F629B" w:rsidRDefault="005F629B" w:rsidP="00465045">
            <w:pPr>
              <w:rPr>
                <w:sz w:val="18"/>
                <w:szCs w:val="18"/>
              </w:rPr>
            </w:pPr>
            <w:r>
              <w:rPr>
                <w:sz w:val="18"/>
                <w:szCs w:val="18"/>
              </w:rPr>
              <w:t>Is there a system in place for reviewing learner progress and supporting and improvement?</w:t>
            </w:r>
          </w:p>
          <w:p w14:paraId="69A293A6" w14:textId="77777777" w:rsidR="005F629B" w:rsidRDefault="005F629B" w:rsidP="00465045">
            <w:pPr>
              <w:rPr>
                <w:sz w:val="18"/>
                <w:szCs w:val="18"/>
              </w:rPr>
            </w:pPr>
          </w:p>
          <w:p w14:paraId="158AAE7D" w14:textId="77777777" w:rsidR="005F629B" w:rsidRDefault="005F629B" w:rsidP="00465045">
            <w:pPr>
              <w:rPr>
                <w:sz w:val="18"/>
                <w:szCs w:val="18"/>
              </w:rPr>
            </w:pPr>
            <w:r>
              <w:rPr>
                <w:sz w:val="18"/>
                <w:szCs w:val="18"/>
              </w:rPr>
              <w:t>Is success celebrated How often?</w:t>
            </w:r>
          </w:p>
          <w:p w14:paraId="03299789" w14:textId="77777777" w:rsidR="005F629B" w:rsidRDefault="005F629B" w:rsidP="00465045">
            <w:pPr>
              <w:rPr>
                <w:i/>
                <w:iCs/>
                <w:sz w:val="18"/>
                <w:szCs w:val="18"/>
              </w:rPr>
            </w:pPr>
            <w:r w:rsidRPr="00755375">
              <w:rPr>
                <w:b/>
                <w:bCs/>
                <w:i/>
                <w:iCs/>
                <w:sz w:val="18"/>
                <w:szCs w:val="18"/>
              </w:rPr>
              <w:t>Celebrated</w:t>
            </w:r>
            <w:r w:rsidRPr="00755375">
              <w:rPr>
                <w:i/>
                <w:iCs/>
                <w:sz w:val="18"/>
                <w:szCs w:val="18"/>
              </w:rPr>
              <w:t>- (a marked acknowledgement and celebration of success may be formal or informal)</w:t>
            </w:r>
          </w:p>
          <w:p w14:paraId="3E85FB21" w14:textId="77777777" w:rsidR="005F629B" w:rsidRDefault="005F629B" w:rsidP="00465045">
            <w:pPr>
              <w:rPr>
                <w:i/>
                <w:iCs/>
                <w:sz w:val="18"/>
                <w:szCs w:val="18"/>
              </w:rPr>
            </w:pPr>
          </w:p>
          <w:p w14:paraId="4DA3FD35" w14:textId="51CE8968" w:rsidR="005F629B" w:rsidRPr="00755375" w:rsidRDefault="005F629B" w:rsidP="00465045">
            <w:pPr>
              <w:rPr>
                <w:sz w:val="18"/>
                <w:szCs w:val="18"/>
              </w:rPr>
            </w:pPr>
            <w:r>
              <w:rPr>
                <w:sz w:val="18"/>
                <w:szCs w:val="18"/>
              </w:rPr>
              <w:t>What constitutes success for a learner?</w:t>
            </w:r>
          </w:p>
        </w:tc>
      </w:tr>
    </w:tbl>
    <w:p w14:paraId="66B28A66" w14:textId="6019337B" w:rsidR="007D3FDA" w:rsidRDefault="00D93E61" w:rsidP="00D93E61">
      <w:pPr>
        <w:rPr>
          <w:b/>
          <w:bCs/>
          <w:sz w:val="32"/>
          <w:szCs w:val="32"/>
        </w:rPr>
      </w:pPr>
      <w:r>
        <w:rPr>
          <w:b/>
          <w:bCs/>
          <w:noProof/>
          <w:sz w:val="32"/>
          <w:szCs w:val="32"/>
          <w:lang w:eastAsia="en-IE"/>
        </w:rPr>
        <mc:AlternateContent>
          <mc:Choice Requires="wps">
            <w:drawing>
              <wp:anchor distT="0" distB="0" distL="114300" distR="114300" simplePos="0" relativeHeight="251658240" behindDoc="0" locked="0" layoutInCell="1" allowOverlap="1" wp14:anchorId="41D8F18A" wp14:editId="77B93AF8">
                <wp:simplePos x="0" y="0"/>
                <wp:positionH relativeFrom="column">
                  <wp:posOffset>-13447</wp:posOffset>
                </wp:positionH>
                <wp:positionV relativeFrom="paragraph">
                  <wp:posOffset>157293</wp:posOffset>
                </wp:positionV>
                <wp:extent cx="13312588" cy="1882588"/>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13312588" cy="1882588"/>
                        </a:xfrm>
                        <a:prstGeom prst="rect">
                          <a:avLst/>
                        </a:prstGeom>
                        <a:solidFill>
                          <a:schemeClr val="lt1"/>
                        </a:solidFill>
                        <a:ln w="6350">
                          <a:solidFill>
                            <a:prstClr val="black"/>
                          </a:solidFill>
                        </a:ln>
                      </wps:spPr>
                      <wps:txbx>
                        <w:txbxContent>
                          <w:p w14:paraId="2206F275" w14:textId="0EAB66A7" w:rsidR="0077484F" w:rsidRPr="0073213C" w:rsidRDefault="0077484F">
                            <w:pPr>
                              <w:rPr>
                                <w:b/>
                              </w:rPr>
                            </w:pPr>
                            <w:r w:rsidRPr="0073213C">
                              <w:rPr>
                                <w:b/>
                              </w:rPr>
                              <w:t xml:space="preserve">Description: </w:t>
                            </w:r>
                            <w:r w:rsidRPr="00287AC9">
                              <w:t>A brief description of the policies and procedures that support, monitor, review and develop the different learning environments within the ETB</w:t>
                            </w:r>
                          </w:p>
                          <w:p w14:paraId="0178D0B2" w14:textId="22ABC9D0" w:rsidR="0077484F" w:rsidRPr="0073213C" w:rsidRDefault="0077484F">
                            <w:pPr>
                              <w:rPr>
                                <w:b/>
                              </w:rPr>
                            </w:pPr>
                          </w:p>
                          <w:p w14:paraId="71DDC155" w14:textId="77777777" w:rsidR="0077484F" w:rsidRDefault="0077484F" w:rsidP="0073213C">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An evaluation of how effective (or otherwise) the ETB considers these arrangements to be (including reference to data/examples to illustrate this).</w:t>
                            </w:r>
                          </w:p>
                          <w:p w14:paraId="3369E311" w14:textId="7AB6DF74" w:rsidR="0077484F" w:rsidRPr="0073213C" w:rsidRDefault="0077484F">
                            <w:pPr>
                              <w:rPr>
                                <w:b/>
                              </w:rPr>
                            </w:pPr>
                          </w:p>
                          <w:p w14:paraId="165FE46A" w14:textId="0076E313" w:rsidR="0077484F" w:rsidRPr="0073213C" w:rsidRDefault="0077484F">
                            <w:pPr>
                              <w:rPr>
                                <w:b/>
                              </w:rPr>
                            </w:pPr>
                          </w:p>
                          <w:p w14:paraId="6B177CC5" w14:textId="77777777" w:rsidR="0077484F" w:rsidRDefault="0077484F" w:rsidP="0073213C">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BF1FA9C" w14:textId="40320ACD" w:rsidR="0077484F" w:rsidRDefault="00774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D8F18A" id="_x0000_t202" coordsize="21600,21600" o:spt="202" path="m,l,21600r21600,l21600,xe">
                <v:stroke joinstyle="miter"/>
                <v:path gradientshapeok="t" o:connecttype="rect"/>
              </v:shapetype>
              <v:shape id="Text Box 1" o:spid="_x0000_s1026" type="#_x0000_t202" style="position:absolute;margin-left:-1.05pt;margin-top:12.4pt;width:1048.25pt;height:14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IQSQIAAKMEAAAOAAAAZHJzL2Uyb0RvYy54bWysVEuP2jAQvlfqf7B8LyE8tmxEWFFWVJXQ&#10;7kpQ7dk4DkS1Pa5tSOiv79gJLGx7qnpx5uXPM9/MZPrQKEmOwroKdE7TXp8SoTkUld7l9Ptm+WlC&#10;ifNMF0yCFjk9CUcfZh8/TGuTiQHsQRbCEgTRLqtNTvfemyxJHN8LxVwPjNDoLMEq5lG1u6SwrEZ0&#10;JZNBv3+X1GALY4EL59D62DrpLOKXpeD+uSyd8ETmFHPz8bTx3IYzmU1ZtrPM7CvepcH+IQvFKo2P&#10;XqAemWfkYKs/oFTFLTgofY+DSqAsKy5iDVhN2n9XzXrPjIi1IDnOXGhy/w+WPx1fLKkK7B0lmils&#10;0UY0nnyBhqSBndq4DIPWBsN8g+YQ2dkdGkPRTWlV+GI5BP3I8+nCbQDj4dJwmA7GExwHjs50MokK&#10;AiVv9411/qsARYKQU4vdi6Sy48r5NvQcEp5zIKtiWUkZlTAxYiEtOTLstfQxSwS/iZKa1Dm9G477&#10;EfjGF6Av97eS8R+hzlsE1KRGY2ClrT5Ivtk2HSVbKE7IlIV20pzhywpxV8z5F2ZxtJAcXBf/jEcp&#10;AZOBTqJkD/bX3+whHjuOXkpqHNWcup8HZgUl8pvGWbhPR6Mw21EZjT8PULHXnu21Rx/UApAh7Ddm&#10;F8UQ7+VZLC2oV9yqeXgVXUxzfDun/iwufLtAuJVczOcxCKfZML/Sa8MDdOhI4HPTvDJrun56nIUn&#10;OA81y961tY0NNzXMDx7KKvY8ENyy2vGOmxDb0m1tWLVrPUa9/VtmvwEAAP//AwBQSwMEFAAGAAgA&#10;AAAhANl87FzdAAAACgEAAA8AAABkcnMvZG93bnJldi54bWxMjzFPwzAUhHck/oP1kNhaJ2mE0hCn&#10;AlRYmCiI+TV+tS1iO7LdNPx7zATj6U5333W7xY5sphCNdwLKdQGM3OClcUrAx/vzqgEWEzqJo3ck&#10;4Jsi7Prrqw5b6S/ujeZDUiyXuNiiAJ3S1HIeB00W49pP5LJ38sFiyjIoLgNecrkdeVUUd9yicXlB&#10;40RPmoavw9kK2D+qrRoaDHrfSGPm5fP0ql6EuL1ZHu6BJVrSXxh+8TM69Jnp6M9ORjYKWFVlTgqo&#10;6vwg+1WxrWtgRwGbqtwA7zv+/0L/AwAA//8DAFBLAQItABQABgAIAAAAIQC2gziS/gAAAOEBAAAT&#10;AAAAAAAAAAAAAAAAAAAAAABbQ29udGVudF9UeXBlc10ueG1sUEsBAi0AFAAGAAgAAAAhADj9If/W&#10;AAAAlAEAAAsAAAAAAAAAAAAAAAAALwEAAF9yZWxzLy5yZWxzUEsBAi0AFAAGAAgAAAAhAIPOMhBJ&#10;AgAAowQAAA4AAAAAAAAAAAAAAAAALgIAAGRycy9lMm9Eb2MueG1sUEsBAi0AFAAGAAgAAAAhANl8&#10;7FzdAAAACgEAAA8AAAAAAAAAAAAAAAAAowQAAGRycy9kb3ducmV2LnhtbFBLBQYAAAAABAAEAPMA&#10;AACtBQAAAAA=&#10;" fillcolor="white [3201]" strokeweight=".5pt">
                <v:textbox>
                  <w:txbxContent>
                    <w:p w14:paraId="2206F275" w14:textId="0EAB66A7" w:rsidR="0077484F" w:rsidRPr="0073213C" w:rsidRDefault="0077484F">
                      <w:pPr>
                        <w:rPr>
                          <w:b/>
                        </w:rPr>
                      </w:pPr>
                      <w:r w:rsidRPr="0073213C">
                        <w:rPr>
                          <w:b/>
                        </w:rPr>
                        <w:t xml:space="preserve">Description: </w:t>
                      </w:r>
                      <w:r w:rsidRPr="00287AC9">
                        <w:t>A brief description of the policies and procedures that support, monitor, review and develop the different learning environments within the ETB</w:t>
                      </w:r>
                    </w:p>
                    <w:p w14:paraId="0178D0B2" w14:textId="22ABC9D0" w:rsidR="0077484F" w:rsidRPr="0073213C" w:rsidRDefault="0077484F">
                      <w:pPr>
                        <w:rPr>
                          <w:b/>
                        </w:rPr>
                      </w:pPr>
                    </w:p>
                    <w:p w14:paraId="71DDC155" w14:textId="77777777" w:rsidR="0077484F" w:rsidRDefault="0077484F" w:rsidP="0073213C">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An evaluation of how effective (or otherwise) the ETB considers these arrangements to be (including reference to data/examples to illustrate this).</w:t>
                      </w:r>
                    </w:p>
                    <w:p w14:paraId="3369E311" w14:textId="7AB6DF74" w:rsidR="0077484F" w:rsidRPr="0073213C" w:rsidRDefault="0077484F">
                      <w:pPr>
                        <w:rPr>
                          <w:b/>
                        </w:rPr>
                      </w:pPr>
                    </w:p>
                    <w:p w14:paraId="165FE46A" w14:textId="0076E313" w:rsidR="0077484F" w:rsidRPr="0073213C" w:rsidRDefault="0077484F">
                      <w:pPr>
                        <w:rPr>
                          <w:b/>
                        </w:rPr>
                      </w:pPr>
                    </w:p>
                    <w:p w14:paraId="6B177CC5" w14:textId="77777777" w:rsidR="0077484F" w:rsidRDefault="0077484F" w:rsidP="0073213C">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BF1FA9C" w14:textId="40320ACD" w:rsidR="0077484F" w:rsidRDefault="0077484F"/>
                  </w:txbxContent>
                </v:textbox>
              </v:shape>
            </w:pict>
          </mc:Fallback>
        </mc:AlternateContent>
      </w:r>
    </w:p>
    <w:p w14:paraId="349347A1" w14:textId="5DB53F25" w:rsidR="00A967C4" w:rsidRDefault="007D3FDA">
      <w:pPr>
        <w:rPr>
          <w:b/>
          <w:bCs/>
          <w:sz w:val="32"/>
          <w:szCs w:val="32"/>
        </w:rPr>
      </w:pPr>
      <w:r>
        <w:rPr>
          <w:b/>
          <w:bCs/>
          <w:sz w:val="32"/>
          <w:szCs w:val="32"/>
        </w:rPr>
        <w:br w:type="page"/>
      </w:r>
    </w:p>
    <w:p w14:paraId="006454AD" w14:textId="7AF1D133" w:rsidR="00A967C4" w:rsidRDefault="00A967C4">
      <w:pPr>
        <w:rPr>
          <w:b/>
          <w:bCs/>
          <w:sz w:val="32"/>
          <w:szCs w:val="32"/>
        </w:rPr>
      </w:pPr>
    </w:p>
    <w:tbl>
      <w:tblPr>
        <w:tblStyle w:val="TableGrid"/>
        <w:tblW w:w="0" w:type="auto"/>
        <w:tblLayout w:type="fixed"/>
        <w:tblLook w:val="04A0" w:firstRow="1" w:lastRow="0" w:firstColumn="1" w:lastColumn="0" w:noHBand="0" w:noVBand="1"/>
      </w:tblPr>
      <w:tblGrid>
        <w:gridCol w:w="3612"/>
        <w:gridCol w:w="241"/>
        <w:gridCol w:w="1028"/>
        <w:gridCol w:w="2911"/>
        <w:gridCol w:w="2693"/>
        <w:gridCol w:w="3118"/>
        <w:gridCol w:w="2745"/>
        <w:gridCol w:w="1933"/>
        <w:gridCol w:w="2640"/>
      </w:tblGrid>
      <w:tr w:rsidR="008F520F" w14:paraId="3F3E4640" w14:textId="77777777" w:rsidTr="00645769">
        <w:tc>
          <w:tcPr>
            <w:tcW w:w="3612" w:type="dxa"/>
            <w:shd w:val="clear" w:color="auto" w:fill="FFCC00"/>
          </w:tcPr>
          <w:p w14:paraId="71BF96DE" w14:textId="464DF119" w:rsidR="008F520F" w:rsidRDefault="008F520F" w:rsidP="00A967C4">
            <w:pPr>
              <w:pStyle w:val="ListParagraph"/>
              <w:jc w:val="center"/>
              <w:rPr>
                <w:b/>
                <w:bCs/>
                <w:color w:val="FFFFFF" w:themeColor="background1"/>
                <w:sz w:val="32"/>
                <w:szCs w:val="32"/>
              </w:rPr>
            </w:pPr>
            <w:r>
              <w:rPr>
                <w:b/>
                <w:bCs/>
                <w:color w:val="FFFFFF" w:themeColor="background1"/>
                <w:sz w:val="32"/>
                <w:szCs w:val="32"/>
              </w:rPr>
              <w:t>10. T.L.A.-(A)</w:t>
            </w:r>
          </w:p>
        </w:tc>
        <w:tc>
          <w:tcPr>
            <w:tcW w:w="1269" w:type="dxa"/>
            <w:gridSpan w:val="2"/>
            <w:shd w:val="clear" w:color="auto" w:fill="FFCC00"/>
          </w:tcPr>
          <w:p w14:paraId="1ECA6073" w14:textId="77777777" w:rsidR="008F520F" w:rsidRDefault="008F520F" w:rsidP="00827F8F">
            <w:pPr>
              <w:pStyle w:val="ListParagraph"/>
              <w:jc w:val="center"/>
              <w:rPr>
                <w:b/>
                <w:bCs/>
                <w:color w:val="FFFFFF" w:themeColor="background1"/>
                <w:sz w:val="32"/>
                <w:szCs w:val="32"/>
              </w:rPr>
            </w:pPr>
          </w:p>
        </w:tc>
        <w:tc>
          <w:tcPr>
            <w:tcW w:w="16040" w:type="dxa"/>
            <w:gridSpan w:val="6"/>
            <w:shd w:val="clear" w:color="auto" w:fill="FFCC00"/>
          </w:tcPr>
          <w:p w14:paraId="24111ACF" w14:textId="1CF9C3C0" w:rsidR="008F520F" w:rsidRPr="005654CD" w:rsidRDefault="008F520F" w:rsidP="00827F8F">
            <w:pPr>
              <w:pStyle w:val="ListParagraph"/>
              <w:jc w:val="center"/>
              <w:rPr>
                <w:b/>
                <w:bCs/>
                <w:color w:val="FFFFFF" w:themeColor="background1"/>
                <w:sz w:val="32"/>
                <w:szCs w:val="32"/>
              </w:rPr>
            </w:pPr>
            <w:r>
              <w:rPr>
                <w:b/>
                <w:bCs/>
                <w:color w:val="FFFFFF" w:themeColor="background1"/>
                <w:sz w:val="32"/>
                <w:szCs w:val="32"/>
              </w:rPr>
              <w:t>The Learning Environment</w:t>
            </w:r>
          </w:p>
        </w:tc>
      </w:tr>
      <w:tr w:rsidR="008F520F" w14:paraId="29D27FA9" w14:textId="77777777" w:rsidTr="00645769">
        <w:tc>
          <w:tcPr>
            <w:tcW w:w="3853" w:type="dxa"/>
            <w:gridSpan w:val="2"/>
            <w:shd w:val="clear" w:color="auto" w:fill="CC0099"/>
          </w:tcPr>
          <w:p w14:paraId="5319DF50" w14:textId="77777777"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Points We Want to Make</w:t>
            </w:r>
          </w:p>
        </w:tc>
        <w:tc>
          <w:tcPr>
            <w:tcW w:w="9750" w:type="dxa"/>
            <w:gridSpan w:val="4"/>
            <w:shd w:val="clear" w:color="auto" w:fill="CC0099"/>
          </w:tcPr>
          <w:p w14:paraId="2298E6A4" w14:textId="77777777"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Evidence</w:t>
            </w:r>
          </w:p>
        </w:tc>
        <w:tc>
          <w:tcPr>
            <w:tcW w:w="2745" w:type="dxa"/>
            <w:shd w:val="clear" w:color="auto" w:fill="CC0099"/>
          </w:tcPr>
          <w:p w14:paraId="0E4D9F4D" w14:textId="240A3E6F" w:rsidR="008F520F" w:rsidRDefault="008F520F" w:rsidP="003B3C83">
            <w:pPr>
              <w:jc w:val="center"/>
              <w:rPr>
                <w:b/>
                <w:bCs/>
                <w:color w:val="FFFFFF" w:themeColor="background1"/>
                <w:sz w:val="32"/>
                <w:szCs w:val="32"/>
              </w:rPr>
            </w:pPr>
            <w:r>
              <w:rPr>
                <w:b/>
                <w:bCs/>
                <w:color w:val="FFFFFF" w:themeColor="background1"/>
                <w:sz w:val="32"/>
                <w:szCs w:val="32"/>
              </w:rPr>
              <w:t>Gaps</w:t>
            </w:r>
          </w:p>
        </w:tc>
        <w:tc>
          <w:tcPr>
            <w:tcW w:w="1933" w:type="dxa"/>
            <w:shd w:val="clear" w:color="auto" w:fill="CC0099"/>
          </w:tcPr>
          <w:p w14:paraId="56DF303F" w14:textId="1A0D60F7" w:rsidR="008F520F" w:rsidRPr="00A967C4" w:rsidRDefault="008F520F" w:rsidP="003B3C83">
            <w:pPr>
              <w:jc w:val="center"/>
              <w:rPr>
                <w:b/>
                <w:bCs/>
                <w:color w:val="FFFFFF" w:themeColor="background1"/>
                <w:sz w:val="32"/>
                <w:szCs w:val="32"/>
              </w:rPr>
            </w:pPr>
            <w:r>
              <w:rPr>
                <w:b/>
                <w:bCs/>
                <w:color w:val="FFFFFF" w:themeColor="background1"/>
                <w:sz w:val="32"/>
                <w:szCs w:val="32"/>
              </w:rPr>
              <w:t>Resp.</w:t>
            </w:r>
          </w:p>
        </w:tc>
        <w:tc>
          <w:tcPr>
            <w:tcW w:w="2640" w:type="dxa"/>
            <w:shd w:val="clear" w:color="auto" w:fill="CC0099"/>
          </w:tcPr>
          <w:p w14:paraId="5ED4EE9A" w14:textId="14B74BAF"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Consultation Plan</w:t>
            </w:r>
          </w:p>
        </w:tc>
      </w:tr>
      <w:tr w:rsidR="008F520F" w14:paraId="10093035" w14:textId="77777777" w:rsidTr="00645769">
        <w:tc>
          <w:tcPr>
            <w:tcW w:w="3853" w:type="dxa"/>
            <w:gridSpan w:val="2"/>
            <w:shd w:val="clear" w:color="auto" w:fill="FFCCFF"/>
          </w:tcPr>
          <w:p w14:paraId="0B783796" w14:textId="77777777" w:rsidR="008F520F" w:rsidRPr="00A967C4" w:rsidRDefault="008F520F" w:rsidP="003B3C83">
            <w:pPr>
              <w:rPr>
                <w:b/>
                <w:bCs/>
                <w:sz w:val="32"/>
                <w:szCs w:val="32"/>
              </w:rPr>
            </w:pPr>
          </w:p>
        </w:tc>
        <w:tc>
          <w:tcPr>
            <w:tcW w:w="3939" w:type="dxa"/>
            <w:gridSpan w:val="2"/>
            <w:shd w:val="clear" w:color="auto" w:fill="FFCCFF"/>
          </w:tcPr>
          <w:p w14:paraId="1DF92A05" w14:textId="77777777" w:rsidR="008F520F" w:rsidRPr="00A967C4" w:rsidRDefault="008F520F" w:rsidP="003B3C83">
            <w:pPr>
              <w:jc w:val="center"/>
              <w:rPr>
                <w:b/>
                <w:bCs/>
                <w:sz w:val="32"/>
                <w:szCs w:val="32"/>
              </w:rPr>
            </w:pPr>
            <w:r w:rsidRPr="00A967C4">
              <w:rPr>
                <w:b/>
                <w:bCs/>
                <w:sz w:val="32"/>
                <w:szCs w:val="32"/>
              </w:rPr>
              <w:t>Documentation</w:t>
            </w:r>
          </w:p>
        </w:tc>
        <w:tc>
          <w:tcPr>
            <w:tcW w:w="2693" w:type="dxa"/>
            <w:shd w:val="clear" w:color="auto" w:fill="FFCCFF"/>
          </w:tcPr>
          <w:p w14:paraId="7ACDC1F4" w14:textId="77777777" w:rsidR="008F520F" w:rsidRPr="00A967C4" w:rsidRDefault="008F520F" w:rsidP="003B3C83">
            <w:pPr>
              <w:jc w:val="center"/>
              <w:rPr>
                <w:b/>
                <w:bCs/>
                <w:sz w:val="32"/>
                <w:szCs w:val="32"/>
              </w:rPr>
            </w:pPr>
            <w:r w:rsidRPr="00A967C4">
              <w:rPr>
                <w:b/>
                <w:bCs/>
                <w:sz w:val="32"/>
                <w:szCs w:val="32"/>
              </w:rPr>
              <w:t>Data</w:t>
            </w:r>
          </w:p>
        </w:tc>
        <w:tc>
          <w:tcPr>
            <w:tcW w:w="3118" w:type="dxa"/>
            <w:shd w:val="clear" w:color="auto" w:fill="FFCCFF"/>
          </w:tcPr>
          <w:p w14:paraId="42969A10" w14:textId="77777777" w:rsidR="008F520F" w:rsidRPr="00A967C4" w:rsidRDefault="008F520F" w:rsidP="003B3C83">
            <w:pPr>
              <w:jc w:val="center"/>
              <w:rPr>
                <w:b/>
                <w:bCs/>
                <w:sz w:val="32"/>
                <w:szCs w:val="32"/>
              </w:rPr>
            </w:pPr>
            <w:r w:rsidRPr="00A967C4">
              <w:rPr>
                <w:b/>
                <w:bCs/>
                <w:sz w:val="32"/>
                <w:szCs w:val="32"/>
              </w:rPr>
              <w:t>Consultation</w:t>
            </w:r>
          </w:p>
        </w:tc>
        <w:tc>
          <w:tcPr>
            <w:tcW w:w="2745" w:type="dxa"/>
            <w:shd w:val="clear" w:color="auto" w:fill="FFCCFF"/>
          </w:tcPr>
          <w:p w14:paraId="4A7DEFD2" w14:textId="77777777" w:rsidR="008F520F" w:rsidRPr="00A967C4" w:rsidRDefault="008F520F" w:rsidP="003B3C83">
            <w:pPr>
              <w:rPr>
                <w:b/>
                <w:bCs/>
                <w:sz w:val="32"/>
                <w:szCs w:val="32"/>
              </w:rPr>
            </w:pPr>
          </w:p>
        </w:tc>
        <w:tc>
          <w:tcPr>
            <w:tcW w:w="1933" w:type="dxa"/>
            <w:shd w:val="clear" w:color="auto" w:fill="FFCCFF"/>
          </w:tcPr>
          <w:p w14:paraId="0DAE7F28" w14:textId="77777777" w:rsidR="008F520F" w:rsidRPr="00A967C4" w:rsidRDefault="008F520F" w:rsidP="003B3C83">
            <w:pPr>
              <w:rPr>
                <w:b/>
                <w:bCs/>
                <w:sz w:val="32"/>
                <w:szCs w:val="32"/>
              </w:rPr>
            </w:pPr>
          </w:p>
        </w:tc>
        <w:tc>
          <w:tcPr>
            <w:tcW w:w="2640" w:type="dxa"/>
            <w:shd w:val="clear" w:color="auto" w:fill="FFCCFF"/>
          </w:tcPr>
          <w:p w14:paraId="26A12B5C" w14:textId="2592D97E" w:rsidR="008F520F" w:rsidRPr="00A967C4" w:rsidRDefault="008F520F" w:rsidP="003B3C83">
            <w:pPr>
              <w:rPr>
                <w:b/>
                <w:bCs/>
                <w:sz w:val="32"/>
                <w:szCs w:val="32"/>
              </w:rPr>
            </w:pPr>
          </w:p>
        </w:tc>
      </w:tr>
      <w:tr w:rsidR="008F520F" w14:paraId="34D70B91" w14:textId="77777777" w:rsidTr="00645769">
        <w:tc>
          <w:tcPr>
            <w:tcW w:w="3853" w:type="dxa"/>
            <w:gridSpan w:val="2"/>
          </w:tcPr>
          <w:p w14:paraId="69FAFB38" w14:textId="5EDE0464" w:rsidR="008F520F" w:rsidRPr="00BD51D3" w:rsidRDefault="008F520F" w:rsidP="003B3C83">
            <w:pPr>
              <w:rPr>
                <w:bCs/>
                <w:i/>
                <w:sz w:val="24"/>
                <w:szCs w:val="24"/>
              </w:rPr>
            </w:pPr>
            <w:r>
              <w:rPr>
                <w:b/>
                <w:bCs/>
                <w:sz w:val="24"/>
                <w:szCs w:val="24"/>
              </w:rPr>
              <w:t>10. T.L.A.- (A1)</w:t>
            </w:r>
            <w:r>
              <w:rPr>
                <w:bCs/>
                <w:i/>
                <w:sz w:val="24"/>
                <w:szCs w:val="24"/>
              </w:rPr>
              <w:t xml:space="preserve"> </w:t>
            </w:r>
            <w:r w:rsidRPr="00BD51D3">
              <w:rPr>
                <w:bCs/>
                <w:i/>
                <w:sz w:val="24"/>
                <w:szCs w:val="24"/>
              </w:rPr>
              <w:t xml:space="preserve">WWETB Learning Environments are </w:t>
            </w:r>
            <w:r w:rsidRPr="00BD51D3">
              <w:rPr>
                <w:bCs/>
                <w:i/>
                <w:sz w:val="24"/>
                <w:szCs w:val="24"/>
                <w:u w:val="single"/>
              </w:rPr>
              <w:t>suitably</w:t>
            </w:r>
            <w:r w:rsidRPr="00BD51D3">
              <w:rPr>
                <w:bCs/>
                <w:i/>
                <w:sz w:val="24"/>
                <w:szCs w:val="24"/>
              </w:rPr>
              <w:t xml:space="preserve"> equipped in terms of:</w:t>
            </w:r>
          </w:p>
          <w:p w14:paraId="27AAFFCB" w14:textId="1F89FB1F" w:rsidR="008F520F" w:rsidRPr="00BD51D3" w:rsidRDefault="008F520F" w:rsidP="007978D4">
            <w:pPr>
              <w:pStyle w:val="ListParagraph"/>
              <w:numPr>
                <w:ilvl w:val="0"/>
                <w:numId w:val="25"/>
              </w:numPr>
              <w:rPr>
                <w:bCs/>
                <w:i/>
                <w:sz w:val="24"/>
                <w:szCs w:val="24"/>
              </w:rPr>
            </w:pPr>
            <w:r w:rsidRPr="00BD51D3">
              <w:rPr>
                <w:bCs/>
                <w:i/>
                <w:sz w:val="24"/>
                <w:szCs w:val="24"/>
              </w:rPr>
              <w:t>Appropriate Premises</w:t>
            </w:r>
          </w:p>
          <w:p w14:paraId="35006DBB" w14:textId="293C8D98" w:rsidR="008F520F" w:rsidRPr="00BD51D3" w:rsidRDefault="008F520F" w:rsidP="007978D4">
            <w:pPr>
              <w:pStyle w:val="ListParagraph"/>
              <w:numPr>
                <w:ilvl w:val="0"/>
                <w:numId w:val="25"/>
              </w:numPr>
              <w:rPr>
                <w:bCs/>
                <w:i/>
                <w:sz w:val="24"/>
                <w:szCs w:val="24"/>
              </w:rPr>
            </w:pPr>
            <w:r w:rsidRPr="00BD51D3">
              <w:rPr>
                <w:bCs/>
                <w:i/>
                <w:sz w:val="24"/>
                <w:szCs w:val="24"/>
              </w:rPr>
              <w:t>Specialist equipment and appropriate technical know-how to maintain same.</w:t>
            </w:r>
          </w:p>
          <w:p w14:paraId="1310B798" w14:textId="0E208C6E" w:rsidR="008F520F" w:rsidRPr="00BD51D3" w:rsidRDefault="008F520F" w:rsidP="007978D4">
            <w:pPr>
              <w:pStyle w:val="ListParagraph"/>
              <w:numPr>
                <w:ilvl w:val="0"/>
                <w:numId w:val="25"/>
              </w:numPr>
              <w:rPr>
                <w:bCs/>
                <w:i/>
                <w:sz w:val="24"/>
                <w:szCs w:val="24"/>
              </w:rPr>
            </w:pPr>
            <w:r w:rsidRPr="00BD51D3">
              <w:rPr>
                <w:bCs/>
                <w:i/>
                <w:sz w:val="24"/>
                <w:szCs w:val="24"/>
              </w:rPr>
              <w:t>Appropriate and accessible reference resources and technology.</w:t>
            </w:r>
          </w:p>
          <w:p w14:paraId="4B8B152E" w14:textId="0CFD2D35" w:rsidR="008F520F" w:rsidRPr="000F1378" w:rsidRDefault="008F520F" w:rsidP="000F1378">
            <w:pPr>
              <w:ind w:left="360"/>
              <w:rPr>
                <w:bCs/>
                <w:i/>
                <w:sz w:val="24"/>
                <w:szCs w:val="24"/>
              </w:rPr>
            </w:pPr>
          </w:p>
        </w:tc>
        <w:tc>
          <w:tcPr>
            <w:tcW w:w="3939" w:type="dxa"/>
            <w:gridSpan w:val="2"/>
          </w:tcPr>
          <w:p w14:paraId="1274086E" w14:textId="40190140" w:rsidR="008F520F" w:rsidRPr="00E264D7" w:rsidRDefault="008F520F" w:rsidP="00E264D7">
            <w:pPr>
              <w:ind w:left="360"/>
              <w:rPr>
                <w:bCs/>
                <w:sz w:val="24"/>
                <w:szCs w:val="24"/>
              </w:rPr>
            </w:pPr>
            <w:r w:rsidRPr="00E264D7">
              <w:rPr>
                <w:bCs/>
                <w:sz w:val="24"/>
                <w:szCs w:val="24"/>
              </w:rPr>
              <w:t>Stocktake lists and inventories Sample</w:t>
            </w:r>
          </w:p>
          <w:p w14:paraId="57F2311D" w14:textId="5489164B" w:rsidR="008F520F" w:rsidRPr="00E264D7" w:rsidRDefault="008F520F" w:rsidP="00E264D7">
            <w:pPr>
              <w:rPr>
                <w:bCs/>
                <w:sz w:val="24"/>
                <w:szCs w:val="24"/>
              </w:rPr>
            </w:pPr>
            <w:r w:rsidRPr="00E264D7">
              <w:rPr>
                <w:bCs/>
                <w:sz w:val="24"/>
                <w:szCs w:val="24"/>
              </w:rPr>
              <w:t>Procurement Policies</w:t>
            </w:r>
          </w:p>
          <w:p w14:paraId="5D6FD5FC" w14:textId="79A36467" w:rsidR="008F520F" w:rsidRPr="00E264D7" w:rsidRDefault="008F520F" w:rsidP="00E264D7">
            <w:pPr>
              <w:rPr>
                <w:bCs/>
                <w:sz w:val="24"/>
                <w:szCs w:val="24"/>
              </w:rPr>
            </w:pPr>
            <w:r w:rsidRPr="00E264D7">
              <w:rPr>
                <w:bCs/>
                <w:sz w:val="24"/>
                <w:szCs w:val="24"/>
              </w:rPr>
              <w:t>Health and Safety Reports and audits for insurance purpose showing fit for purpose facilities-Sample</w:t>
            </w:r>
          </w:p>
          <w:p w14:paraId="13B10EF2" w14:textId="77777777" w:rsidR="008F520F" w:rsidRPr="00B22213" w:rsidRDefault="008F520F" w:rsidP="00E264D7">
            <w:pPr>
              <w:rPr>
                <w:bCs/>
                <w:sz w:val="24"/>
                <w:szCs w:val="24"/>
              </w:rPr>
            </w:pPr>
            <w:r w:rsidRPr="00B22213">
              <w:rPr>
                <w:bCs/>
                <w:sz w:val="24"/>
                <w:szCs w:val="24"/>
              </w:rPr>
              <w:t>PAC Applications- Specific Requirements Confirmation</w:t>
            </w:r>
          </w:p>
          <w:p w14:paraId="31B85AD5" w14:textId="3A00EA16" w:rsidR="00B22213" w:rsidRPr="00E264D7" w:rsidRDefault="00B22213" w:rsidP="00EF1DF1">
            <w:pPr>
              <w:rPr>
                <w:bCs/>
                <w:sz w:val="24"/>
                <w:szCs w:val="24"/>
              </w:rPr>
            </w:pPr>
            <w:r w:rsidRPr="00B22213">
              <w:rPr>
                <w:b/>
                <w:bCs/>
                <w:sz w:val="24"/>
                <w:szCs w:val="24"/>
              </w:rPr>
              <w:t>Audit Reports, Learner Certificates, Programme Approval Procedures, Case Study,</w:t>
            </w:r>
          </w:p>
        </w:tc>
        <w:tc>
          <w:tcPr>
            <w:tcW w:w="2693" w:type="dxa"/>
          </w:tcPr>
          <w:p w14:paraId="40089DDF" w14:textId="77777777" w:rsidR="008F520F" w:rsidRPr="00AB7638" w:rsidRDefault="008F520F" w:rsidP="00645769">
            <w:pPr>
              <w:rPr>
                <w:bCs/>
                <w:color w:val="00B050"/>
                <w:sz w:val="24"/>
                <w:szCs w:val="24"/>
              </w:rPr>
            </w:pPr>
            <w:r w:rsidRPr="00AB7638">
              <w:rPr>
                <w:bCs/>
                <w:color w:val="00B050"/>
                <w:sz w:val="24"/>
                <w:szCs w:val="24"/>
              </w:rPr>
              <w:t>Expenditure figures breakdown supporting investment in facilities and technology.</w:t>
            </w:r>
          </w:p>
          <w:p w14:paraId="4401E7B5" w14:textId="77777777" w:rsidR="008F520F" w:rsidRPr="00F50CA8" w:rsidRDefault="008F520F" w:rsidP="00645769">
            <w:pPr>
              <w:rPr>
                <w:bCs/>
                <w:strike/>
                <w:color w:val="00B050"/>
                <w:sz w:val="24"/>
                <w:szCs w:val="24"/>
              </w:rPr>
            </w:pPr>
            <w:r w:rsidRPr="00F50CA8">
              <w:rPr>
                <w:bCs/>
                <w:strike/>
                <w:color w:val="00B050"/>
                <w:sz w:val="24"/>
                <w:szCs w:val="24"/>
              </w:rPr>
              <w:t xml:space="preserve">Percentages of centre allocations </w:t>
            </w:r>
          </w:p>
          <w:p w14:paraId="08815E0C" w14:textId="03552083" w:rsidR="008F520F" w:rsidRPr="00645769" w:rsidRDefault="008F520F" w:rsidP="00645769">
            <w:pPr>
              <w:rPr>
                <w:bCs/>
                <w:sz w:val="24"/>
                <w:szCs w:val="24"/>
              </w:rPr>
            </w:pPr>
            <w:r w:rsidRPr="00AB7638">
              <w:rPr>
                <w:bCs/>
                <w:color w:val="00B050"/>
                <w:sz w:val="24"/>
                <w:szCs w:val="24"/>
              </w:rPr>
              <w:t>Data around IT support Provision</w:t>
            </w:r>
            <w:r w:rsidR="006C331A" w:rsidRPr="00AB7638">
              <w:rPr>
                <w:bCs/>
                <w:color w:val="00B050"/>
                <w:sz w:val="24"/>
                <w:szCs w:val="24"/>
              </w:rPr>
              <w:t xml:space="preserve">. </w:t>
            </w:r>
          </w:p>
        </w:tc>
        <w:tc>
          <w:tcPr>
            <w:tcW w:w="3118" w:type="dxa"/>
          </w:tcPr>
          <w:p w14:paraId="43E8200F" w14:textId="41F6895C" w:rsidR="008F520F" w:rsidRPr="00645769" w:rsidRDefault="008F520F" w:rsidP="00645769">
            <w:pPr>
              <w:rPr>
                <w:bCs/>
                <w:sz w:val="24"/>
                <w:szCs w:val="24"/>
              </w:rPr>
            </w:pPr>
            <w:r w:rsidRPr="00645769">
              <w:rPr>
                <w:bCs/>
                <w:sz w:val="24"/>
                <w:szCs w:val="24"/>
              </w:rPr>
              <w:t>Practitioner Survey.</w:t>
            </w:r>
          </w:p>
          <w:p w14:paraId="5934B9A3" w14:textId="77777777" w:rsidR="008F520F" w:rsidRPr="007775D7" w:rsidRDefault="008F520F" w:rsidP="003B3C83">
            <w:pPr>
              <w:rPr>
                <w:bCs/>
                <w:sz w:val="24"/>
                <w:szCs w:val="24"/>
              </w:rPr>
            </w:pPr>
          </w:p>
          <w:p w14:paraId="0FDF14E1" w14:textId="77777777" w:rsidR="008F520F" w:rsidRPr="00645769" w:rsidRDefault="008F520F" w:rsidP="00645769">
            <w:pPr>
              <w:rPr>
                <w:bCs/>
                <w:sz w:val="24"/>
                <w:szCs w:val="24"/>
              </w:rPr>
            </w:pPr>
            <w:r w:rsidRPr="00645769">
              <w:rPr>
                <w:bCs/>
                <w:sz w:val="24"/>
                <w:szCs w:val="24"/>
              </w:rPr>
              <w:t>Learner survey</w:t>
            </w:r>
          </w:p>
          <w:p w14:paraId="1C4CA5D3" w14:textId="77777777" w:rsidR="008F520F" w:rsidRPr="000059AF" w:rsidRDefault="008F520F" w:rsidP="000059AF">
            <w:pPr>
              <w:pStyle w:val="ListParagraph"/>
              <w:rPr>
                <w:bCs/>
                <w:sz w:val="24"/>
                <w:szCs w:val="24"/>
              </w:rPr>
            </w:pPr>
          </w:p>
          <w:p w14:paraId="1E0F3C91" w14:textId="77777777" w:rsidR="008F520F" w:rsidRPr="00645769" w:rsidRDefault="008F520F" w:rsidP="00645769">
            <w:pPr>
              <w:rPr>
                <w:bCs/>
                <w:sz w:val="24"/>
                <w:szCs w:val="24"/>
              </w:rPr>
            </w:pPr>
            <w:r w:rsidRPr="00645769">
              <w:rPr>
                <w:bCs/>
                <w:sz w:val="24"/>
                <w:szCs w:val="24"/>
              </w:rPr>
              <w:t xml:space="preserve">Learner Focus </w:t>
            </w:r>
          </w:p>
          <w:p w14:paraId="51C27F15" w14:textId="77777777" w:rsidR="008F520F" w:rsidRDefault="008F520F" w:rsidP="00646B50">
            <w:pPr>
              <w:pStyle w:val="ListParagraph"/>
              <w:ind w:left="1080"/>
              <w:rPr>
                <w:bCs/>
                <w:sz w:val="24"/>
                <w:szCs w:val="24"/>
              </w:rPr>
            </w:pPr>
            <w:r>
              <w:rPr>
                <w:bCs/>
                <w:sz w:val="24"/>
                <w:szCs w:val="24"/>
              </w:rPr>
              <w:t>Group</w:t>
            </w:r>
          </w:p>
          <w:p w14:paraId="7DAE9A10" w14:textId="77777777" w:rsidR="008F520F" w:rsidRDefault="008F520F" w:rsidP="00646B50">
            <w:pPr>
              <w:pStyle w:val="ListParagraph"/>
              <w:ind w:left="1080"/>
              <w:rPr>
                <w:bCs/>
                <w:sz w:val="24"/>
                <w:szCs w:val="24"/>
              </w:rPr>
            </w:pPr>
          </w:p>
          <w:p w14:paraId="66019C78" w14:textId="7D2D2B9F" w:rsidR="008F520F" w:rsidRPr="00645769" w:rsidRDefault="008F520F" w:rsidP="00645769">
            <w:pPr>
              <w:rPr>
                <w:bCs/>
                <w:sz w:val="24"/>
                <w:szCs w:val="24"/>
              </w:rPr>
            </w:pPr>
            <w:r w:rsidRPr="00645769">
              <w:rPr>
                <w:bCs/>
                <w:sz w:val="24"/>
                <w:szCs w:val="24"/>
              </w:rPr>
              <w:t xml:space="preserve">FET Manager/Coordinator Survey Group </w:t>
            </w:r>
          </w:p>
        </w:tc>
        <w:tc>
          <w:tcPr>
            <w:tcW w:w="2745" w:type="dxa"/>
          </w:tcPr>
          <w:p w14:paraId="280986EC" w14:textId="77777777" w:rsidR="008F520F" w:rsidRPr="007775D7" w:rsidRDefault="008F520F" w:rsidP="003B3C83">
            <w:pPr>
              <w:rPr>
                <w:b/>
                <w:bCs/>
                <w:sz w:val="24"/>
                <w:szCs w:val="24"/>
              </w:rPr>
            </w:pPr>
          </w:p>
        </w:tc>
        <w:tc>
          <w:tcPr>
            <w:tcW w:w="1933" w:type="dxa"/>
          </w:tcPr>
          <w:p w14:paraId="19C384E6" w14:textId="77777777" w:rsidR="008F520F" w:rsidRPr="007775D7" w:rsidRDefault="008F520F" w:rsidP="003B3C83">
            <w:pPr>
              <w:rPr>
                <w:b/>
                <w:bCs/>
                <w:sz w:val="24"/>
                <w:szCs w:val="24"/>
              </w:rPr>
            </w:pPr>
          </w:p>
        </w:tc>
        <w:tc>
          <w:tcPr>
            <w:tcW w:w="2640" w:type="dxa"/>
          </w:tcPr>
          <w:p w14:paraId="66DC8494" w14:textId="0882B76D" w:rsidR="008F520F" w:rsidRPr="007775D7" w:rsidRDefault="008F520F" w:rsidP="003B3C83">
            <w:pPr>
              <w:rPr>
                <w:b/>
                <w:bCs/>
                <w:sz w:val="24"/>
                <w:szCs w:val="24"/>
              </w:rPr>
            </w:pPr>
          </w:p>
        </w:tc>
      </w:tr>
      <w:tr w:rsidR="008F520F" w14:paraId="250A6B49" w14:textId="77777777" w:rsidTr="00645769">
        <w:tc>
          <w:tcPr>
            <w:tcW w:w="3853" w:type="dxa"/>
            <w:gridSpan w:val="2"/>
          </w:tcPr>
          <w:p w14:paraId="38E37F6F" w14:textId="722AE8A6" w:rsidR="008F520F" w:rsidRPr="00BD51D3" w:rsidRDefault="008F520F" w:rsidP="00F10497">
            <w:pPr>
              <w:rPr>
                <w:bCs/>
                <w:i/>
                <w:sz w:val="24"/>
                <w:szCs w:val="24"/>
              </w:rPr>
            </w:pPr>
            <w:r>
              <w:rPr>
                <w:b/>
                <w:bCs/>
                <w:sz w:val="24"/>
                <w:szCs w:val="24"/>
              </w:rPr>
              <w:t>10. T.L.A.- (A2)</w:t>
            </w:r>
            <w:r>
              <w:rPr>
                <w:bCs/>
                <w:i/>
                <w:sz w:val="24"/>
                <w:szCs w:val="24"/>
              </w:rPr>
              <w:t xml:space="preserve">  </w:t>
            </w:r>
            <w:r w:rsidRPr="00BD51D3">
              <w:rPr>
                <w:bCs/>
                <w:i/>
                <w:sz w:val="24"/>
                <w:szCs w:val="24"/>
              </w:rPr>
              <w:t>WWETB supports both the learner and provider in work experience arrangements. Placements are suitable for the learner and course and</w:t>
            </w:r>
            <w:r>
              <w:rPr>
                <w:bCs/>
                <w:i/>
                <w:sz w:val="24"/>
                <w:szCs w:val="24"/>
              </w:rPr>
              <w:t xml:space="preserve"> are </w:t>
            </w:r>
            <w:r w:rsidRPr="00BD51D3">
              <w:rPr>
                <w:bCs/>
                <w:i/>
                <w:sz w:val="24"/>
                <w:szCs w:val="24"/>
              </w:rPr>
              <w:t>monitored.</w:t>
            </w:r>
          </w:p>
        </w:tc>
        <w:tc>
          <w:tcPr>
            <w:tcW w:w="3939" w:type="dxa"/>
            <w:gridSpan w:val="2"/>
          </w:tcPr>
          <w:p w14:paraId="159200F5" w14:textId="0FA05741" w:rsidR="008F520F" w:rsidRDefault="008F520F" w:rsidP="007978D4">
            <w:pPr>
              <w:pStyle w:val="ListParagraph"/>
              <w:numPr>
                <w:ilvl w:val="0"/>
                <w:numId w:val="28"/>
              </w:numPr>
              <w:rPr>
                <w:bCs/>
                <w:sz w:val="24"/>
                <w:szCs w:val="24"/>
              </w:rPr>
            </w:pPr>
            <w:r w:rsidRPr="007775D7">
              <w:rPr>
                <w:bCs/>
                <w:sz w:val="24"/>
                <w:szCs w:val="24"/>
              </w:rPr>
              <w:t>Work Experience reports</w:t>
            </w:r>
          </w:p>
          <w:p w14:paraId="154022CC" w14:textId="78B3875A" w:rsidR="008F520F" w:rsidRDefault="008F520F" w:rsidP="007978D4">
            <w:pPr>
              <w:pStyle w:val="ListParagraph"/>
              <w:numPr>
                <w:ilvl w:val="0"/>
                <w:numId w:val="28"/>
              </w:numPr>
              <w:rPr>
                <w:bCs/>
                <w:sz w:val="24"/>
                <w:szCs w:val="24"/>
              </w:rPr>
            </w:pPr>
            <w:r>
              <w:rPr>
                <w:bCs/>
                <w:sz w:val="24"/>
                <w:szCs w:val="24"/>
              </w:rPr>
              <w:t>Workplace Provider Agreement</w:t>
            </w:r>
          </w:p>
          <w:p w14:paraId="1A5C7731" w14:textId="1035C39C" w:rsidR="008F520F" w:rsidRDefault="008F520F" w:rsidP="007978D4">
            <w:pPr>
              <w:pStyle w:val="ListParagraph"/>
              <w:numPr>
                <w:ilvl w:val="0"/>
                <w:numId w:val="28"/>
              </w:numPr>
              <w:rPr>
                <w:bCs/>
                <w:sz w:val="24"/>
                <w:szCs w:val="24"/>
              </w:rPr>
            </w:pPr>
            <w:r>
              <w:rPr>
                <w:bCs/>
                <w:sz w:val="24"/>
                <w:szCs w:val="24"/>
              </w:rPr>
              <w:t>Monitoring Visits/Schedule</w:t>
            </w:r>
          </w:p>
          <w:p w14:paraId="2FC39793" w14:textId="77777777" w:rsidR="008F520F" w:rsidRDefault="008F520F" w:rsidP="007978D4">
            <w:pPr>
              <w:pStyle w:val="ListParagraph"/>
              <w:numPr>
                <w:ilvl w:val="0"/>
                <w:numId w:val="28"/>
              </w:numPr>
              <w:rPr>
                <w:bCs/>
                <w:sz w:val="24"/>
                <w:szCs w:val="24"/>
              </w:rPr>
            </w:pPr>
            <w:r>
              <w:rPr>
                <w:bCs/>
                <w:sz w:val="24"/>
                <w:szCs w:val="24"/>
              </w:rPr>
              <w:t>EA Reports</w:t>
            </w:r>
          </w:p>
          <w:p w14:paraId="3782AF98" w14:textId="77777777" w:rsidR="008F520F" w:rsidRPr="00864E94" w:rsidRDefault="008F520F" w:rsidP="007978D4">
            <w:pPr>
              <w:pStyle w:val="ListParagraph"/>
              <w:numPr>
                <w:ilvl w:val="0"/>
                <w:numId w:val="28"/>
              </w:numPr>
              <w:rPr>
                <w:bCs/>
                <w:sz w:val="24"/>
                <w:szCs w:val="24"/>
              </w:rPr>
            </w:pPr>
            <w:r w:rsidRPr="00864E94">
              <w:rPr>
                <w:bCs/>
                <w:sz w:val="24"/>
                <w:szCs w:val="24"/>
              </w:rPr>
              <w:t>Work Experience Policy</w:t>
            </w:r>
          </w:p>
          <w:p w14:paraId="0A9CA34A" w14:textId="6DDA311D" w:rsidR="008F520F" w:rsidRPr="007775D7" w:rsidRDefault="008F520F" w:rsidP="007978D4">
            <w:pPr>
              <w:pStyle w:val="ListParagraph"/>
              <w:numPr>
                <w:ilvl w:val="0"/>
                <w:numId w:val="28"/>
              </w:numPr>
              <w:rPr>
                <w:bCs/>
                <w:sz w:val="24"/>
                <w:szCs w:val="24"/>
              </w:rPr>
            </w:pPr>
            <w:r>
              <w:rPr>
                <w:bCs/>
                <w:sz w:val="24"/>
                <w:szCs w:val="24"/>
              </w:rPr>
              <w:t>Senior Training Advisor Visits- Policy</w:t>
            </w:r>
          </w:p>
        </w:tc>
        <w:tc>
          <w:tcPr>
            <w:tcW w:w="2693" w:type="dxa"/>
          </w:tcPr>
          <w:p w14:paraId="3630F8D1" w14:textId="11B1C530" w:rsidR="008F520F" w:rsidRPr="006C331A" w:rsidRDefault="008F520F" w:rsidP="006C331A">
            <w:pPr>
              <w:ind w:left="360"/>
              <w:rPr>
                <w:bCs/>
                <w:sz w:val="24"/>
                <w:szCs w:val="24"/>
              </w:rPr>
            </w:pPr>
            <w:r w:rsidRPr="00AB7638">
              <w:rPr>
                <w:bCs/>
                <w:color w:val="FFC000"/>
                <w:sz w:val="24"/>
                <w:szCs w:val="24"/>
              </w:rPr>
              <w:t>Work experience completion (modular) Average figure across service</w:t>
            </w:r>
          </w:p>
        </w:tc>
        <w:tc>
          <w:tcPr>
            <w:tcW w:w="3118" w:type="dxa"/>
          </w:tcPr>
          <w:p w14:paraId="257B312E" w14:textId="4DB3D354" w:rsidR="008F520F" w:rsidRPr="007775D7" w:rsidRDefault="008F520F" w:rsidP="007978D4">
            <w:pPr>
              <w:pStyle w:val="ListParagraph"/>
              <w:numPr>
                <w:ilvl w:val="0"/>
                <w:numId w:val="30"/>
              </w:numPr>
              <w:rPr>
                <w:bCs/>
                <w:sz w:val="24"/>
                <w:szCs w:val="24"/>
              </w:rPr>
            </w:pPr>
            <w:r w:rsidRPr="007775D7">
              <w:rPr>
                <w:bCs/>
                <w:sz w:val="24"/>
                <w:szCs w:val="24"/>
              </w:rPr>
              <w:t>Work Experience Providers</w:t>
            </w:r>
            <w:r>
              <w:rPr>
                <w:bCs/>
                <w:sz w:val="24"/>
                <w:szCs w:val="24"/>
              </w:rPr>
              <w:t xml:space="preserve"> Representative Group</w:t>
            </w:r>
          </w:p>
          <w:p w14:paraId="589C1B85" w14:textId="77777777" w:rsidR="008F520F" w:rsidRPr="00C31487" w:rsidRDefault="008F520F" w:rsidP="00C31487">
            <w:pPr>
              <w:pStyle w:val="ListParagraph"/>
              <w:numPr>
                <w:ilvl w:val="0"/>
                <w:numId w:val="30"/>
              </w:numPr>
              <w:rPr>
                <w:bCs/>
                <w:sz w:val="24"/>
                <w:szCs w:val="24"/>
              </w:rPr>
            </w:pPr>
            <w:r w:rsidRPr="00C31487">
              <w:rPr>
                <w:bCs/>
                <w:sz w:val="24"/>
                <w:szCs w:val="24"/>
              </w:rPr>
              <w:t>Learner Focus Group</w:t>
            </w:r>
          </w:p>
          <w:p w14:paraId="220707FC" w14:textId="77777777" w:rsidR="008F520F" w:rsidRPr="00604EED" w:rsidRDefault="008F520F" w:rsidP="00C31487">
            <w:pPr>
              <w:pStyle w:val="ListParagraph"/>
              <w:numPr>
                <w:ilvl w:val="0"/>
                <w:numId w:val="30"/>
              </w:numPr>
              <w:rPr>
                <w:b/>
                <w:bCs/>
                <w:sz w:val="24"/>
                <w:szCs w:val="24"/>
              </w:rPr>
            </w:pPr>
            <w:r w:rsidRPr="00C31487">
              <w:rPr>
                <w:bCs/>
                <w:sz w:val="24"/>
                <w:szCs w:val="24"/>
              </w:rPr>
              <w:t>Learner Survey</w:t>
            </w:r>
          </w:p>
          <w:p w14:paraId="0FC646D7" w14:textId="0105168F" w:rsidR="008F520F" w:rsidRPr="007775D7" w:rsidRDefault="008F520F" w:rsidP="00C31487">
            <w:pPr>
              <w:pStyle w:val="ListParagraph"/>
              <w:numPr>
                <w:ilvl w:val="0"/>
                <w:numId w:val="30"/>
              </w:numPr>
              <w:rPr>
                <w:b/>
                <w:bCs/>
                <w:sz w:val="24"/>
                <w:szCs w:val="24"/>
              </w:rPr>
            </w:pPr>
            <w:r>
              <w:rPr>
                <w:bCs/>
                <w:sz w:val="24"/>
                <w:szCs w:val="24"/>
              </w:rPr>
              <w:t>FET Manager &amp; Coordinator Survey Group.</w:t>
            </w:r>
          </w:p>
        </w:tc>
        <w:tc>
          <w:tcPr>
            <w:tcW w:w="2745" w:type="dxa"/>
          </w:tcPr>
          <w:p w14:paraId="62B3BDA5" w14:textId="77777777" w:rsidR="008F520F" w:rsidRPr="007775D7" w:rsidRDefault="008F520F" w:rsidP="003B3C83">
            <w:pPr>
              <w:rPr>
                <w:b/>
                <w:bCs/>
                <w:sz w:val="24"/>
                <w:szCs w:val="24"/>
              </w:rPr>
            </w:pPr>
          </w:p>
        </w:tc>
        <w:tc>
          <w:tcPr>
            <w:tcW w:w="1933" w:type="dxa"/>
          </w:tcPr>
          <w:p w14:paraId="6FE00844" w14:textId="77777777" w:rsidR="008F520F" w:rsidRPr="007775D7" w:rsidRDefault="008F520F" w:rsidP="003B3C83">
            <w:pPr>
              <w:rPr>
                <w:b/>
                <w:bCs/>
                <w:sz w:val="24"/>
                <w:szCs w:val="24"/>
              </w:rPr>
            </w:pPr>
          </w:p>
        </w:tc>
        <w:tc>
          <w:tcPr>
            <w:tcW w:w="2640" w:type="dxa"/>
          </w:tcPr>
          <w:p w14:paraId="44986293" w14:textId="7A1E1A33" w:rsidR="008F520F" w:rsidRPr="007775D7" w:rsidRDefault="008F520F" w:rsidP="003B3C83">
            <w:pPr>
              <w:rPr>
                <w:b/>
                <w:bCs/>
                <w:sz w:val="24"/>
                <w:szCs w:val="24"/>
              </w:rPr>
            </w:pPr>
          </w:p>
        </w:tc>
      </w:tr>
      <w:tr w:rsidR="008F520F" w14:paraId="54F35024" w14:textId="77777777" w:rsidTr="00645769">
        <w:tc>
          <w:tcPr>
            <w:tcW w:w="3853" w:type="dxa"/>
            <w:gridSpan w:val="2"/>
          </w:tcPr>
          <w:p w14:paraId="1BC286BF" w14:textId="3C9A1BA4" w:rsidR="008F520F" w:rsidRPr="00C31487" w:rsidRDefault="008F520F" w:rsidP="003B3C83">
            <w:pPr>
              <w:rPr>
                <w:bCs/>
                <w:i/>
                <w:color w:val="BFBFBF" w:themeColor="background1" w:themeShade="BF"/>
                <w:sz w:val="24"/>
                <w:szCs w:val="24"/>
              </w:rPr>
            </w:pPr>
          </w:p>
        </w:tc>
        <w:tc>
          <w:tcPr>
            <w:tcW w:w="3939" w:type="dxa"/>
            <w:gridSpan w:val="2"/>
          </w:tcPr>
          <w:p w14:paraId="10B7FBD8" w14:textId="0E50A543" w:rsidR="008F520F" w:rsidRPr="00C31487" w:rsidRDefault="008F520F" w:rsidP="003B3C83">
            <w:pPr>
              <w:rPr>
                <w:bCs/>
                <w:color w:val="BFBFBF" w:themeColor="background1" w:themeShade="BF"/>
                <w:sz w:val="24"/>
                <w:szCs w:val="24"/>
              </w:rPr>
            </w:pPr>
          </w:p>
        </w:tc>
        <w:tc>
          <w:tcPr>
            <w:tcW w:w="2693" w:type="dxa"/>
          </w:tcPr>
          <w:p w14:paraId="7D45589E" w14:textId="3D8E60E9" w:rsidR="008F520F" w:rsidRPr="007775D7" w:rsidRDefault="008F520F" w:rsidP="003B3C83">
            <w:pPr>
              <w:rPr>
                <w:bCs/>
                <w:sz w:val="24"/>
                <w:szCs w:val="24"/>
              </w:rPr>
            </w:pPr>
          </w:p>
        </w:tc>
        <w:tc>
          <w:tcPr>
            <w:tcW w:w="3118" w:type="dxa"/>
          </w:tcPr>
          <w:p w14:paraId="6865ACB8" w14:textId="1A2640FB" w:rsidR="008F520F" w:rsidRPr="007775D7" w:rsidRDefault="008F520F" w:rsidP="003B3C83">
            <w:pPr>
              <w:rPr>
                <w:bCs/>
                <w:sz w:val="24"/>
                <w:szCs w:val="24"/>
              </w:rPr>
            </w:pPr>
          </w:p>
        </w:tc>
        <w:tc>
          <w:tcPr>
            <w:tcW w:w="2745" w:type="dxa"/>
          </w:tcPr>
          <w:p w14:paraId="740B4B27" w14:textId="77777777" w:rsidR="008F520F" w:rsidRPr="007775D7" w:rsidRDefault="008F520F" w:rsidP="003B3C83">
            <w:pPr>
              <w:rPr>
                <w:bCs/>
                <w:sz w:val="24"/>
                <w:szCs w:val="24"/>
              </w:rPr>
            </w:pPr>
          </w:p>
        </w:tc>
        <w:tc>
          <w:tcPr>
            <w:tcW w:w="1933" w:type="dxa"/>
          </w:tcPr>
          <w:p w14:paraId="51E8D1F2" w14:textId="77777777" w:rsidR="008F520F" w:rsidRPr="007775D7" w:rsidRDefault="008F520F" w:rsidP="003B3C83">
            <w:pPr>
              <w:rPr>
                <w:bCs/>
                <w:sz w:val="24"/>
                <w:szCs w:val="24"/>
              </w:rPr>
            </w:pPr>
          </w:p>
        </w:tc>
        <w:tc>
          <w:tcPr>
            <w:tcW w:w="2640" w:type="dxa"/>
          </w:tcPr>
          <w:p w14:paraId="1F9FEA7C" w14:textId="777801C5" w:rsidR="008F520F" w:rsidRPr="007775D7" w:rsidRDefault="008F520F" w:rsidP="003B3C83">
            <w:pPr>
              <w:rPr>
                <w:bCs/>
                <w:sz w:val="24"/>
                <w:szCs w:val="24"/>
              </w:rPr>
            </w:pPr>
          </w:p>
        </w:tc>
      </w:tr>
    </w:tbl>
    <w:p w14:paraId="0D445C4A" w14:textId="0D047E0C" w:rsidR="00A967C4" w:rsidRDefault="00A967C4">
      <w:pPr>
        <w:rPr>
          <w:b/>
          <w:bCs/>
          <w:sz w:val="32"/>
          <w:szCs w:val="32"/>
        </w:rPr>
      </w:pPr>
    </w:p>
    <w:p w14:paraId="4064964A" w14:textId="667AEE5E" w:rsidR="00A967C4" w:rsidRDefault="00A967C4">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2689"/>
        <w:gridCol w:w="1134"/>
        <w:gridCol w:w="1134"/>
        <w:gridCol w:w="3411"/>
        <w:gridCol w:w="3818"/>
        <w:gridCol w:w="3260"/>
        <w:gridCol w:w="3544"/>
        <w:gridCol w:w="1931"/>
      </w:tblGrid>
      <w:tr w:rsidR="00191D0A" w14:paraId="032B2BC7" w14:textId="77777777" w:rsidTr="00191D0A">
        <w:tc>
          <w:tcPr>
            <w:tcW w:w="3823" w:type="dxa"/>
            <w:gridSpan w:val="2"/>
            <w:shd w:val="clear" w:color="auto" w:fill="FFCC00"/>
          </w:tcPr>
          <w:p w14:paraId="6F48CAA3" w14:textId="2A3A78F0" w:rsidR="00191D0A" w:rsidRPr="00C44ACB" w:rsidRDefault="00191D0A" w:rsidP="00191D0A">
            <w:pPr>
              <w:pStyle w:val="ListParagraph"/>
              <w:rPr>
                <w:b/>
                <w:bCs/>
                <w:sz w:val="32"/>
                <w:szCs w:val="32"/>
              </w:rPr>
            </w:pPr>
            <w:r w:rsidRPr="00191D0A">
              <w:rPr>
                <w:b/>
                <w:bCs/>
                <w:color w:val="FFFFFF" w:themeColor="background1"/>
                <w:sz w:val="32"/>
                <w:szCs w:val="32"/>
              </w:rPr>
              <w:lastRenderedPageBreak/>
              <w:t>11. T.L.A.-</w:t>
            </w:r>
            <w:r>
              <w:rPr>
                <w:b/>
                <w:bCs/>
                <w:color w:val="FFFFFF" w:themeColor="background1"/>
                <w:sz w:val="32"/>
                <w:szCs w:val="32"/>
              </w:rPr>
              <w:t>(</w:t>
            </w:r>
            <w:r w:rsidRPr="00191D0A">
              <w:rPr>
                <w:b/>
                <w:bCs/>
                <w:color w:val="FFFFFF" w:themeColor="background1"/>
                <w:sz w:val="32"/>
                <w:szCs w:val="32"/>
              </w:rPr>
              <w:t>B)</w:t>
            </w:r>
          </w:p>
        </w:tc>
        <w:tc>
          <w:tcPr>
            <w:tcW w:w="17098" w:type="dxa"/>
            <w:gridSpan w:val="6"/>
            <w:shd w:val="clear" w:color="auto" w:fill="FFCC00"/>
          </w:tcPr>
          <w:p w14:paraId="436E8D2F" w14:textId="3E3DE8D5" w:rsidR="00191D0A" w:rsidRPr="00C44ACB" w:rsidRDefault="00191D0A" w:rsidP="00B90120">
            <w:pPr>
              <w:pStyle w:val="ListParagraph"/>
              <w:jc w:val="center"/>
              <w:rPr>
                <w:b/>
                <w:bCs/>
                <w:sz w:val="32"/>
                <w:szCs w:val="32"/>
              </w:rPr>
            </w:pPr>
            <w:r w:rsidRPr="00C62630">
              <w:rPr>
                <w:b/>
                <w:bCs/>
                <w:color w:val="FFFFFF" w:themeColor="background1"/>
                <w:sz w:val="32"/>
                <w:szCs w:val="32"/>
              </w:rPr>
              <w:t>Assessment of Learners</w:t>
            </w:r>
          </w:p>
        </w:tc>
      </w:tr>
      <w:tr w:rsidR="00376958" w14:paraId="7F9CAA7A" w14:textId="77777777" w:rsidTr="002E399A">
        <w:tc>
          <w:tcPr>
            <w:tcW w:w="20921" w:type="dxa"/>
            <w:gridSpan w:val="8"/>
            <w:shd w:val="clear" w:color="auto" w:fill="FFE599" w:themeFill="accent4" w:themeFillTint="66"/>
          </w:tcPr>
          <w:p w14:paraId="724633E6" w14:textId="43394279" w:rsidR="00376958" w:rsidRPr="00664233" w:rsidRDefault="00376958" w:rsidP="007978D4">
            <w:pPr>
              <w:pStyle w:val="ListParagraph"/>
              <w:numPr>
                <w:ilvl w:val="0"/>
                <w:numId w:val="6"/>
              </w:numPr>
              <w:rPr>
                <w:b/>
                <w:bCs/>
                <w:sz w:val="24"/>
                <w:szCs w:val="24"/>
              </w:rPr>
            </w:pPr>
            <w:r w:rsidRPr="00664233">
              <w:rPr>
                <w:b/>
                <w:bCs/>
                <w:sz w:val="24"/>
                <w:szCs w:val="24"/>
              </w:rPr>
              <w:t xml:space="preserve">How is the integrity, consistency and security of assessment instruments, </w:t>
            </w:r>
            <w:r w:rsidR="00664233" w:rsidRPr="00664233">
              <w:rPr>
                <w:b/>
                <w:bCs/>
                <w:sz w:val="24"/>
                <w:szCs w:val="24"/>
              </w:rPr>
              <w:t>methodologies</w:t>
            </w:r>
            <w:r w:rsidRPr="00664233">
              <w:rPr>
                <w:b/>
                <w:bCs/>
                <w:sz w:val="24"/>
                <w:szCs w:val="24"/>
              </w:rPr>
              <w:t xml:space="preserve"> </w:t>
            </w:r>
            <w:r w:rsidR="00664233" w:rsidRPr="00664233">
              <w:rPr>
                <w:b/>
                <w:bCs/>
                <w:sz w:val="24"/>
                <w:szCs w:val="24"/>
              </w:rPr>
              <w:t>procedures and records ensured- including in respect of recognition of prior learning?</w:t>
            </w:r>
          </w:p>
          <w:p w14:paraId="7EEA7602" w14:textId="77777777" w:rsidR="00664233" w:rsidRPr="00664233" w:rsidRDefault="00664233" w:rsidP="007978D4">
            <w:pPr>
              <w:pStyle w:val="ListParagraph"/>
              <w:numPr>
                <w:ilvl w:val="0"/>
                <w:numId w:val="6"/>
              </w:numPr>
              <w:rPr>
                <w:b/>
                <w:bCs/>
                <w:sz w:val="24"/>
                <w:szCs w:val="24"/>
              </w:rPr>
            </w:pPr>
            <w:r w:rsidRPr="00664233">
              <w:rPr>
                <w:b/>
                <w:bCs/>
                <w:sz w:val="24"/>
                <w:szCs w:val="24"/>
              </w:rPr>
              <w:t>How is the standard of assessment of learners on work placements ensured, particularly where these are undertaken by non-ETB staff?</w:t>
            </w:r>
          </w:p>
          <w:p w14:paraId="4B24F155" w14:textId="77777777" w:rsidR="00664233" w:rsidRPr="00664233" w:rsidRDefault="00664233" w:rsidP="007978D4">
            <w:pPr>
              <w:pStyle w:val="ListParagraph"/>
              <w:numPr>
                <w:ilvl w:val="0"/>
                <w:numId w:val="6"/>
              </w:numPr>
              <w:rPr>
                <w:b/>
                <w:bCs/>
                <w:sz w:val="24"/>
                <w:szCs w:val="24"/>
              </w:rPr>
            </w:pPr>
            <w:r w:rsidRPr="00664233">
              <w:rPr>
                <w:b/>
                <w:bCs/>
                <w:sz w:val="24"/>
                <w:szCs w:val="24"/>
              </w:rPr>
              <w:t>Do learners in all settings have a clear understanding of how and why they are assessed and are they given feedback on assessment?</w:t>
            </w:r>
          </w:p>
          <w:p w14:paraId="16ACD60F" w14:textId="4E772074" w:rsidR="00664233" w:rsidRPr="00664233" w:rsidRDefault="00664233" w:rsidP="00664233">
            <w:pPr>
              <w:pStyle w:val="ListParagraph"/>
              <w:rPr>
                <w:b/>
                <w:bCs/>
                <w:sz w:val="24"/>
                <w:szCs w:val="24"/>
              </w:rPr>
            </w:pPr>
          </w:p>
        </w:tc>
      </w:tr>
      <w:tr w:rsidR="006424A1" w14:paraId="6F93EE46" w14:textId="77777777" w:rsidTr="006424A1">
        <w:tc>
          <w:tcPr>
            <w:tcW w:w="20921" w:type="dxa"/>
            <w:gridSpan w:val="8"/>
            <w:shd w:val="clear" w:color="auto" w:fill="auto"/>
          </w:tcPr>
          <w:p w14:paraId="62D032BB"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68372724" w14:textId="77777777" w:rsidR="006424A1" w:rsidRDefault="006424A1" w:rsidP="006424A1">
            <w:pPr>
              <w:spacing w:line="35" w:lineRule="exact"/>
              <w:rPr>
                <w:rFonts w:ascii="Arial" w:eastAsia="Arial" w:hAnsi="Arial"/>
                <w:sz w:val="18"/>
              </w:rPr>
            </w:pPr>
          </w:p>
          <w:p w14:paraId="26E58FE8"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4FCE8C79" w14:textId="77777777" w:rsidR="006424A1" w:rsidRDefault="006424A1" w:rsidP="006424A1">
            <w:pPr>
              <w:spacing w:line="35" w:lineRule="exact"/>
              <w:rPr>
                <w:rFonts w:ascii="Arial" w:eastAsia="Arial" w:hAnsi="Arial"/>
                <w:sz w:val="18"/>
              </w:rPr>
            </w:pPr>
          </w:p>
          <w:p w14:paraId="41EFEBF4"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2C3BBBFE" w14:textId="77777777" w:rsidR="006424A1" w:rsidRDefault="006424A1" w:rsidP="006424A1">
            <w:pPr>
              <w:spacing w:line="42" w:lineRule="exact"/>
              <w:rPr>
                <w:rFonts w:ascii="Arial" w:eastAsia="Arial" w:hAnsi="Arial"/>
                <w:sz w:val="18"/>
              </w:rPr>
            </w:pPr>
          </w:p>
          <w:p w14:paraId="0AA7DCA3"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64C81920" w14:textId="77777777" w:rsidR="006424A1" w:rsidRDefault="006424A1" w:rsidP="006424A1">
            <w:pPr>
              <w:spacing w:line="109" w:lineRule="exact"/>
              <w:rPr>
                <w:rFonts w:ascii="Arial" w:eastAsia="Arial" w:hAnsi="Arial"/>
                <w:sz w:val="18"/>
              </w:rPr>
            </w:pPr>
          </w:p>
          <w:p w14:paraId="6B78DE81"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16FCDAB3" w14:textId="77777777" w:rsidR="006424A1" w:rsidRDefault="006424A1" w:rsidP="006424A1">
            <w:pPr>
              <w:spacing w:line="42" w:lineRule="exact"/>
              <w:rPr>
                <w:rFonts w:ascii="Arial" w:eastAsia="Arial" w:hAnsi="Arial"/>
                <w:sz w:val="18"/>
              </w:rPr>
            </w:pPr>
          </w:p>
          <w:p w14:paraId="7D5EC4CA"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37B06954" w14:textId="77777777" w:rsidR="006424A1" w:rsidRDefault="006424A1" w:rsidP="006424A1">
            <w:pPr>
              <w:spacing w:line="35" w:lineRule="exact"/>
              <w:rPr>
                <w:rFonts w:ascii="Arial" w:eastAsia="Arial" w:hAnsi="Arial"/>
                <w:sz w:val="18"/>
              </w:rPr>
            </w:pPr>
          </w:p>
          <w:p w14:paraId="05C57D62"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0467BF1E" w14:textId="77777777" w:rsidR="006424A1" w:rsidRDefault="006424A1" w:rsidP="006424A1">
            <w:pPr>
              <w:spacing w:line="42" w:lineRule="exact"/>
              <w:rPr>
                <w:rFonts w:ascii="Arial" w:eastAsia="Arial" w:hAnsi="Arial"/>
                <w:sz w:val="18"/>
              </w:rPr>
            </w:pPr>
          </w:p>
          <w:p w14:paraId="1B1BA350"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0E54FD7F" w14:textId="77777777" w:rsidR="006424A1" w:rsidRDefault="006424A1" w:rsidP="006424A1">
            <w:pPr>
              <w:spacing w:line="35" w:lineRule="exact"/>
              <w:rPr>
                <w:rFonts w:ascii="Arial" w:eastAsia="Arial" w:hAnsi="Arial"/>
                <w:sz w:val="18"/>
              </w:rPr>
            </w:pPr>
          </w:p>
          <w:p w14:paraId="6D8DA4E9"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6DFC6C30" w14:textId="77777777" w:rsidR="006424A1" w:rsidRDefault="006424A1" w:rsidP="006424A1">
            <w:pPr>
              <w:spacing w:line="35" w:lineRule="exact"/>
              <w:rPr>
                <w:rFonts w:ascii="Arial" w:eastAsia="Arial" w:hAnsi="Arial"/>
                <w:sz w:val="18"/>
              </w:rPr>
            </w:pPr>
          </w:p>
          <w:p w14:paraId="07CF5CDC"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392A1B4B" w14:textId="77777777" w:rsidR="006424A1" w:rsidRDefault="006424A1" w:rsidP="006424A1">
            <w:pPr>
              <w:spacing w:line="35" w:lineRule="exact"/>
              <w:rPr>
                <w:rFonts w:ascii="Arial" w:eastAsia="Arial" w:hAnsi="Arial"/>
                <w:sz w:val="18"/>
              </w:rPr>
            </w:pPr>
          </w:p>
          <w:p w14:paraId="1F65EF01"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248EBC47" w14:textId="77777777" w:rsidR="006424A1" w:rsidRDefault="006424A1" w:rsidP="006424A1">
            <w:pPr>
              <w:spacing w:line="35" w:lineRule="exact"/>
              <w:rPr>
                <w:rFonts w:ascii="Arial" w:eastAsia="Arial" w:hAnsi="Arial"/>
                <w:sz w:val="18"/>
              </w:rPr>
            </w:pPr>
          </w:p>
          <w:p w14:paraId="12D9AB24"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43873229" w14:textId="77777777" w:rsidR="006424A1" w:rsidRDefault="006424A1" w:rsidP="006424A1">
            <w:pPr>
              <w:spacing w:line="42" w:lineRule="exact"/>
              <w:rPr>
                <w:rFonts w:ascii="Arial" w:eastAsia="Arial" w:hAnsi="Arial"/>
                <w:sz w:val="18"/>
              </w:rPr>
            </w:pPr>
          </w:p>
          <w:p w14:paraId="349C1D92"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307E1261" w14:textId="77777777" w:rsidR="006424A1" w:rsidRPr="00664233" w:rsidRDefault="006424A1" w:rsidP="006424A1">
            <w:pPr>
              <w:pStyle w:val="ListParagraph"/>
              <w:rPr>
                <w:b/>
                <w:bCs/>
                <w:sz w:val="24"/>
                <w:szCs w:val="24"/>
              </w:rPr>
            </w:pPr>
          </w:p>
        </w:tc>
      </w:tr>
      <w:tr w:rsidR="00681672" w14:paraId="6C6C1F12" w14:textId="77777777" w:rsidTr="00287AC9">
        <w:tc>
          <w:tcPr>
            <w:tcW w:w="2689" w:type="dxa"/>
            <w:shd w:val="clear" w:color="auto" w:fill="D5DCE4" w:themeFill="text2" w:themeFillTint="33"/>
          </w:tcPr>
          <w:p w14:paraId="2A3B33C2" w14:textId="0B62E4AA" w:rsidR="00681672" w:rsidRPr="00755375" w:rsidRDefault="00681672" w:rsidP="00681672">
            <w:pPr>
              <w:jc w:val="center"/>
              <w:rPr>
                <w:b/>
                <w:bCs/>
                <w:sz w:val="28"/>
                <w:szCs w:val="28"/>
              </w:rPr>
            </w:pPr>
            <w:r w:rsidRPr="00755375">
              <w:rPr>
                <w:b/>
                <w:bCs/>
                <w:sz w:val="28"/>
                <w:szCs w:val="28"/>
              </w:rPr>
              <w:t>Assessment Process</w:t>
            </w:r>
          </w:p>
        </w:tc>
        <w:tc>
          <w:tcPr>
            <w:tcW w:w="5679" w:type="dxa"/>
            <w:gridSpan w:val="3"/>
            <w:shd w:val="clear" w:color="auto" w:fill="D5DCE4" w:themeFill="text2" w:themeFillTint="33"/>
          </w:tcPr>
          <w:p w14:paraId="3C3D5160" w14:textId="580EC148" w:rsidR="00681672" w:rsidRPr="00755375" w:rsidRDefault="00681672" w:rsidP="00681672">
            <w:pPr>
              <w:jc w:val="center"/>
              <w:rPr>
                <w:b/>
                <w:bCs/>
                <w:sz w:val="28"/>
                <w:szCs w:val="28"/>
              </w:rPr>
            </w:pPr>
            <w:r>
              <w:rPr>
                <w:b/>
                <w:bCs/>
                <w:sz w:val="28"/>
                <w:szCs w:val="28"/>
              </w:rPr>
              <w:t>Consistency and Fairness</w:t>
            </w:r>
          </w:p>
        </w:tc>
        <w:tc>
          <w:tcPr>
            <w:tcW w:w="3818" w:type="dxa"/>
            <w:shd w:val="clear" w:color="auto" w:fill="D5DCE4" w:themeFill="text2" w:themeFillTint="33"/>
          </w:tcPr>
          <w:p w14:paraId="1767ADB0" w14:textId="72398E09" w:rsidR="00681672" w:rsidRPr="00755375" w:rsidRDefault="00681672" w:rsidP="00681672">
            <w:pPr>
              <w:jc w:val="center"/>
              <w:rPr>
                <w:b/>
                <w:bCs/>
                <w:sz w:val="28"/>
                <w:szCs w:val="28"/>
              </w:rPr>
            </w:pPr>
            <w:r w:rsidRPr="00755375">
              <w:rPr>
                <w:b/>
                <w:bCs/>
                <w:sz w:val="28"/>
                <w:szCs w:val="28"/>
              </w:rPr>
              <w:t>Security and Integrity</w:t>
            </w:r>
          </w:p>
        </w:tc>
        <w:tc>
          <w:tcPr>
            <w:tcW w:w="3260" w:type="dxa"/>
            <w:shd w:val="clear" w:color="auto" w:fill="D5DCE4" w:themeFill="text2" w:themeFillTint="33"/>
          </w:tcPr>
          <w:p w14:paraId="7F7EFC4B" w14:textId="4714A044" w:rsidR="00681672" w:rsidRPr="00755375" w:rsidRDefault="00681672" w:rsidP="00681672">
            <w:pPr>
              <w:jc w:val="center"/>
              <w:rPr>
                <w:b/>
                <w:bCs/>
                <w:sz w:val="28"/>
                <w:szCs w:val="28"/>
              </w:rPr>
            </w:pPr>
            <w:r>
              <w:rPr>
                <w:b/>
                <w:bCs/>
                <w:sz w:val="28"/>
                <w:szCs w:val="28"/>
              </w:rPr>
              <w:t>Standards, Validity and Progression</w:t>
            </w:r>
          </w:p>
        </w:tc>
        <w:tc>
          <w:tcPr>
            <w:tcW w:w="5475" w:type="dxa"/>
            <w:gridSpan w:val="2"/>
            <w:shd w:val="clear" w:color="auto" w:fill="D5DCE4" w:themeFill="text2" w:themeFillTint="33"/>
          </w:tcPr>
          <w:p w14:paraId="45A1D4C3" w14:textId="1D01AD6D" w:rsidR="00681672" w:rsidRPr="00755375" w:rsidRDefault="006121B8" w:rsidP="00681672">
            <w:pPr>
              <w:jc w:val="center"/>
              <w:rPr>
                <w:b/>
                <w:bCs/>
                <w:sz w:val="28"/>
                <w:szCs w:val="28"/>
              </w:rPr>
            </w:pPr>
            <w:r>
              <w:rPr>
                <w:b/>
                <w:bCs/>
                <w:sz w:val="28"/>
                <w:szCs w:val="28"/>
              </w:rPr>
              <w:t>Feedback and Review</w:t>
            </w:r>
          </w:p>
        </w:tc>
      </w:tr>
      <w:tr w:rsidR="006121B8" w14:paraId="7799F163" w14:textId="77777777" w:rsidTr="00287AC9">
        <w:tc>
          <w:tcPr>
            <w:tcW w:w="2689" w:type="dxa"/>
            <w:shd w:val="clear" w:color="auto" w:fill="F2F2F2" w:themeFill="background1" w:themeFillShade="F2"/>
          </w:tcPr>
          <w:p w14:paraId="7C037705" w14:textId="1A7B1274" w:rsidR="006121B8" w:rsidRDefault="006121B8" w:rsidP="00681672">
            <w:pPr>
              <w:rPr>
                <w:sz w:val="18"/>
                <w:szCs w:val="18"/>
              </w:rPr>
            </w:pPr>
            <w:r>
              <w:rPr>
                <w:sz w:val="18"/>
                <w:szCs w:val="18"/>
              </w:rPr>
              <w:t xml:space="preserve">Is there </w:t>
            </w:r>
            <w:r w:rsidR="00D5621C">
              <w:rPr>
                <w:sz w:val="18"/>
                <w:szCs w:val="18"/>
              </w:rPr>
              <w:t xml:space="preserve">full </w:t>
            </w:r>
            <w:r>
              <w:rPr>
                <w:sz w:val="18"/>
                <w:szCs w:val="18"/>
              </w:rPr>
              <w:t>awareness of Assessment policies and procedures?</w:t>
            </w:r>
          </w:p>
          <w:p w14:paraId="300BA165" w14:textId="77777777" w:rsidR="006121B8" w:rsidRDefault="006121B8" w:rsidP="00681672">
            <w:pPr>
              <w:rPr>
                <w:sz w:val="18"/>
                <w:szCs w:val="18"/>
              </w:rPr>
            </w:pPr>
          </w:p>
          <w:p w14:paraId="77ECC030" w14:textId="620408FE" w:rsidR="006121B8" w:rsidRDefault="006121B8" w:rsidP="00681672">
            <w:pPr>
              <w:rPr>
                <w:sz w:val="18"/>
                <w:szCs w:val="18"/>
              </w:rPr>
            </w:pPr>
            <w:r>
              <w:rPr>
                <w:sz w:val="18"/>
                <w:szCs w:val="18"/>
              </w:rPr>
              <w:t>Are the Assessment policies followed and are they viewed as adequate?</w:t>
            </w:r>
          </w:p>
          <w:p w14:paraId="247DA5A7" w14:textId="77777777" w:rsidR="006121B8" w:rsidRDefault="006121B8" w:rsidP="00681672">
            <w:pPr>
              <w:rPr>
                <w:sz w:val="18"/>
                <w:szCs w:val="18"/>
              </w:rPr>
            </w:pPr>
          </w:p>
          <w:p w14:paraId="3EFA1C4E" w14:textId="54F37478" w:rsidR="006121B8" w:rsidRDefault="006121B8" w:rsidP="00681672">
            <w:pPr>
              <w:rPr>
                <w:sz w:val="18"/>
                <w:szCs w:val="18"/>
              </w:rPr>
            </w:pPr>
            <w:r>
              <w:rPr>
                <w:sz w:val="18"/>
                <w:szCs w:val="18"/>
              </w:rPr>
              <w:t xml:space="preserve">Are learners informed about </w:t>
            </w:r>
            <w:r w:rsidR="006A1F94">
              <w:rPr>
                <w:sz w:val="18"/>
                <w:szCs w:val="18"/>
              </w:rPr>
              <w:t>and aware</w:t>
            </w:r>
            <w:r>
              <w:rPr>
                <w:sz w:val="18"/>
                <w:szCs w:val="18"/>
              </w:rPr>
              <w:t xml:space="preserve"> of the assessment process and appropriate policies?</w:t>
            </w:r>
          </w:p>
          <w:p w14:paraId="121BA9D4" w14:textId="77777777" w:rsidR="00736E4A" w:rsidRDefault="00736E4A" w:rsidP="00681672">
            <w:pPr>
              <w:rPr>
                <w:sz w:val="18"/>
                <w:szCs w:val="18"/>
              </w:rPr>
            </w:pPr>
          </w:p>
          <w:p w14:paraId="54112565" w14:textId="6EE25FE7" w:rsidR="00736E4A" w:rsidRPr="00681672" w:rsidRDefault="00736E4A" w:rsidP="00681672">
            <w:pPr>
              <w:rPr>
                <w:sz w:val="18"/>
                <w:szCs w:val="18"/>
              </w:rPr>
            </w:pPr>
            <w:r>
              <w:rPr>
                <w:sz w:val="18"/>
                <w:szCs w:val="18"/>
              </w:rPr>
              <w:t>Is there an established system for Internal verification and External Authentication and is it fit for purpose?</w:t>
            </w:r>
          </w:p>
        </w:tc>
        <w:tc>
          <w:tcPr>
            <w:tcW w:w="2268" w:type="dxa"/>
            <w:gridSpan w:val="2"/>
            <w:shd w:val="clear" w:color="auto" w:fill="F2F2F2" w:themeFill="background1" w:themeFillShade="F2"/>
          </w:tcPr>
          <w:p w14:paraId="57AD755E" w14:textId="77777777" w:rsidR="006121B8" w:rsidRDefault="006121B8" w:rsidP="00681672">
            <w:pPr>
              <w:rPr>
                <w:sz w:val="18"/>
                <w:szCs w:val="18"/>
              </w:rPr>
            </w:pPr>
            <w:r>
              <w:rPr>
                <w:sz w:val="18"/>
                <w:szCs w:val="18"/>
              </w:rPr>
              <w:t>Does the Assessment process run in a consistent fashion?</w:t>
            </w:r>
          </w:p>
          <w:p w14:paraId="27886EBF" w14:textId="77777777" w:rsidR="006121B8" w:rsidRDefault="006121B8" w:rsidP="00681672">
            <w:pPr>
              <w:rPr>
                <w:sz w:val="18"/>
                <w:szCs w:val="18"/>
              </w:rPr>
            </w:pPr>
          </w:p>
          <w:p w14:paraId="70E1840F" w14:textId="77777777" w:rsidR="006121B8" w:rsidRDefault="006121B8" w:rsidP="00681672">
            <w:pPr>
              <w:rPr>
                <w:sz w:val="18"/>
                <w:szCs w:val="18"/>
              </w:rPr>
            </w:pPr>
            <w:r>
              <w:rPr>
                <w:sz w:val="18"/>
                <w:szCs w:val="18"/>
              </w:rPr>
              <w:t>Do teaching staff maintain a consistent standard in terms of delivery and assessment of learning for their subjects?</w:t>
            </w:r>
          </w:p>
          <w:p w14:paraId="4C273B17" w14:textId="77777777" w:rsidR="00736E4A" w:rsidRDefault="00736E4A" w:rsidP="00681672">
            <w:pPr>
              <w:rPr>
                <w:sz w:val="18"/>
                <w:szCs w:val="18"/>
              </w:rPr>
            </w:pPr>
          </w:p>
          <w:p w14:paraId="30D47373" w14:textId="4E48F395" w:rsidR="00736E4A" w:rsidRPr="00681672" w:rsidRDefault="00736E4A" w:rsidP="00681672">
            <w:pPr>
              <w:rPr>
                <w:sz w:val="18"/>
                <w:szCs w:val="18"/>
              </w:rPr>
            </w:pPr>
            <w:r>
              <w:rPr>
                <w:sz w:val="18"/>
                <w:szCs w:val="18"/>
              </w:rPr>
              <w:t>Are Teaching staff aware of the K, S and C requirements in line with the NFQ?</w:t>
            </w:r>
          </w:p>
        </w:tc>
        <w:tc>
          <w:tcPr>
            <w:tcW w:w="3411" w:type="dxa"/>
            <w:shd w:val="clear" w:color="auto" w:fill="F2F2F2" w:themeFill="background1" w:themeFillShade="F2"/>
          </w:tcPr>
          <w:p w14:paraId="6751FA01" w14:textId="7E7C0061" w:rsidR="006121B8" w:rsidRDefault="006121B8" w:rsidP="00681672">
            <w:pPr>
              <w:rPr>
                <w:sz w:val="18"/>
                <w:szCs w:val="18"/>
              </w:rPr>
            </w:pPr>
            <w:r>
              <w:rPr>
                <w:sz w:val="18"/>
                <w:szCs w:val="18"/>
              </w:rPr>
              <w:t xml:space="preserve">Is the Assessment process fair and </w:t>
            </w:r>
            <w:r w:rsidR="006A1F94">
              <w:rPr>
                <w:sz w:val="18"/>
                <w:szCs w:val="18"/>
              </w:rPr>
              <w:t>reasonable?</w:t>
            </w:r>
          </w:p>
          <w:p w14:paraId="0D574608" w14:textId="77777777" w:rsidR="006121B8" w:rsidRDefault="006121B8" w:rsidP="00681672">
            <w:pPr>
              <w:rPr>
                <w:sz w:val="18"/>
                <w:szCs w:val="18"/>
              </w:rPr>
            </w:pPr>
          </w:p>
          <w:p w14:paraId="5E3773D1" w14:textId="77777777" w:rsidR="006121B8" w:rsidRDefault="006121B8" w:rsidP="00681672">
            <w:pPr>
              <w:rPr>
                <w:sz w:val="18"/>
                <w:szCs w:val="18"/>
              </w:rPr>
            </w:pPr>
            <w:r w:rsidRPr="00681672">
              <w:rPr>
                <w:sz w:val="18"/>
                <w:szCs w:val="18"/>
              </w:rPr>
              <w:t>Is the assessment of learning fair in the context of all learners in respect of learning styles and learning difficulties?</w:t>
            </w:r>
          </w:p>
          <w:p w14:paraId="41D99A6A" w14:textId="77777777" w:rsidR="006121B8" w:rsidRDefault="006121B8" w:rsidP="00681672">
            <w:pPr>
              <w:rPr>
                <w:sz w:val="18"/>
                <w:szCs w:val="18"/>
              </w:rPr>
            </w:pPr>
          </w:p>
          <w:p w14:paraId="615DE1DC" w14:textId="78F7D8F7" w:rsidR="006121B8" w:rsidRPr="00681672" w:rsidRDefault="006121B8" w:rsidP="00681672">
            <w:pPr>
              <w:rPr>
                <w:sz w:val="18"/>
                <w:szCs w:val="18"/>
              </w:rPr>
            </w:pPr>
            <w:r>
              <w:rPr>
                <w:sz w:val="18"/>
                <w:szCs w:val="18"/>
              </w:rPr>
              <w:t>Is the Appeals process fair, consistent and timely?</w:t>
            </w:r>
          </w:p>
        </w:tc>
        <w:tc>
          <w:tcPr>
            <w:tcW w:w="3818" w:type="dxa"/>
            <w:shd w:val="clear" w:color="auto" w:fill="F2F2F2" w:themeFill="background1" w:themeFillShade="F2"/>
          </w:tcPr>
          <w:p w14:paraId="1A2842DF" w14:textId="63B87816" w:rsidR="006121B8" w:rsidRDefault="006121B8" w:rsidP="00736E4A">
            <w:pPr>
              <w:rPr>
                <w:sz w:val="18"/>
                <w:szCs w:val="18"/>
              </w:rPr>
            </w:pPr>
            <w:r>
              <w:rPr>
                <w:sz w:val="18"/>
                <w:szCs w:val="18"/>
              </w:rPr>
              <w:t xml:space="preserve">How vulnerable is the assessment process to </w:t>
            </w:r>
            <w:r w:rsidR="00736E4A">
              <w:rPr>
                <w:sz w:val="18"/>
                <w:szCs w:val="18"/>
              </w:rPr>
              <w:t xml:space="preserve">learner </w:t>
            </w:r>
            <w:r>
              <w:rPr>
                <w:sz w:val="18"/>
                <w:szCs w:val="18"/>
              </w:rPr>
              <w:t>malpractice</w:t>
            </w:r>
            <w:r w:rsidR="00736E4A">
              <w:rPr>
                <w:sz w:val="18"/>
                <w:szCs w:val="18"/>
              </w:rPr>
              <w:t xml:space="preserve"> and dishonesty?</w:t>
            </w:r>
          </w:p>
          <w:p w14:paraId="36E3CD58" w14:textId="5C496B47" w:rsidR="00736E4A" w:rsidRDefault="00736E4A" w:rsidP="00736E4A">
            <w:pPr>
              <w:rPr>
                <w:sz w:val="18"/>
                <w:szCs w:val="18"/>
              </w:rPr>
            </w:pPr>
          </w:p>
          <w:p w14:paraId="07A5797C" w14:textId="6FE74569" w:rsidR="00736E4A" w:rsidRDefault="00736E4A" w:rsidP="00736E4A">
            <w:pPr>
              <w:rPr>
                <w:sz w:val="18"/>
                <w:szCs w:val="18"/>
              </w:rPr>
            </w:pPr>
            <w:r>
              <w:rPr>
                <w:sz w:val="18"/>
                <w:szCs w:val="18"/>
              </w:rPr>
              <w:t>In the event of assessment malpractice, are there adequate procedures in place?</w:t>
            </w:r>
          </w:p>
          <w:p w14:paraId="5695A375" w14:textId="77777777" w:rsidR="00736E4A" w:rsidRDefault="00736E4A" w:rsidP="00736E4A">
            <w:pPr>
              <w:rPr>
                <w:sz w:val="18"/>
                <w:szCs w:val="18"/>
              </w:rPr>
            </w:pPr>
          </w:p>
          <w:p w14:paraId="49415765" w14:textId="77777777" w:rsidR="00736E4A" w:rsidRDefault="00736E4A" w:rsidP="00736E4A">
            <w:pPr>
              <w:rPr>
                <w:sz w:val="18"/>
                <w:szCs w:val="18"/>
              </w:rPr>
            </w:pPr>
            <w:r>
              <w:rPr>
                <w:sz w:val="18"/>
                <w:szCs w:val="18"/>
              </w:rPr>
              <w:t>How adequate is the level of oversight to ensure that tutors and teachers assess and mark fairly?</w:t>
            </w:r>
          </w:p>
          <w:p w14:paraId="47E29B11" w14:textId="77777777" w:rsidR="00736E4A" w:rsidRDefault="00736E4A" w:rsidP="00736E4A">
            <w:pPr>
              <w:rPr>
                <w:sz w:val="18"/>
                <w:szCs w:val="18"/>
              </w:rPr>
            </w:pPr>
          </w:p>
          <w:p w14:paraId="6B8A5F46" w14:textId="2ED10B48" w:rsidR="00736E4A" w:rsidRPr="00681672" w:rsidRDefault="00736E4A" w:rsidP="00736E4A">
            <w:pPr>
              <w:rPr>
                <w:sz w:val="18"/>
                <w:szCs w:val="18"/>
              </w:rPr>
            </w:pPr>
            <w:r>
              <w:rPr>
                <w:sz w:val="18"/>
                <w:szCs w:val="18"/>
              </w:rPr>
              <w:t>Is there a system for keeping assessment work secure in terms of storage and responsibility for safeguarding of student work?</w:t>
            </w:r>
          </w:p>
        </w:tc>
        <w:tc>
          <w:tcPr>
            <w:tcW w:w="3260" w:type="dxa"/>
            <w:shd w:val="clear" w:color="auto" w:fill="F2F2F2" w:themeFill="background1" w:themeFillShade="F2"/>
          </w:tcPr>
          <w:p w14:paraId="3EAF840D" w14:textId="77777777" w:rsidR="00736E4A" w:rsidRDefault="00736E4A" w:rsidP="00736E4A">
            <w:pPr>
              <w:rPr>
                <w:sz w:val="18"/>
                <w:szCs w:val="18"/>
              </w:rPr>
            </w:pPr>
            <w:r>
              <w:rPr>
                <w:sz w:val="18"/>
                <w:szCs w:val="18"/>
              </w:rPr>
              <w:t>Do assessment methodologies and the assessment process adequately meet the proposed standards as suggested by the NFQ?</w:t>
            </w:r>
          </w:p>
          <w:p w14:paraId="68BFB4FC" w14:textId="77777777" w:rsidR="00736E4A" w:rsidRDefault="00736E4A" w:rsidP="00736E4A">
            <w:pPr>
              <w:rPr>
                <w:sz w:val="18"/>
                <w:szCs w:val="18"/>
              </w:rPr>
            </w:pPr>
          </w:p>
          <w:p w14:paraId="11F0927B" w14:textId="77777777" w:rsidR="006A1F94" w:rsidRDefault="00736E4A" w:rsidP="00736E4A">
            <w:pPr>
              <w:rPr>
                <w:sz w:val="18"/>
                <w:szCs w:val="18"/>
              </w:rPr>
            </w:pPr>
            <w:r>
              <w:rPr>
                <w:sz w:val="18"/>
                <w:szCs w:val="18"/>
              </w:rPr>
              <w:t>Are the modules descriptors adequately up to date</w:t>
            </w:r>
            <w:r w:rsidR="006A1F94">
              <w:rPr>
                <w:sz w:val="18"/>
                <w:szCs w:val="18"/>
              </w:rPr>
              <w:t xml:space="preserve"> and valid?</w:t>
            </w:r>
          </w:p>
          <w:p w14:paraId="3756CD52" w14:textId="77777777" w:rsidR="006A1F94" w:rsidRDefault="006A1F94" w:rsidP="00736E4A">
            <w:pPr>
              <w:rPr>
                <w:sz w:val="18"/>
                <w:szCs w:val="18"/>
              </w:rPr>
            </w:pPr>
          </w:p>
          <w:p w14:paraId="5F696006" w14:textId="1F15B835" w:rsidR="006A1F94" w:rsidRDefault="006A1F94" w:rsidP="00736E4A">
            <w:pPr>
              <w:rPr>
                <w:sz w:val="18"/>
                <w:szCs w:val="18"/>
              </w:rPr>
            </w:pPr>
            <w:r>
              <w:rPr>
                <w:sz w:val="18"/>
                <w:szCs w:val="18"/>
              </w:rPr>
              <w:t>Do the assessment methodologies and the assessment process adequately prepare learners for the next level on the NFQ.</w:t>
            </w:r>
          </w:p>
          <w:p w14:paraId="1D822693" w14:textId="77777777" w:rsidR="006121B8" w:rsidRDefault="00736E4A" w:rsidP="00736E4A">
            <w:pPr>
              <w:rPr>
                <w:sz w:val="18"/>
                <w:szCs w:val="18"/>
              </w:rPr>
            </w:pPr>
            <w:r>
              <w:rPr>
                <w:sz w:val="18"/>
                <w:szCs w:val="18"/>
              </w:rPr>
              <w:t xml:space="preserve"> </w:t>
            </w:r>
          </w:p>
          <w:p w14:paraId="250EA940" w14:textId="3F4F90C8" w:rsidR="006A1F94" w:rsidRDefault="006A1F94" w:rsidP="006A1F94">
            <w:pPr>
              <w:rPr>
                <w:sz w:val="18"/>
                <w:szCs w:val="18"/>
              </w:rPr>
            </w:pPr>
            <w:r>
              <w:rPr>
                <w:sz w:val="18"/>
                <w:szCs w:val="18"/>
              </w:rPr>
              <w:t>Do the assessment methodologies and the assessment process adequately prepare learners for the world of work where appropriate?</w:t>
            </w:r>
          </w:p>
          <w:p w14:paraId="6473E1AB" w14:textId="7E7D06FD" w:rsidR="006A1F94" w:rsidRPr="00681672" w:rsidRDefault="006A1F94" w:rsidP="00736E4A">
            <w:pPr>
              <w:rPr>
                <w:sz w:val="18"/>
                <w:szCs w:val="18"/>
              </w:rPr>
            </w:pPr>
          </w:p>
        </w:tc>
        <w:tc>
          <w:tcPr>
            <w:tcW w:w="3544" w:type="dxa"/>
            <w:shd w:val="clear" w:color="auto" w:fill="F2F2F2" w:themeFill="background1" w:themeFillShade="F2"/>
          </w:tcPr>
          <w:p w14:paraId="08768740" w14:textId="799AF60F" w:rsidR="008B799B" w:rsidRDefault="008B799B" w:rsidP="006A1F94">
            <w:pPr>
              <w:rPr>
                <w:sz w:val="18"/>
                <w:szCs w:val="18"/>
              </w:rPr>
            </w:pPr>
            <w:r>
              <w:rPr>
                <w:sz w:val="18"/>
                <w:szCs w:val="18"/>
              </w:rPr>
              <w:t xml:space="preserve">Is there a formal, timely and supportive feedback process for learners to allow them </w:t>
            </w:r>
            <w:r w:rsidR="006115BD">
              <w:rPr>
                <w:sz w:val="18"/>
                <w:szCs w:val="18"/>
              </w:rPr>
              <w:t>to develop</w:t>
            </w:r>
            <w:r>
              <w:rPr>
                <w:sz w:val="18"/>
                <w:szCs w:val="18"/>
              </w:rPr>
              <w:t xml:space="preserve"> and improve in their learning?</w:t>
            </w:r>
          </w:p>
          <w:p w14:paraId="23378F5F" w14:textId="77777777" w:rsidR="008B799B" w:rsidRDefault="008B799B" w:rsidP="006A1F94">
            <w:pPr>
              <w:rPr>
                <w:sz w:val="18"/>
                <w:szCs w:val="18"/>
              </w:rPr>
            </w:pPr>
          </w:p>
          <w:p w14:paraId="59692236" w14:textId="462F64B7" w:rsidR="006A1F94" w:rsidRDefault="006A1F94" w:rsidP="006A1F94">
            <w:pPr>
              <w:rPr>
                <w:sz w:val="18"/>
                <w:szCs w:val="18"/>
              </w:rPr>
            </w:pPr>
            <w:r>
              <w:rPr>
                <w:sz w:val="18"/>
                <w:szCs w:val="18"/>
              </w:rPr>
              <w:t>Is there a formal process through which Learners can feedback on the learning and assessment process?</w:t>
            </w:r>
          </w:p>
          <w:p w14:paraId="06AE2C7C" w14:textId="62ED4DA9" w:rsidR="006A1F94" w:rsidRDefault="006A1F94" w:rsidP="006A1F94">
            <w:pPr>
              <w:rPr>
                <w:sz w:val="18"/>
                <w:szCs w:val="18"/>
              </w:rPr>
            </w:pPr>
          </w:p>
          <w:p w14:paraId="793EBEBE" w14:textId="00615EAE" w:rsidR="006A1F94" w:rsidRDefault="006A1F94" w:rsidP="006A1F94">
            <w:pPr>
              <w:rPr>
                <w:sz w:val="18"/>
                <w:szCs w:val="18"/>
              </w:rPr>
            </w:pPr>
            <w:r>
              <w:rPr>
                <w:sz w:val="18"/>
                <w:szCs w:val="18"/>
              </w:rPr>
              <w:t>Is there a formal process through which Tutors/Teachers can feedback on the learning and assessment process?</w:t>
            </w:r>
          </w:p>
          <w:p w14:paraId="3279DEE7" w14:textId="08690569" w:rsidR="008B799B" w:rsidRDefault="008B799B" w:rsidP="006A1F94">
            <w:pPr>
              <w:rPr>
                <w:sz w:val="18"/>
                <w:szCs w:val="18"/>
              </w:rPr>
            </w:pPr>
          </w:p>
          <w:p w14:paraId="40014591" w14:textId="77FD698A" w:rsidR="008B799B" w:rsidRDefault="008B799B" w:rsidP="006A1F94">
            <w:pPr>
              <w:rPr>
                <w:sz w:val="18"/>
                <w:szCs w:val="18"/>
              </w:rPr>
            </w:pPr>
            <w:r>
              <w:rPr>
                <w:sz w:val="18"/>
                <w:szCs w:val="18"/>
              </w:rPr>
              <w:t>Is there a process for Learner complaints around assessment?</w:t>
            </w:r>
            <w:r w:rsidR="001E664E">
              <w:rPr>
                <w:sz w:val="18"/>
                <w:szCs w:val="18"/>
              </w:rPr>
              <w:t xml:space="preserve"> (see supports- General)</w:t>
            </w:r>
          </w:p>
          <w:p w14:paraId="41306A9E" w14:textId="77777777" w:rsidR="006A1F94" w:rsidRDefault="006A1F94" w:rsidP="00681672">
            <w:pPr>
              <w:jc w:val="center"/>
              <w:rPr>
                <w:sz w:val="18"/>
                <w:szCs w:val="18"/>
              </w:rPr>
            </w:pPr>
          </w:p>
          <w:p w14:paraId="4CA54678" w14:textId="068C1070" w:rsidR="006121B8" w:rsidRPr="00681672" w:rsidRDefault="006121B8" w:rsidP="006A1F94">
            <w:pPr>
              <w:rPr>
                <w:sz w:val="18"/>
                <w:szCs w:val="18"/>
              </w:rPr>
            </w:pPr>
          </w:p>
        </w:tc>
        <w:tc>
          <w:tcPr>
            <w:tcW w:w="1931" w:type="dxa"/>
            <w:shd w:val="clear" w:color="auto" w:fill="F2F2F2" w:themeFill="background1" w:themeFillShade="F2"/>
          </w:tcPr>
          <w:p w14:paraId="534FA987" w14:textId="2E7EB028" w:rsidR="006121B8" w:rsidRDefault="006A1F94" w:rsidP="006A1F94">
            <w:pPr>
              <w:rPr>
                <w:sz w:val="18"/>
                <w:szCs w:val="18"/>
              </w:rPr>
            </w:pPr>
            <w:r>
              <w:rPr>
                <w:sz w:val="18"/>
                <w:szCs w:val="18"/>
              </w:rPr>
              <w:t>Is there a formal review process in place around assessment?</w:t>
            </w:r>
          </w:p>
          <w:p w14:paraId="4D38B2F1" w14:textId="77777777" w:rsidR="008B799B" w:rsidRDefault="008B799B" w:rsidP="006A1F94">
            <w:pPr>
              <w:rPr>
                <w:sz w:val="18"/>
                <w:szCs w:val="18"/>
              </w:rPr>
            </w:pPr>
          </w:p>
          <w:p w14:paraId="7B8D5244" w14:textId="455C48CB" w:rsidR="008B799B" w:rsidRPr="00681672" w:rsidRDefault="008B799B" w:rsidP="006A1F94">
            <w:pPr>
              <w:rPr>
                <w:sz w:val="18"/>
                <w:szCs w:val="18"/>
              </w:rPr>
            </w:pPr>
          </w:p>
        </w:tc>
      </w:tr>
    </w:tbl>
    <w:p w14:paraId="07D64DAD" w14:textId="048F6049" w:rsidR="007D3FDA" w:rsidRDefault="00287AC9" w:rsidP="00855DC5">
      <w:pPr>
        <w:jc w:val="center"/>
        <w:rPr>
          <w:b/>
          <w:bCs/>
          <w:sz w:val="32"/>
          <w:szCs w:val="32"/>
        </w:rPr>
      </w:pPr>
      <w:r>
        <w:rPr>
          <w:b/>
          <w:bCs/>
          <w:noProof/>
          <w:sz w:val="32"/>
          <w:szCs w:val="32"/>
          <w:lang w:eastAsia="en-IE"/>
        </w:rPr>
        <mc:AlternateContent>
          <mc:Choice Requires="wps">
            <w:drawing>
              <wp:anchor distT="0" distB="0" distL="114300" distR="114300" simplePos="0" relativeHeight="251658241" behindDoc="0" locked="0" layoutInCell="1" allowOverlap="1" wp14:anchorId="0B6D8DE4" wp14:editId="18184417">
                <wp:simplePos x="0" y="0"/>
                <wp:positionH relativeFrom="margin">
                  <wp:align>left</wp:align>
                </wp:positionH>
                <wp:positionV relativeFrom="paragraph">
                  <wp:posOffset>-2391</wp:posOffset>
                </wp:positionV>
                <wp:extent cx="13272247" cy="1882588"/>
                <wp:effectExtent l="0" t="0" r="24765" b="22860"/>
                <wp:wrapNone/>
                <wp:docPr id="2" name="Text Box 2"/>
                <wp:cNvGraphicFramePr/>
                <a:graphic xmlns:a="http://schemas.openxmlformats.org/drawingml/2006/main">
                  <a:graphicData uri="http://schemas.microsoft.com/office/word/2010/wordprocessingShape">
                    <wps:wsp>
                      <wps:cNvSpPr txBox="1"/>
                      <wps:spPr>
                        <a:xfrm>
                          <a:off x="0" y="0"/>
                          <a:ext cx="13272247" cy="1882588"/>
                        </a:xfrm>
                        <a:prstGeom prst="rect">
                          <a:avLst/>
                        </a:prstGeom>
                        <a:solidFill>
                          <a:schemeClr val="lt1"/>
                        </a:solidFill>
                        <a:ln w="6350">
                          <a:solidFill>
                            <a:prstClr val="black"/>
                          </a:solidFill>
                        </a:ln>
                      </wps:spPr>
                      <wps:txbx>
                        <w:txbxContent>
                          <w:p w14:paraId="1A84ABC5" w14:textId="2501F28F" w:rsidR="0077484F" w:rsidRPr="0073213C" w:rsidRDefault="0077484F" w:rsidP="00287AC9">
                            <w:pPr>
                              <w:rPr>
                                <w:b/>
                              </w:rPr>
                            </w:pPr>
                            <w:r w:rsidRPr="0073213C">
                              <w:rPr>
                                <w:b/>
                              </w:rPr>
                              <w:t xml:space="preserve">Description: </w:t>
                            </w:r>
                            <w:r w:rsidRPr="00287AC9">
                              <w:t xml:space="preserve">A brief description of the policies and procedures that support, monitor, review and develop </w:t>
                            </w:r>
                            <w:r>
                              <w:t>assessment processes.</w:t>
                            </w:r>
                          </w:p>
                          <w:p w14:paraId="6EBE6A79" w14:textId="177BAA9A" w:rsidR="0077484F" w:rsidRPr="0073213C" w:rsidRDefault="0077484F" w:rsidP="00287AC9">
                            <w:pPr>
                              <w:rPr>
                                <w:b/>
                              </w:rPr>
                            </w:pPr>
                            <w:r>
                              <w:rPr>
                                <w:b/>
                              </w:rPr>
                              <w:t>Sharepoint site/Briefings/</w:t>
                            </w:r>
                          </w:p>
                          <w:p w14:paraId="1A078FDB" w14:textId="23E9B164" w:rsidR="0077484F" w:rsidRDefault="0077484F" w:rsidP="00287AC9">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 xml:space="preserve">An evaluation of how effective (or otherwise) the ETB considers these </w:t>
                            </w:r>
                            <w:r>
                              <w:rPr>
                                <w:rFonts w:ascii="Arial" w:eastAsia="Arial" w:hAnsi="Arial"/>
                              </w:rPr>
                              <w:t>procedures</w:t>
                            </w:r>
                            <w:r w:rsidRPr="0073213C">
                              <w:rPr>
                                <w:rFonts w:ascii="Arial" w:eastAsia="Arial" w:hAnsi="Arial"/>
                              </w:rPr>
                              <w:t xml:space="preserve"> to be (including reference to data/examples to illustrate this).</w:t>
                            </w:r>
                          </w:p>
                          <w:p w14:paraId="2F268D9D" w14:textId="77777777" w:rsidR="0077484F" w:rsidRPr="0073213C" w:rsidRDefault="0077484F" w:rsidP="00287AC9">
                            <w:pPr>
                              <w:rPr>
                                <w:b/>
                              </w:rPr>
                            </w:pPr>
                          </w:p>
                          <w:p w14:paraId="75139DB1" w14:textId="77777777" w:rsidR="0077484F" w:rsidRPr="0073213C" w:rsidRDefault="0077484F" w:rsidP="00287AC9">
                            <w:pPr>
                              <w:rPr>
                                <w:b/>
                              </w:rPr>
                            </w:pPr>
                          </w:p>
                          <w:p w14:paraId="0C959174" w14:textId="77777777" w:rsidR="0077484F" w:rsidRDefault="0077484F" w:rsidP="00287AC9">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0F9D63F" w14:textId="77777777" w:rsidR="0077484F" w:rsidRDefault="0077484F" w:rsidP="00287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D8DE4" id="Text Box 2" o:spid="_x0000_s1027" type="#_x0000_t202" style="position:absolute;left:0;text-align:left;margin-left:0;margin-top:-.2pt;width:1045.05pt;height:148.2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xfUAIAAKoEAAAOAAAAZHJzL2Uyb0RvYy54bWysVFFv2jAQfp+0/2D5fQRSaFlEqBgV0yTU&#10;VoKpz8ZxiDXH59mGhP36nZ1AabenaS/O2ff58913d5ndt7UiR2GdBJ3T0WBIidAcCqn3Of2+XX2a&#10;UuI80wVToEVOT8LR+/nHD7PGZCKFClQhLEES7bLG5LTy3mRJ4nglauYGYIRGZwm2Zh63dp8UljXI&#10;XqskHQ5vkwZsYSxw4RyePnROOo/8ZSm4fypLJzxROcXYfFxtXHdhTeYzlu0tM5XkfRjsH6KomdT4&#10;6IXqgXlGDlb+QVVLbsFB6Qcc6gTKUnIRc8BsRsN32WwqZkTMBcVx5iKT+3+0/PH4bIkscppSolmN&#10;JdqK1pMv0JI0qNMYlyFoYxDmWzzGKp/PHR6GpNvS1uGL6RD0o86ni7aBjIdLN+ldmo7vKOHoHE2n&#10;6WQ6DUTJ631jnf8qoCbByKnF6kVR2XHtfAc9Q8JzDpQsVlKpuAkdI5bKkiPDWisfo0TyNyilSZPT&#10;25vJMBK/8QXqy/2dYvxHH94VCvmUxpiDKl32wfLtro0aXpTZQXFCwSx0DecMX0mkXzPnn5nFDkON&#10;cGr8Ey6lAowJeouSCuyvv50HPBYevZQ02LE5dT8PzApK1DeNLfF5NB6HFo+b8eQuxY299uyuPfpQ&#10;LwGFGuF8Gh7NgPfqbJYW6hccrkV4FV1Mc3w7p/5sLn03RzicXCwWEYRNbZhf643hgToUJsi6bV+Y&#10;NX1ZPbbEI5x7m2Xvqtthw00Ni4OHUsbSB507VXv5cSBi8/TDGybueh9Rr7+Y+W8AAAD//wMAUEsD&#10;BBQABgAIAAAAIQDCObub2wAAAAcBAAAPAAAAZHJzL2Rvd25yZXYueG1sTI/BTsMwEETvSPyDtUjc&#10;WjsVqpIQpwJUuHCiIM7b2LUtYjuy3TT8PcsJbjua0czbbrf4kc06ZReDhGotgOkwROWCkfDx/ryq&#10;geWCQeEYg5bwrTPs+uurDlsVL+FNz4diGJWE3KIEW8rUcp4Hqz3mdZx0IO8Uk8dCMhmuEl6o3I98&#10;I8SWe3SBFixO+snq4etw9hL2j6YxQ43J7mvl3Lx8nl7Ni5S3N8vDPbCil/IXhl98QoeemI7xHFRm&#10;owR6pEhY3QEjcyMaUQE70tVsK+B9x//z9z8AAAD//wMAUEsBAi0AFAAGAAgAAAAhALaDOJL+AAAA&#10;4QEAABMAAAAAAAAAAAAAAAAAAAAAAFtDb250ZW50X1R5cGVzXS54bWxQSwECLQAUAAYACAAAACEA&#10;OP0h/9YAAACUAQAACwAAAAAAAAAAAAAAAAAvAQAAX3JlbHMvLnJlbHNQSwECLQAUAAYACAAAACEA&#10;k8d8X1ACAACqBAAADgAAAAAAAAAAAAAAAAAuAgAAZHJzL2Uyb0RvYy54bWxQSwECLQAUAAYACAAA&#10;ACEAwjm7m9sAAAAHAQAADwAAAAAAAAAAAAAAAACqBAAAZHJzL2Rvd25yZXYueG1sUEsFBgAAAAAE&#10;AAQA8wAAALIFAAAAAA==&#10;" fillcolor="white [3201]" strokeweight=".5pt">
                <v:textbox>
                  <w:txbxContent>
                    <w:p w14:paraId="1A84ABC5" w14:textId="2501F28F" w:rsidR="0077484F" w:rsidRPr="0073213C" w:rsidRDefault="0077484F" w:rsidP="00287AC9">
                      <w:pPr>
                        <w:rPr>
                          <w:b/>
                        </w:rPr>
                      </w:pPr>
                      <w:r w:rsidRPr="0073213C">
                        <w:rPr>
                          <w:b/>
                        </w:rPr>
                        <w:t xml:space="preserve">Description: </w:t>
                      </w:r>
                      <w:r w:rsidRPr="00287AC9">
                        <w:t xml:space="preserve">A brief description of the policies and procedures that support, monitor, review and develop </w:t>
                      </w:r>
                      <w:r>
                        <w:t>assessment processes.</w:t>
                      </w:r>
                    </w:p>
                    <w:p w14:paraId="6EBE6A79" w14:textId="177BAA9A" w:rsidR="0077484F" w:rsidRPr="0073213C" w:rsidRDefault="0077484F" w:rsidP="00287AC9">
                      <w:pPr>
                        <w:rPr>
                          <w:b/>
                        </w:rPr>
                      </w:pPr>
                      <w:r>
                        <w:rPr>
                          <w:b/>
                        </w:rPr>
                        <w:t>Sharepoint site/Briefings/</w:t>
                      </w:r>
                    </w:p>
                    <w:p w14:paraId="1A078FDB" w14:textId="23E9B164" w:rsidR="0077484F" w:rsidRDefault="0077484F" w:rsidP="00287AC9">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 xml:space="preserve">An evaluation of how effective (or otherwise) the ETB considers these </w:t>
                      </w:r>
                      <w:r>
                        <w:rPr>
                          <w:rFonts w:ascii="Arial" w:eastAsia="Arial" w:hAnsi="Arial"/>
                        </w:rPr>
                        <w:t>procedures</w:t>
                      </w:r>
                      <w:r w:rsidRPr="0073213C">
                        <w:rPr>
                          <w:rFonts w:ascii="Arial" w:eastAsia="Arial" w:hAnsi="Arial"/>
                        </w:rPr>
                        <w:t xml:space="preserve"> to be (including reference to data/examples to illustrate this).</w:t>
                      </w:r>
                    </w:p>
                    <w:p w14:paraId="2F268D9D" w14:textId="77777777" w:rsidR="0077484F" w:rsidRPr="0073213C" w:rsidRDefault="0077484F" w:rsidP="00287AC9">
                      <w:pPr>
                        <w:rPr>
                          <w:b/>
                        </w:rPr>
                      </w:pPr>
                    </w:p>
                    <w:p w14:paraId="75139DB1" w14:textId="77777777" w:rsidR="0077484F" w:rsidRPr="0073213C" w:rsidRDefault="0077484F" w:rsidP="00287AC9">
                      <w:pPr>
                        <w:rPr>
                          <w:b/>
                        </w:rPr>
                      </w:pPr>
                    </w:p>
                    <w:p w14:paraId="0C959174" w14:textId="77777777" w:rsidR="0077484F" w:rsidRDefault="0077484F" w:rsidP="00287AC9">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0F9D63F" w14:textId="77777777" w:rsidR="0077484F" w:rsidRDefault="0077484F" w:rsidP="00287AC9"/>
                  </w:txbxContent>
                </v:textbox>
                <w10:wrap anchorx="margin"/>
              </v:shape>
            </w:pict>
          </mc:Fallback>
        </mc:AlternateContent>
      </w:r>
    </w:p>
    <w:p w14:paraId="3934E183" w14:textId="77777777" w:rsidR="00A967C4" w:rsidRDefault="00A967C4">
      <w:pPr>
        <w:rPr>
          <w:b/>
          <w:bCs/>
          <w:sz w:val="32"/>
          <w:szCs w:val="32"/>
        </w:rPr>
      </w:pPr>
    </w:p>
    <w:p w14:paraId="1B9FA7B4" w14:textId="77777777" w:rsidR="00A967C4" w:rsidRDefault="00A967C4">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2942"/>
        <w:gridCol w:w="1267"/>
        <w:gridCol w:w="4178"/>
        <w:gridCol w:w="2545"/>
        <w:gridCol w:w="3664"/>
        <w:gridCol w:w="2002"/>
        <w:gridCol w:w="1683"/>
        <w:gridCol w:w="2640"/>
      </w:tblGrid>
      <w:tr w:rsidR="008F520F" w14:paraId="7D318F6D" w14:textId="77777777" w:rsidTr="008F520F">
        <w:tc>
          <w:tcPr>
            <w:tcW w:w="2942" w:type="dxa"/>
            <w:shd w:val="clear" w:color="auto" w:fill="FFCC00"/>
          </w:tcPr>
          <w:p w14:paraId="6F1B77EB" w14:textId="2D30B673" w:rsidR="008F520F" w:rsidRDefault="008F520F" w:rsidP="003B3C83">
            <w:pPr>
              <w:pStyle w:val="ListParagraph"/>
              <w:jc w:val="center"/>
              <w:rPr>
                <w:b/>
                <w:bCs/>
                <w:color w:val="FFFFFF" w:themeColor="background1"/>
                <w:sz w:val="32"/>
                <w:szCs w:val="32"/>
              </w:rPr>
            </w:pPr>
            <w:r w:rsidRPr="00191D0A">
              <w:rPr>
                <w:b/>
                <w:bCs/>
                <w:color w:val="FFFFFF" w:themeColor="background1"/>
                <w:sz w:val="32"/>
                <w:szCs w:val="32"/>
              </w:rPr>
              <w:lastRenderedPageBreak/>
              <w:t>11. T.L.A.-</w:t>
            </w:r>
            <w:r>
              <w:rPr>
                <w:b/>
                <w:bCs/>
                <w:color w:val="FFFFFF" w:themeColor="background1"/>
                <w:sz w:val="32"/>
                <w:szCs w:val="32"/>
              </w:rPr>
              <w:t>(</w:t>
            </w:r>
            <w:r w:rsidRPr="00191D0A">
              <w:rPr>
                <w:b/>
                <w:bCs/>
                <w:color w:val="FFFFFF" w:themeColor="background1"/>
                <w:sz w:val="32"/>
                <w:szCs w:val="32"/>
              </w:rPr>
              <w:t>B)</w:t>
            </w:r>
          </w:p>
        </w:tc>
        <w:tc>
          <w:tcPr>
            <w:tcW w:w="1267" w:type="dxa"/>
            <w:shd w:val="clear" w:color="auto" w:fill="FFCC00"/>
          </w:tcPr>
          <w:p w14:paraId="4F8AB974" w14:textId="77777777" w:rsidR="008F520F" w:rsidRDefault="008F520F" w:rsidP="003B3C83">
            <w:pPr>
              <w:pStyle w:val="ListParagraph"/>
              <w:jc w:val="center"/>
              <w:rPr>
                <w:b/>
                <w:bCs/>
                <w:color w:val="FFFFFF" w:themeColor="background1"/>
                <w:sz w:val="32"/>
                <w:szCs w:val="32"/>
              </w:rPr>
            </w:pPr>
          </w:p>
        </w:tc>
        <w:tc>
          <w:tcPr>
            <w:tcW w:w="16712" w:type="dxa"/>
            <w:gridSpan w:val="6"/>
            <w:shd w:val="clear" w:color="auto" w:fill="FFCC00"/>
          </w:tcPr>
          <w:p w14:paraId="354A4478" w14:textId="1BF05C8E" w:rsidR="008F520F" w:rsidRPr="005654CD" w:rsidRDefault="008F520F" w:rsidP="003B3C83">
            <w:pPr>
              <w:pStyle w:val="ListParagraph"/>
              <w:jc w:val="center"/>
              <w:rPr>
                <w:b/>
                <w:bCs/>
                <w:color w:val="FFFFFF" w:themeColor="background1"/>
                <w:sz w:val="32"/>
                <w:szCs w:val="32"/>
              </w:rPr>
            </w:pPr>
            <w:r>
              <w:rPr>
                <w:b/>
                <w:bCs/>
                <w:color w:val="FFFFFF" w:themeColor="background1"/>
                <w:sz w:val="32"/>
                <w:szCs w:val="32"/>
              </w:rPr>
              <w:t>B</w:t>
            </w:r>
            <w:r w:rsidRPr="005654CD">
              <w:rPr>
                <w:b/>
                <w:bCs/>
                <w:color w:val="FFFFFF" w:themeColor="background1"/>
                <w:sz w:val="32"/>
                <w:szCs w:val="32"/>
              </w:rPr>
              <w:t xml:space="preserve">.  </w:t>
            </w:r>
            <w:r>
              <w:rPr>
                <w:b/>
                <w:bCs/>
                <w:color w:val="FFFFFF" w:themeColor="background1"/>
                <w:sz w:val="32"/>
                <w:szCs w:val="32"/>
              </w:rPr>
              <w:t>Assessment of Learners</w:t>
            </w:r>
          </w:p>
        </w:tc>
      </w:tr>
      <w:tr w:rsidR="008F520F" w14:paraId="0681F0DA" w14:textId="77777777" w:rsidTr="006550FB">
        <w:tc>
          <w:tcPr>
            <w:tcW w:w="4209" w:type="dxa"/>
            <w:gridSpan w:val="2"/>
            <w:shd w:val="clear" w:color="auto" w:fill="CC0099"/>
          </w:tcPr>
          <w:p w14:paraId="715845A6" w14:textId="77777777"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Points We Want to Make</w:t>
            </w:r>
          </w:p>
        </w:tc>
        <w:tc>
          <w:tcPr>
            <w:tcW w:w="10387" w:type="dxa"/>
            <w:gridSpan w:val="3"/>
            <w:shd w:val="clear" w:color="auto" w:fill="CC0099"/>
          </w:tcPr>
          <w:p w14:paraId="6274F7A6" w14:textId="77777777"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Evidence</w:t>
            </w:r>
          </w:p>
        </w:tc>
        <w:tc>
          <w:tcPr>
            <w:tcW w:w="2002" w:type="dxa"/>
            <w:shd w:val="clear" w:color="auto" w:fill="CC0099"/>
          </w:tcPr>
          <w:p w14:paraId="27074A1C" w14:textId="7EBC15FD" w:rsidR="008F520F" w:rsidRDefault="008F520F" w:rsidP="003B3C83">
            <w:pPr>
              <w:jc w:val="center"/>
              <w:rPr>
                <w:b/>
                <w:bCs/>
                <w:color w:val="FFFFFF" w:themeColor="background1"/>
                <w:sz w:val="32"/>
                <w:szCs w:val="32"/>
              </w:rPr>
            </w:pPr>
            <w:r>
              <w:rPr>
                <w:b/>
                <w:bCs/>
                <w:color w:val="FFFFFF" w:themeColor="background1"/>
                <w:sz w:val="32"/>
                <w:szCs w:val="32"/>
              </w:rPr>
              <w:t>Gaps</w:t>
            </w:r>
          </w:p>
        </w:tc>
        <w:tc>
          <w:tcPr>
            <w:tcW w:w="1683" w:type="dxa"/>
            <w:shd w:val="clear" w:color="auto" w:fill="CC0099"/>
          </w:tcPr>
          <w:p w14:paraId="07CE96D4" w14:textId="6DD532B5" w:rsidR="008F520F" w:rsidRPr="00A967C4" w:rsidRDefault="008F520F" w:rsidP="003B3C83">
            <w:pPr>
              <w:jc w:val="center"/>
              <w:rPr>
                <w:b/>
                <w:bCs/>
                <w:color w:val="FFFFFF" w:themeColor="background1"/>
                <w:sz w:val="32"/>
                <w:szCs w:val="32"/>
              </w:rPr>
            </w:pPr>
            <w:r>
              <w:rPr>
                <w:b/>
                <w:bCs/>
                <w:color w:val="FFFFFF" w:themeColor="background1"/>
                <w:sz w:val="32"/>
                <w:szCs w:val="32"/>
              </w:rPr>
              <w:t>Resp.</w:t>
            </w:r>
          </w:p>
        </w:tc>
        <w:tc>
          <w:tcPr>
            <w:tcW w:w="2640" w:type="dxa"/>
            <w:shd w:val="clear" w:color="auto" w:fill="CC0099"/>
          </w:tcPr>
          <w:p w14:paraId="3C4D8F5F" w14:textId="02801C69" w:rsidR="008F520F" w:rsidRPr="00A967C4" w:rsidRDefault="008F520F" w:rsidP="003B3C83">
            <w:pPr>
              <w:jc w:val="center"/>
              <w:rPr>
                <w:b/>
                <w:bCs/>
                <w:color w:val="FFFFFF" w:themeColor="background1"/>
                <w:sz w:val="32"/>
                <w:szCs w:val="32"/>
              </w:rPr>
            </w:pPr>
            <w:r w:rsidRPr="00A967C4">
              <w:rPr>
                <w:b/>
                <w:bCs/>
                <w:color w:val="FFFFFF" w:themeColor="background1"/>
                <w:sz w:val="32"/>
                <w:szCs w:val="32"/>
              </w:rPr>
              <w:t>Consultation Plan</w:t>
            </w:r>
          </w:p>
        </w:tc>
      </w:tr>
      <w:tr w:rsidR="008F520F" w14:paraId="525F9F87" w14:textId="77777777" w:rsidTr="006550FB">
        <w:tc>
          <w:tcPr>
            <w:tcW w:w="4209" w:type="dxa"/>
            <w:gridSpan w:val="2"/>
            <w:shd w:val="clear" w:color="auto" w:fill="FFCCFF"/>
          </w:tcPr>
          <w:p w14:paraId="42019DA8" w14:textId="77777777" w:rsidR="008F520F" w:rsidRPr="00A967C4" w:rsidRDefault="008F520F" w:rsidP="003B3C83">
            <w:pPr>
              <w:rPr>
                <w:b/>
                <w:bCs/>
                <w:sz w:val="32"/>
                <w:szCs w:val="32"/>
              </w:rPr>
            </w:pPr>
          </w:p>
        </w:tc>
        <w:tc>
          <w:tcPr>
            <w:tcW w:w="4178" w:type="dxa"/>
            <w:shd w:val="clear" w:color="auto" w:fill="FFCCFF"/>
          </w:tcPr>
          <w:p w14:paraId="530A144A" w14:textId="77777777" w:rsidR="008F520F" w:rsidRPr="00A967C4" w:rsidRDefault="008F520F" w:rsidP="003B3C83">
            <w:pPr>
              <w:jc w:val="center"/>
              <w:rPr>
                <w:b/>
                <w:bCs/>
                <w:sz w:val="32"/>
                <w:szCs w:val="32"/>
              </w:rPr>
            </w:pPr>
            <w:r w:rsidRPr="00A967C4">
              <w:rPr>
                <w:b/>
                <w:bCs/>
                <w:sz w:val="32"/>
                <w:szCs w:val="32"/>
              </w:rPr>
              <w:t>Documentation</w:t>
            </w:r>
          </w:p>
        </w:tc>
        <w:tc>
          <w:tcPr>
            <w:tcW w:w="2545" w:type="dxa"/>
            <w:shd w:val="clear" w:color="auto" w:fill="FFCCFF"/>
          </w:tcPr>
          <w:p w14:paraId="44B9480E" w14:textId="77777777" w:rsidR="008F520F" w:rsidRPr="00A967C4" w:rsidRDefault="008F520F" w:rsidP="003B3C83">
            <w:pPr>
              <w:jc w:val="center"/>
              <w:rPr>
                <w:b/>
                <w:bCs/>
                <w:sz w:val="32"/>
                <w:szCs w:val="32"/>
              </w:rPr>
            </w:pPr>
            <w:r w:rsidRPr="00A967C4">
              <w:rPr>
                <w:b/>
                <w:bCs/>
                <w:sz w:val="32"/>
                <w:szCs w:val="32"/>
              </w:rPr>
              <w:t>Data</w:t>
            </w:r>
          </w:p>
        </w:tc>
        <w:tc>
          <w:tcPr>
            <w:tcW w:w="3664" w:type="dxa"/>
            <w:shd w:val="clear" w:color="auto" w:fill="FFCCFF"/>
          </w:tcPr>
          <w:p w14:paraId="130E0D84" w14:textId="77777777" w:rsidR="008F520F" w:rsidRPr="00A967C4" w:rsidRDefault="008F520F" w:rsidP="003B3C83">
            <w:pPr>
              <w:jc w:val="center"/>
              <w:rPr>
                <w:b/>
                <w:bCs/>
                <w:sz w:val="32"/>
                <w:szCs w:val="32"/>
              </w:rPr>
            </w:pPr>
            <w:r w:rsidRPr="00A967C4">
              <w:rPr>
                <w:b/>
                <w:bCs/>
                <w:sz w:val="32"/>
                <w:szCs w:val="32"/>
              </w:rPr>
              <w:t>Consultation</w:t>
            </w:r>
          </w:p>
        </w:tc>
        <w:tc>
          <w:tcPr>
            <w:tcW w:w="2002" w:type="dxa"/>
            <w:shd w:val="clear" w:color="auto" w:fill="FFCCFF"/>
          </w:tcPr>
          <w:p w14:paraId="2DB741A9" w14:textId="77777777" w:rsidR="008F520F" w:rsidRPr="00A967C4" w:rsidRDefault="008F520F" w:rsidP="003B3C83">
            <w:pPr>
              <w:rPr>
                <w:b/>
                <w:bCs/>
                <w:sz w:val="32"/>
                <w:szCs w:val="32"/>
              </w:rPr>
            </w:pPr>
          </w:p>
        </w:tc>
        <w:tc>
          <w:tcPr>
            <w:tcW w:w="1683" w:type="dxa"/>
            <w:shd w:val="clear" w:color="auto" w:fill="FFCCFF"/>
          </w:tcPr>
          <w:p w14:paraId="54710812" w14:textId="77777777" w:rsidR="008F520F" w:rsidRPr="00A967C4" w:rsidRDefault="008F520F" w:rsidP="003B3C83">
            <w:pPr>
              <w:rPr>
                <w:b/>
                <w:bCs/>
                <w:sz w:val="32"/>
                <w:szCs w:val="32"/>
              </w:rPr>
            </w:pPr>
          </w:p>
        </w:tc>
        <w:tc>
          <w:tcPr>
            <w:tcW w:w="2640" w:type="dxa"/>
            <w:shd w:val="clear" w:color="auto" w:fill="FFCCFF"/>
          </w:tcPr>
          <w:p w14:paraId="1D293EEC" w14:textId="4F358D0D" w:rsidR="008F520F" w:rsidRPr="00A967C4" w:rsidRDefault="008F520F" w:rsidP="003B3C83">
            <w:pPr>
              <w:rPr>
                <w:b/>
                <w:bCs/>
                <w:sz w:val="32"/>
                <w:szCs w:val="32"/>
              </w:rPr>
            </w:pPr>
          </w:p>
        </w:tc>
      </w:tr>
      <w:tr w:rsidR="008F520F" w14:paraId="5711FDAA" w14:textId="77777777" w:rsidTr="006550FB">
        <w:tc>
          <w:tcPr>
            <w:tcW w:w="4209" w:type="dxa"/>
            <w:gridSpan w:val="2"/>
          </w:tcPr>
          <w:p w14:paraId="3977D5EF" w14:textId="11344A05" w:rsidR="008F520F" w:rsidRPr="00BD51D3" w:rsidRDefault="008F520F" w:rsidP="005654DE">
            <w:pPr>
              <w:rPr>
                <w:bCs/>
                <w:i/>
                <w:sz w:val="24"/>
                <w:szCs w:val="24"/>
              </w:rPr>
            </w:pPr>
            <w:r>
              <w:rPr>
                <w:b/>
                <w:bCs/>
                <w:sz w:val="24"/>
                <w:szCs w:val="24"/>
              </w:rPr>
              <w:t>11. T.L.A.- (B1)</w:t>
            </w:r>
            <w:r>
              <w:rPr>
                <w:bCs/>
                <w:i/>
                <w:sz w:val="24"/>
                <w:szCs w:val="24"/>
              </w:rPr>
              <w:t xml:space="preserve">  </w:t>
            </w:r>
            <w:r w:rsidRPr="00BD51D3">
              <w:rPr>
                <w:bCs/>
                <w:i/>
                <w:sz w:val="24"/>
                <w:szCs w:val="24"/>
              </w:rPr>
              <w:t>WWETB has well established assessment procedures</w:t>
            </w:r>
          </w:p>
        </w:tc>
        <w:tc>
          <w:tcPr>
            <w:tcW w:w="4178" w:type="dxa"/>
          </w:tcPr>
          <w:p w14:paraId="09D2D4C5" w14:textId="04B4CF9D" w:rsidR="008F520F" w:rsidRPr="00C576C6" w:rsidRDefault="008F520F" w:rsidP="00C576C6">
            <w:pPr>
              <w:rPr>
                <w:bCs/>
                <w:sz w:val="24"/>
                <w:szCs w:val="24"/>
              </w:rPr>
            </w:pPr>
            <w:r>
              <w:t>-</w:t>
            </w:r>
            <w:r w:rsidR="00DC6544">
              <w:rPr>
                <w:bCs/>
                <w:sz w:val="24"/>
                <w:szCs w:val="24"/>
              </w:rPr>
              <w:t>ShareP</w:t>
            </w:r>
            <w:r w:rsidRPr="00C576C6">
              <w:rPr>
                <w:bCs/>
                <w:sz w:val="24"/>
                <w:szCs w:val="24"/>
              </w:rPr>
              <w:t>oint- (Policies, Guides &amp; formal template documents).</w:t>
            </w:r>
          </w:p>
          <w:p w14:paraId="36308179" w14:textId="3A4D3BF8" w:rsidR="008F520F" w:rsidRPr="00C576C6" w:rsidRDefault="008F520F" w:rsidP="00C576C6">
            <w:pPr>
              <w:rPr>
                <w:bCs/>
                <w:sz w:val="24"/>
                <w:szCs w:val="24"/>
              </w:rPr>
            </w:pPr>
            <w:r>
              <w:t>-</w:t>
            </w:r>
            <w:r w:rsidRPr="00C576C6">
              <w:rPr>
                <w:bCs/>
                <w:sz w:val="24"/>
                <w:szCs w:val="24"/>
              </w:rPr>
              <w:t>TQAS Policies</w:t>
            </w:r>
            <w:r>
              <w:rPr>
                <w:bCs/>
                <w:sz w:val="24"/>
                <w:szCs w:val="24"/>
              </w:rPr>
              <w:t xml:space="preserve"> and procedures</w:t>
            </w:r>
          </w:p>
          <w:p w14:paraId="2C0A92A8" w14:textId="0EAD2E7D" w:rsidR="008F520F" w:rsidRPr="00C576C6" w:rsidRDefault="008F520F" w:rsidP="00C576C6">
            <w:pPr>
              <w:rPr>
                <w:bCs/>
                <w:sz w:val="24"/>
                <w:szCs w:val="24"/>
              </w:rPr>
            </w:pPr>
            <w:r>
              <w:t>-</w:t>
            </w:r>
            <w:r w:rsidRPr="00C576C6">
              <w:rPr>
                <w:bCs/>
                <w:sz w:val="24"/>
                <w:szCs w:val="24"/>
              </w:rPr>
              <w:t>EA reports and EA report summary findings (June 2019 &amp; 2020)</w:t>
            </w:r>
          </w:p>
          <w:p w14:paraId="0FFB2AE1" w14:textId="7B09C5DE" w:rsidR="008F520F" w:rsidRPr="00C576C6" w:rsidRDefault="008F520F" w:rsidP="00C576C6">
            <w:pPr>
              <w:rPr>
                <w:bCs/>
                <w:sz w:val="24"/>
                <w:szCs w:val="24"/>
              </w:rPr>
            </w:pPr>
            <w:r>
              <w:t>-</w:t>
            </w:r>
            <w:r w:rsidRPr="00C576C6">
              <w:rPr>
                <w:bCs/>
                <w:sz w:val="24"/>
                <w:szCs w:val="24"/>
              </w:rPr>
              <w:t xml:space="preserve">Key policies- Examinations, Appeals, Repeats, </w:t>
            </w:r>
            <w:r>
              <w:rPr>
                <w:bCs/>
                <w:sz w:val="24"/>
                <w:szCs w:val="24"/>
              </w:rPr>
              <w:t>-</w:t>
            </w:r>
            <w:r w:rsidRPr="00C576C6">
              <w:rPr>
                <w:bCs/>
                <w:sz w:val="24"/>
                <w:szCs w:val="24"/>
              </w:rPr>
              <w:t>Malpractice, Extensions and considerations</w:t>
            </w:r>
          </w:p>
          <w:p w14:paraId="22033D97" w14:textId="20F4186B" w:rsidR="008F520F" w:rsidRPr="00C576C6" w:rsidRDefault="008F520F" w:rsidP="00C576C6">
            <w:pPr>
              <w:rPr>
                <w:bCs/>
                <w:sz w:val="24"/>
                <w:szCs w:val="24"/>
              </w:rPr>
            </w:pPr>
            <w:r>
              <w:t>-</w:t>
            </w:r>
            <w:r w:rsidRPr="00C576C6">
              <w:rPr>
                <w:bCs/>
                <w:sz w:val="24"/>
                <w:szCs w:val="24"/>
              </w:rPr>
              <w:t>QA Briefings- Presentations</w:t>
            </w:r>
          </w:p>
          <w:p w14:paraId="45570E23" w14:textId="2E4149AF" w:rsidR="008F520F" w:rsidRPr="00C576C6" w:rsidRDefault="008F520F" w:rsidP="00C576C6">
            <w:pPr>
              <w:rPr>
                <w:bCs/>
                <w:sz w:val="24"/>
                <w:szCs w:val="24"/>
              </w:rPr>
            </w:pPr>
            <w:r>
              <w:t>-</w:t>
            </w:r>
            <w:r w:rsidRPr="00C576C6">
              <w:rPr>
                <w:bCs/>
                <w:sz w:val="24"/>
                <w:szCs w:val="24"/>
              </w:rPr>
              <w:t>QA Steering Group minutes?</w:t>
            </w:r>
          </w:p>
        </w:tc>
        <w:tc>
          <w:tcPr>
            <w:tcW w:w="2545" w:type="dxa"/>
          </w:tcPr>
          <w:p w14:paraId="37C6262A" w14:textId="18F9133D" w:rsidR="008F520F" w:rsidRPr="00904027" w:rsidRDefault="008F520F" w:rsidP="003B3C83">
            <w:pPr>
              <w:rPr>
                <w:bCs/>
                <w:sz w:val="24"/>
                <w:szCs w:val="24"/>
              </w:rPr>
            </w:pPr>
            <w:r w:rsidRPr="00AB7638">
              <w:rPr>
                <w:bCs/>
                <w:color w:val="FFC000"/>
                <w:sz w:val="24"/>
                <w:szCs w:val="24"/>
              </w:rPr>
              <w:t>Grade comparison by level showing a reasonable range/Bell curve of results over range of years?</w:t>
            </w:r>
          </w:p>
        </w:tc>
        <w:tc>
          <w:tcPr>
            <w:tcW w:w="3664" w:type="dxa"/>
          </w:tcPr>
          <w:p w14:paraId="489B5F70" w14:textId="26D9AAFA" w:rsidR="008F520F" w:rsidRDefault="008F520F" w:rsidP="003B3C83">
            <w:pPr>
              <w:rPr>
                <w:bCs/>
                <w:sz w:val="24"/>
                <w:szCs w:val="24"/>
              </w:rPr>
            </w:pPr>
            <w:r>
              <w:rPr>
                <w:bCs/>
                <w:sz w:val="24"/>
                <w:szCs w:val="24"/>
              </w:rPr>
              <w:t>Programme Manager Focus Group</w:t>
            </w:r>
          </w:p>
          <w:p w14:paraId="464640DF" w14:textId="3B2C6B22" w:rsidR="008F520F" w:rsidRDefault="008F520F" w:rsidP="003B3C83">
            <w:pPr>
              <w:rPr>
                <w:bCs/>
                <w:sz w:val="24"/>
                <w:szCs w:val="24"/>
              </w:rPr>
            </w:pPr>
          </w:p>
          <w:p w14:paraId="0F9EF73D" w14:textId="77777777" w:rsidR="008F520F" w:rsidRDefault="008F520F" w:rsidP="00181C34">
            <w:pPr>
              <w:rPr>
                <w:bCs/>
                <w:sz w:val="24"/>
                <w:szCs w:val="24"/>
              </w:rPr>
            </w:pPr>
            <w:r>
              <w:rPr>
                <w:bCs/>
                <w:sz w:val="24"/>
                <w:szCs w:val="24"/>
              </w:rPr>
              <w:t>Learner Focus Group</w:t>
            </w:r>
          </w:p>
          <w:p w14:paraId="607F8E70" w14:textId="77777777" w:rsidR="008F520F" w:rsidRDefault="008F520F" w:rsidP="00181C34">
            <w:pPr>
              <w:rPr>
                <w:bCs/>
                <w:sz w:val="24"/>
                <w:szCs w:val="24"/>
              </w:rPr>
            </w:pPr>
          </w:p>
          <w:p w14:paraId="3216D90F" w14:textId="362CC43B" w:rsidR="008F520F" w:rsidRPr="00544970" w:rsidRDefault="008F520F" w:rsidP="00181C34">
            <w:pPr>
              <w:rPr>
                <w:bCs/>
                <w:sz w:val="24"/>
                <w:szCs w:val="24"/>
              </w:rPr>
            </w:pPr>
            <w:r>
              <w:rPr>
                <w:bCs/>
                <w:sz w:val="24"/>
                <w:szCs w:val="24"/>
              </w:rPr>
              <w:t>Learning Practitioner Survey.</w:t>
            </w:r>
          </w:p>
          <w:p w14:paraId="47B2DDBE" w14:textId="3FF743D9" w:rsidR="008F520F" w:rsidRPr="00544970" w:rsidRDefault="008F520F" w:rsidP="003B3C83">
            <w:pPr>
              <w:rPr>
                <w:bCs/>
                <w:sz w:val="24"/>
                <w:szCs w:val="24"/>
              </w:rPr>
            </w:pPr>
          </w:p>
        </w:tc>
        <w:tc>
          <w:tcPr>
            <w:tcW w:w="2002" w:type="dxa"/>
          </w:tcPr>
          <w:p w14:paraId="7CFD7806" w14:textId="77777777" w:rsidR="008F520F" w:rsidRDefault="008F520F" w:rsidP="003B3C83">
            <w:pPr>
              <w:rPr>
                <w:bCs/>
                <w:sz w:val="24"/>
                <w:szCs w:val="24"/>
              </w:rPr>
            </w:pPr>
          </w:p>
        </w:tc>
        <w:tc>
          <w:tcPr>
            <w:tcW w:w="1683" w:type="dxa"/>
          </w:tcPr>
          <w:p w14:paraId="2389203A" w14:textId="24940B39" w:rsidR="008F520F" w:rsidRPr="00904027" w:rsidRDefault="008F520F" w:rsidP="003B3C83">
            <w:pPr>
              <w:rPr>
                <w:bCs/>
                <w:sz w:val="24"/>
                <w:szCs w:val="24"/>
              </w:rPr>
            </w:pPr>
            <w:r>
              <w:rPr>
                <w:bCs/>
                <w:sz w:val="24"/>
                <w:szCs w:val="24"/>
              </w:rPr>
              <w:t>Quality Assurance</w:t>
            </w:r>
          </w:p>
        </w:tc>
        <w:tc>
          <w:tcPr>
            <w:tcW w:w="2640" w:type="dxa"/>
          </w:tcPr>
          <w:p w14:paraId="33F19C9D" w14:textId="040A8B28" w:rsidR="008F520F" w:rsidRPr="00904027" w:rsidRDefault="008F520F" w:rsidP="003B3C83">
            <w:pPr>
              <w:rPr>
                <w:bCs/>
                <w:sz w:val="24"/>
                <w:szCs w:val="24"/>
              </w:rPr>
            </w:pPr>
          </w:p>
        </w:tc>
      </w:tr>
      <w:tr w:rsidR="008F520F" w14:paraId="6DF7EAC3" w14:textId="77777777" w:rsidTr="006550FB">
        <w:tc>
          <w:tcPr>
            <w:tcW w:w="4209" w:type="dxa"/>
            <w:gridSpan w:val="2"/>
          </w:tcPr>
          <w:p w14:paraId="683D394C" w14:textId="49E0CD4F" w:rsidR="008F520F" w:rsidRPr="00BD51D3" w:rsidRDefault="008F520F" w:rsidP="003B3C83">
            <w:pPr>
              <w:rPr>
                <w:bCs/>
                <w:i/>
                <w:sz w:val="24"/>
                <w:szCs w:val="24"/>
              </w:rPr>
            </w:pPr>
            <w:r>
              <w:rPr>
                <w:b/>
                <w:bCs/>
                <w:sz w:val="24"/>
                <w:szCs w:val="24"/>
              </w:rPr>
              <w:t>11. T.L.A.- (B2)</w:t>
            </w:r>
            <w:r>
              <w:rPr>
                <w:bCs/>
                <w:i/>
                <w:sz w:val="24"/>
                <w:szCs w:val="24"/>
              </w:rPr>
              <w:t xml:space="preserve">  </w:t>
            </w:r>
            <w:r w:rsidRPr="00BD51D3">
              <w:rPr>
                <w:bCs/>
                <w:i/>
                <w:sz w:val="24"/>
                <w:szCs w:val="24"/>
              </w:rPr>
              <w:t>T</w:t>
            </w:r>
            <w:r>
              <w:rPr>
                <w:bCs/>
                <w:i/>
                <w:sz w:val="24"/>
                <w:szCs w:val="24"/>
              </w:rPr>
              <w:t>he</w:t>
            </w:r>
            <w:r w:rsidRPr="00BD51D3">
              <w:rPr>
                <w:bCs/>
                <w:i/>
                <w:sz w:val="24"/>
                <w:szCs w:val="24"/>
              </w:rPr>
              <w:t xml:space="preserve"> Assessment procedure is consistently applied across WWETB programmes</w:t>
            </w:r>
          </w:p>
        </w:tc>
        <w:tc>
          <w:tcPr>
            <w:tcW w:w="4178" w:type="dxa"/>
          </w:tcPr>
          <w:p w14:paraId="1F44389C" w14:textId="37504BE8" w:rsidR="008F520F" w:rsidRPr="00C576C6" w:rsidRDefault="008F520F" w:rsidP="00C576C6">
            <w:pPr>
              <w:rPr>
                <w:bCs/>
                <w:sz w:val="24"/>
                <w:szCs w:val="24"/>
              </w:rPr>
            </w:pPr>
            <w:r>
              <w:t>-</w:t>
            </w:r>
            <w:r w:rsidRPr="00C576C6">
              <w:rPr>
                <w:bCs/>
                <w:sz w:val="24"/>
                <w:szCs w:val="24"/>
              </w:rPr>
              <w:t>EA Reports and EA report summary findings 2019 and 2020.</w:t>
            </w:r>
          </w:p>
          <w:p w14:paraId="0FCC10F3" w14:textId="34D68477" w:rsidR="008F520F" w:rsidRPr="00C576C6" w:rsidRDefault="008F520F" w:rsidP="00C576C6">
            <w:pPr>
              <w:rPr>
                <w:bCs/>
                <w:sz w:val="24"/>
                <w:szCs w:val="24"/>
              </w:rPr>
            </w:pPr>
            <w:r>
              <w:t>-</w:t>
            </w:r>
            <w:r w:rsidRPr="00C576C6">
              <w:rPr>
                <w:bCs/>
                <w:sz w:val="24"/>
                <w:szCs w:val="24"/>
              </w:rPr>
              <w:t>QA Steering Group minutes?</w:t>
            </w:r>
          </w:p>
        </w:tc>
        <w:tc>
          <w:tcPr>
            <w:tcW w:w="2545" w:type="dxa"/>
          </w:tcPr>
          <w:p w14:paraId="22B2E2D1" w14:textId="630CF574" w:rsidR="008F520F" w:rsidRPr="00904027" w:rsidRDefault="008F520F" w:rsidP="003B3C83">
            <w:pPr>
              <w:rPr>
                <w:bCs/>
                <w:sz w:val="24"/>
                <w:szCs w:val="24"/>
              </w:rPr>
            </w:pPr>
            <w:r w:rsidRPr="00AB7638">
              <w:rPr>
                <w:bCs/>
                <w:color w:val="FFC000"/>
                <w:sz w:val="24"/>
                <w:szCs w:val="24"/>
              </w:rPr>
              <w:t>% Rate</w:t>
            </w:r>
            <w:r w:rsidR="006C331A" w:rsidRPr="00AB7638">
              <w:rPr>
                <w:bCs/>
                <w:color w:val="FFC000"/>
                <w:sz w:val="24"/>
                <w:szCs w:val="24"/>
              </w:rPr>
              <w:t xml:space="preserve"> of success of Process Appeals over </w:t>
            </w:r>
            <w:r w:rsidR="00C82DC9" w:rsidRPr="00AB7638">
              <w:rPr>
                <w:bCs/>
                <w:color w:val="FFC000"/>
                <w:sz w:val="24"/>
                <w:szCs w:val="24"/>
              </w:rPr>
              <w:t>a range</w:t>
            </w:r>
            <w:r w:rsidR="006C331A" w:rsidRPr="00AB7638">
              <w:rPr>
                <w:bCs/>
                <w:color w:val="FFC000"/>
                <w:sz w:val="24"/>
                <w:szCs w:val="24"/>
              </w:rPr>
              <w:t xml:space="preserve"> of years.</w:t>
            </w:r>
            <w:r w:rsidR="00AB7638" w:rsidRPr="00AB7638">
              <w:rPr>
                <w:bCs/>
                <w:color w:val="FFC000"/>
                <w:sz w:val="24"/>
                <w:szCs w:val="24"/>
              </w:rPr>
              <w:t xml:space="preserve"> AOG/Michael</w:t>
            </w:r>
          </w:p>
        </w:tc>
        <w:tc>
          <w:tcPr>
            <w:tcW w:w="3664" w:type="dxa"/>
          </w:tcPr>
          <w:p w14:paraId="1F09CC71" w14:textId="6ADD1078" w:rsidR="008F520F" w:rsidRDefault="008F520F" w:rsidP="003B3C83">
            <w:pPr>
              <w:rPr>
                <w:bCs/>
                <w:sz w:val="24"/>
                <w:szCs w:val="24"/>
              </w:rPr>
            </w:pPr>
            <w:r>
              <w:rPr>
                <w:bCs/>
                <w:sz w:val="24"/>
                <w:szCs w:val="24"/>
              </w:rPr>
              <w:t>Learner Focus Group</w:t>
            </w:r>
          </w:p>
          <w:p w14:paraId="74A6BA7A" w14:textId="42AA65E1" w:rsidR="008F520F" w:rsidRDefault="008F520F" w:rsidP="003B3C83">
            <w:pPr>
              <w:rPr>
                <w:bCs/>
                <w:sz w:val="24"/>
                <w:szCs w:val="24"/>
              </w:rPr>
            </w:pPr>
            <w:r>
              <w:rPr>
                <w:bCs/>
                <w:sz w:val="24"/>
                <w:szCs w:val="24"/>
              </w:rPr>
              <w:t>FET Manager Coordinator Survey</w:t>
            </w:r>
          </w:p>
          <w:p w14:paraId="43B429AB" w14:textId="507AFDAC" w:rsidR="008F520F" w:rsidRPr="00904027" w:rsidRDefault="008F520F" w:rsidP="003F68D1">
            <w:pPr>
              <w:rPr>
                <w:bCs/>
                <w:sz w:val="24"/>
                <w:szCs w:val="24"/>
              </w:rPr>
            </w:pPr>
            <w:r>
              <w:rPr>
                <w:bCs/>
                <w:sz w:val="24"/>
                <w:szCs w:val="24"/>
              </w:rPr>
              <w:t>Programme Manager Focus Group</w:t>
            </w:r>
          </w:p>
        </w:tc>
        <w:tc>
          <w:tcPr>
            <w:tcW w:w="2002" w:type="dxa"/>
          </w:tcPr>
          <w:p w14:paraId="51DD50FB" w14:textId="77777777" w:rsidR="008F520F" w:rsidRDefault="008F520F" w:rsidP="003B3C83">
            <w:pPr>
              <w:rPr>
                <w:bCs/>
                <w:sz w:val="24"/>
                <w:szCs w:val="24"/>
              </w:rPr>
            </w:pPr>
          </w:p>
        </w:tc>
        <w:tc>
          <w:tcPr>
            <w:tcW w:w="1683" w:type="dxa"/>
          </w:tcPr>
          <w:p w14:paraId="5A90ACAD" w14:textId="0B322052" w:rsidR="008F520F" w:rsidRPr="00904027" w:rsidRDefault="008F520F" w:rsidP="003B3C83">
            <w:pPr>
              <w:rPr>
                <w:bCs/>
                <w:sz w:val="24"/>
                <w:szCs w:val="24"/>
              </w:rPr>
            </w:pPr>
            <w:r>
              <w:rPr>
                <w:bCs/>
                <w:sz w:val="24"/>
                <w:szCs w:val="24"/>
              </w:rPr>
              <w:t>Quality Assurance</w:t>
            </w:r>
          </w:p>
        </w:tc>
        <w:tc>
          <w:tcPr>
            <w:tcW w:w="2640" w:type="dxa"/>
          </w:tcPr>
          <w:p w14:paraId="71AF525F" w14:textId="50049338" w:rsidR="008F520F" w:rsidRPr="00904027" w:rsidRDefault="008F520F" w:rsidP="003B3C83">
            <w:pPr>
              <w:rPr>
                <w:bCs/>
                <w:sz w:val="24"/>
                <w:szCs w:val="24"/>
              </w:rPr>
            </w:pPr>
          </w:p>
        </w:tc>
      </w:tr>
      <w:tr w:rsidR="008F520F" w14:paraId="01C7A390" w14:textId="77777777" w:rsidTr="006550FB">
        <w:tc>
          <w:tcPr>
            <w:tcW w:w="4209" w:type="dxa"/>
            <w:gridSpan w:val="2"/>
          </w:tcPr>
          <w:p w14:paraId="5AF63C8A" w14:textId="5CF9615B" w:rsidR="008F520F" w:rsidRPr="00BD51D3" w:rsidRDefault="008F520F" w:rsidP="003B3C83">
            <w:pPr>
              <w:rPr>
                <w:bCs/>
                <w:i/>
                <w:sz w:val="24"/>
                <w:szCs w:val="24"/>
              </w:rPr>
            </w:pPr>
            <w:r>
              <w:rPr>
                <w:b/>
                <w:bCs/>
                <w:sz w:val="24"/>
                <w:szCs w:val="24"/>
              </w:rPr>
              <w:t>11. T.L.A.- (B3)</w:t>
            </w:r>
            <w:r>
              <w:rPr>
                <w:bCs/>
                <w:i/>
                <w:sz w:val="24"/>
                <w:szCs w:val="24"/>
              </w:rPr>
              <w:t xml:space="preserve">  Assessments are secure and there is assessment integrity</w:t>
            </w:r>
          </w:p>
        </w:tc>
        <w:tc>
          <w:tcPr>
            <w:tcW w:w="4178" w:type="dxa"/>
          </w:tcPr>
          <w:p w14:paraId="03F4F229" w14:textId="21BCBEED" w:rsidR="008F520F" w:rsidRPr="00C576C6" w:rsidRDefault="008F520F" w:rsidP="00C576C6">
            <w:pPr>
              <w:rPr>
                <w:bCs/>
                <w:sz w:val="24"/>
                <w:szCs w:val="24"/>
              </w:rPr>
            </w:pPr>
            <w:r>
              <w:t>-</w:t>
            </w:r>
            <w:r w:rsidRPr="00C576C6">
              <w:rPr>
                <w:bCs/>
                <w:sz w:val="24"/>
                <w:szCs w:val="24"/>
              </w:rPr>
              <w:t>Examinations and malpractice policies/procedures</w:t>
            </w:r>
          </w:p>
          <w:p w14:paraId="337D6428" w14:textId="7A6FF937" w:rsidR="008F520F" w:rsidRPr="00C576C6" w:rsidRDefault="008F520F" w:rsidP="00C576C6">
            <w:pPr>
              <w:rPr>
                <w:bCs/>
                <w:sz w:val="24"/>
                <w:szCs w:val="24"/>
              </w:rPr>
            </w:pPr>
            <w:r>
              <w:t>-</w:t>
            </w:r>
            <w:r w:rsidRPr="00C576C6">
              <w:rPr>
                <w:bCs/>
                <w:sz w:val="24"/>
                <w:szCs w:val="24"/>
              </w:rPr>
              <w:t>TQAS Policies</w:t>
            </w:r>
          </w:p>
        </w:tc>
        <w:tc>
          <w:tcPr>
            <w:tcW w:w="2545" w:type="dxa"/>
          </w:tcPr>
          <w:p w14:paraId="6C782D31" w14:textId="05364305" w:rsidR="008F520F" w:rsidRPr="00904027" w:rsidRDefault="008F520F" w:rsidP="00CC5184">
            <w:pPr>
              <w:rPr>
                <w:bCs/>
                <w:sz w:val="24"/>
                <w:szCs w:val="24"/>
              </w:rPr>
            </w:pPr>
          </w:p>
        </w:tc>
        <w:tc>
          <w:tcPr>
            <w:tcW w:w="3664" w:type="dxa"/>
          </w:tcPr>
          <w:p w14:paraId="2AD4BFF8" w14:textId="63DE47AE" w:rsidR="008F520F" w:rsidRDefault="008F520F" w:rsidP="00CC5184">
            <w:pPr>
              <w:rPr>
                <w:bCs/>
                <w:sz w:val="24"/>
                <w:szCs w:val="24"/>
              </w:rPr>
            </w:pPr>
            <w:r>
              <w:rPr>
                <w:bCs/>
                <w:sz w:val="24"/>
                <w:szCs w:val="24"/>
              </w:rPr>
              <w:t>Learner Focus Group</w:t>
            </w:r>
          </w:p>
          <w:p w14:paraId="596AA8C2" w14:textId="3ED5674F" w:rsidR="008F520F" w:rsidRPr="00904027" w:rsidRDefault="008F520F" w:rsidP="00CC5184">
            <w:pPr>
              <w:rPr>
                <w:bCs/>
                <w:sz w:val="24"/>
                <w:szCs w:val="24"/>
              </w:rPr>
            </w:pPr>
            <w:r>
              <w:rPr>
                <w:bCs/>
                <w:sz w:val="24"/>
                <w:szCs w:val="24"/>
              </w:rPr>
              <w:t>Learning Practitioner Survey?</w:t>
            </w:r>
          </w:p>
        </w:tc>
        <w:tc>
          <w:tcPr>
            <w:tcW w:w="2002" w:type="dxa"/>
          </w:tcPr>
          <w:p w14:paraId="0AAA3E85" w14:textId="77777777" w:rsidR="008F520F" w:rsidRDefault="008F520F" w:rsidP="003B3C83">
            <w:pPr>
              <w:rPr>
                <w:bCs/>
                <w:sz w:val="24"/>
                <w:szCs w:val="24"/>
              </w:rPr>
            </w:pPr>
          </w:p>
        </w:tc>
        <w:tc>
          <w:tcPr>
            <w:tcW w:w="1683" w:type="dxa"/>
          </w:tcPr>
          <w:p w14:paraId="7F1813E9" w14:textId="4490F251" w:rsidR="008F520F" w:rsidRPr="00904027" w:rsidRDefault="008F520F" w:rsidP="003B3C83">
            <w:pPr>
              <w:rPr>
                <w:bCs/>
                <w:sz w:val="24"/>
                <w:szCs w:val="24"/>
              </w:rPr>
            </w:pPr>
            <w:r>
              <w:rPr>
                <w:bCs/>
                <w:sz w:val="24"/>
                <w:szCs w:val="24"/>
              </w:rPr>
              <w:t>Quality Assurance/ Centres</w:t>
            </w:r>
          </w:p>
        </w:tc>
        <w:tc>
          <w:tcPr>
            <w:tcW w:w="2640" w:type="dxa"/>
          </w:tcPr>
          <w:p w14:paraId="6BD91355" w14:textId="3F9981DF" w:rsidR="008F520F" w:rsidRPr="00904027" w:rsidRDefault="008F520F" w:rsidP="003B3C83">
            <w:pPr>
              <w:rPr>
                <w:bCs/>
                <w:sz w:val="24"/>
                <w:szCs w:val="24"/>
              </w:rPr>
            </w:pPr>
          </w:p>
        </w:tc>
      </w:tr>
      <w:tr w:rsidR="008F520F" w14:paraId="72C31E1A" w14:textId="77777777" w:rsidTr="006550FB">
        <w:tc>
          <w:tcPr>
            <w:tcW w:w="4209" w:type="dxa"/>
            <w:gridSpan w:val="2"/>
          </w:tcPr>
          <w:p w14:paraId="4D8B026C" w14:textId="4F02FA1F" w:rsidR="008F520F" w:rsidRPr="00BD51D3" w:rsidRDefault="008F520F" w:rsidP="003B3C83">
            <w:pPr>
              <w:rPr>
                <w:bCs/>
                <w:i/>
                <w:sz w:val="24"/>
                <w:szCs w:val="24"/>
              </w:rPr>
            </w:pPr>
            <w:r>
              <w:rPr>
                <w:b/>
                <w:bCs/>
                <w:sz w:val="24"/>
                <w:szCs w:val="24"/>
              </w:rPr>
              <w:t>11. T.L.A.- (B4)</w:t>
            </w:r>
            <w:r>
              <w:rPr>
                <w:bCs/>
                <w:i/>
                <w:sz w:val="24"/>
                <w:szCs w:val="24"/>
              </w:rPr>
              <w:t xml:space="preserve"> Learners are made aware of their responsibilities around assessment. This is consistent.</w:t>
            </w:r>
          </w:p>
        </w:tc>
        <w:tc>
          <w:tcPr>
            <w:tcW w:w="4178" w:type="dxa"/>
          </w:tcPr>
          <w:p w14:paraId="7FA0A597" w14:textId="77777777" w:rsidR="008F520F" w:rsidRDefault="008F520F" w:rsidP="003B3C83">
            <w:pPr>
              <w:rPr>
                <w:bCs/>
                <w:sz w:val="24"/>
                <w:szCs w:val="24"/>
              </w:rPr>
            </w:pPr>
            <w:r>
              <w:rPr>
                <w:bCs/>
                <w:sz w:val="24"/>
                <w:szCs w:val="24"/>
              </w:rPr>
              <w:t>Exam Guidelines</w:t>
            </w:r>
          </w:p>
          <w:p w14:paraId="68E8C6E4" w14:textId="62C60F11" w:rsidR="008F520F" w:rsidRPr="00904027" w:rsidRDefault="008F520F" w:rsidP="003B3C83">
            <w:pPr>
              <w:rPr>
                <w:bCs/>
                <w:sz w:val="24"/>
                <w:szCs w:val="24"/>
              </w:rPr>
            </w:pPr>
            <w:r>
              <w:rPr>
                <w:bCs/>
                <w:sz w:val="24"/>
                <w:szCs w:val="24"/>
              </w:rPr>
              <w:t>Examination Policy</w:t>
            </w:r>
          </w:p>
        </w:tc>
        <w:tc>
          <w:tcPr>
            <w:tcW w:w="2545" w:type="dxa"/>
          </w:tcPr>
          <w:p w14:paraId="45231AFB" w14:textId="77777777" w:rsidR="008F520F" w:rsidRPr="00904027" w:rsidRDefault="008F520F" w:rsidP="003B3C83">
            <w:pPr>
              <w:rPr>
                <w:bCs/>
                <w:sz w:val="24"/>
                <w:szCs w:val="24"/>
              </w:rPr>
            </w:pPr>
          </w:p>
        </w:tc>
        <w:tc>
          <w:tcPr>
            <w:tcW w:w="3664" w:type="dxa"/>
          </w:tcPr>
          <w:p w14:paraId="580E36EF" w14:textId="2F4D5BB6" w:rsidR="008F520F" w:rsidRDefault="008F520F" w:rsidP="00243504">
            <w:pPr>
              <w:rPr>
                <w:bCs/>
                <w:sz w:val="24"/>
                <w:szCs w:val="24"/>
              </w:rPr>
            </w:pPr>
            <w:r>
              <w:rPr>
                <w:bCs/>
                <w:sz w:val="24"/>
                <w:szCs w:val="24"/>
              </w:rPr>
              <w:t>Learner Survey</w:t>
            </w:r>
          </w:p>
          <w:p w14:paraId="46F5645B" w14:textId="7F46BEAF" w:rsidR="008F520F" w:rsidRDefault="008F520F" w:rsidP="00243504">
            <w:pPr>
              <w:rPr>
                <w:bCs/>
                <w:sz w:val="24"/>
                <w:szCs w:val="24"/>
              </w:rPr>
            </w:pPr>
            <w:r>
              <w:rPr>
                <w:bCs/>
                <w:sz w:val="24"/>
                <w:szCs w:val="24"/>
              </w:rPr>
              <w:t>Learner Focus Group</w:t>
            </w:r>
          </w:p>
          <w:p w14:paraId="0E12F706" w14:textId="77777777" w:rsidR="008F520F" w:rsidRDefault="008F520F" w:rsidP="003B3C83">
            <w:pPr>
              <w:rPr>
                <w:bCs/>
                <w:sz w:val="24"/>
                <w:szCs w:val="24"/>
              </w:rPr>
            </w:pPr>
            <w:r>
              <w:rPr>
                <w:bCs/>
                <w:sz w:val="24"/>
                <w:szCs w:val="24"/>
              </w:rPr>
              <w:t xml:space="preserve">Learning </w:t>
            </w:r>
          </w:p>
          <w:p w14:paraId="6ECED637" w14:textId="5634903F" w:rsidR="008F520F" w:rsidRPr="00904027" w:rsidRDefault="008F520F" w:rsidP="003F68D1">
            <w:pPr>
              <w:rPr>
                <w:bCs/>
                <w:sz w:val="24"/>
                <w:szCs w:val="24"/>
              </w:rPr>
            </w:pPr>
            <w:r>
              <w:rPr>
                <w:bCs/>
                <w:sz w:val="24"/>
                <w:szCs w:val="24"/>
              </w:rPr>
              <w:t>Practitioner Survey</w:t>
            </w:r>
          </w:p>
        </w:tc>
        <w:tc>
          <w:tcPr>
            <w:tcW w:w="2002" w:type="dxa"/>
          </w:tcPr>
          <w:p w14:paraId="5D6E6DF9" w14:textId="77777777" w:rsidR="008F520F" w:rsidRDefault="008F520F" w:rsidP="003B3C83">
            <w:pPr>
              <w:rPr>
                <w:bCs/>
                <w:sz w:val="24"/>
                <w:szCs w:val="24"/>
              </w:rPr>
            </w:pPr>
          </w:p>
        </w:tc>
        <w:tc>
          <w:tcPr>
            <w:tcW w:w="1683" w:type="dxa"/>
          </w:tcPr>
          <w:p w14:paraId="600A2D0A" w14:textId="07D658BF" w:rsidR="008F520F" w:rsidRPr="00904027" w:rsidRDefault="008F520F" w:rsidP="003B3C83">
            <w:pPr>
              <w:rPr>
                <w:bCs/>
                <w:sz w:val="24"/>
                <w:szCs w:val="24"/>
              </w:rPr>
            </w:pPr>
            <w:r>
              <w:rPr>
                <w:bCs/>
                <w:sz w:val="24"/>
                <w:szCs w:val="24"/>
              </w:rPr>
              <w:t>Quality Assurance/ Centres</w:t>
            </w:r>
          </w:p>
        </w:tc>
        <w:tc>
          <w:tcPr>
            <w:tcW w:w="2640" w:type="dxa"/>
          </w:tcPr>
          <w:p w14:paraId="0FFCDD51" w14:textId="6553EF24" w:rsidR="008F520F" w:rsidRPr="00904027" w:rsidRDefault="008F520F" w:rsidP="003B3C83">
            <w:pPr>
              <w:rPr>
                <w:bCs/>
                <w:sz w:val="24"/>
                <w:szCs w:val="24"/>
              </w:rPr>
            </w:pPr>
          </w:p>
        </w:tc>
      </w:tr>
      <w:tr w:rsidR="008F520F" w14:paraId="0EDC6174" w14:textId="77777777" w:rsidTr="006550FB">
        <w:tc>
          <w:tcPr>
            <w:tcW w:w="4209" w:type="dxa"/>
            <w:gridSpan w:val="2"/>
          </w:tcPr>
          <w:p w14:paraId="3D519C8A" w14:textId="3BD7DBA4" w:rsidR="008F520F" w:rsidRPr="00BD51D3" w:rsidRDefault="008F520F" w:rsidP="005654DE">
            <w:pPr>
              <w:rPr>
                <w:bCs/>
                <w:i/>
                <w:sz w:val="24"/>
                <w:szCs w:val="24"/>
              </w:rPr>
            </w:pPr>
            <w:r>
              <w:rPr>
                <w:b/>
                <w:bCs/>
                <w:sz w:val="24"/>
                <w:szCs w:val="24"/>
              </w:rPr>
              <w:t>11. T.L.A.- (B5)</w:t>
            </w:r>
            <w:r>
              <w:rPr>
                <w:bCs/>
                <w:i/>
                <w:sz w:val="24"/>
                <w:szCs w:val="24"/>
              </w:rPr>
              <w:t xml:space="preserve">  WWETB Assessment promotes/ signals effective teaching and learning.</w:t>
            </w:r>
          </w:p>
        </w:tc>
        <w:tc>
          <w:tcPr>
            <w:tcW w:w="4178" w:type="dxa"/>
          </w:tcPr>
          <w:p w14:paraId="1843D405" w14:textId="79A277F5" w:rsidR="008F520F" w:rsidRPr="00C576C6" w:rsidRDefault="008F520F" w:rsidP="00C576C6">
            <w:pPr>
              <w:rPr>
                <w:bCs/>
                <w:sz w:val="24"/>
                <w:szCs w:val="24"/>
              </w:rPr>
            </w:pPr>
            <w:r>
              <w:t>-</w:t>
            </w:r>
            <w:r w:rsidRPr="00C576C6">
              <w:rPr>
                <w:bCs/>
                <w:sz w:val="24"/>
                <w:szCs w:val="24"/>
              </w:rPr>
              <w:t>Assignment Briefs/ IV reports</w:t>
            </w:r>
          </w:p>
          <w:p w14:paraId="5FCC7C7E" w14:textId="18EDF798" w:rsidR="008F520F" w:rsidRPr="00C576C6" w:rsidRDefault="008F520F" w:rsidP="00C576C6">
            <w:pPr>
              <w:rPr>
                <w:bCs/>
                <w:sz w:val="24"/>
                <w:szCs w:val="24"/>
              </w:rPr>
            </w:pPr>
            <w:r>
              <w:t>-</w:t>
            </w:r>
            <w:r w:rsidRPr="00C576C6">
              <w:rPr>
                <w:bCs/>
                <w:sz w:val="24"/>
                <w:szCs w:val="24"/>
              </w:rPr>
              <w:t>External authentication reports</w:t>
            </w:r>
          </w:p>
          <w:p w14:paraId="7EEF20C9" w14:textId="0A82608F" w:rsidR="008F520F" w:rsidRPr="00C576C6" w:rsidRDefault="008F520F" w:rsidP="00C576C6">
            <w:pPr>
              <w:rPr>
                <w:bCs/>
                <w:sz w:val="24"/>
                <w:szCs w:val="24"/>
              </w:rPr>
            </w:pPr>
            <w:r>
              <w:t>-</w:t>
            </w:r>
            <w:r w:rsidRPr="00C576C6">
              <w:rPr>
                <w:bCs/>
                <w:sz w:val="24"/>
                <w:szCs w:val="24"/>
              </w:rPr>
              <w:t>EA Summary Report (QA 2019/20)</w:t>
            </w:r>
          </w:p>
        </w:tc>
        <w:tc>
          <w:tcPr>
            <w:tcW w:w="2545" w:type="dxa"/>
          </w:tcPr>
          <w:p w14:paraId="36C9CA3D" w14:textId="470BCD8A" w:rsidR="008F520F" w:rsidRPr="00904027" w:rsidRDefault="008F520F" w:rsidP="003B3C83">
            <w:pPr>
              <w:rPr>
                <w:bCs/>
                <w:sz w:val="24"/>
                <w:szCs w:val="24"/>
              </w:rPr>
            </w:pPr>
            <w:r w:rsidRPr="00AB7638">
              <w:rPr>
                <w:bCs/>
                <w:color w:val="FFC000"/>
                <w:sz w:val="24"/>
                <w:szCs w:val="24"/>
              </w:rPr>
              <w:t>Course completion rates and acquisition of cert</w:t>
            </w:r>
            <w:r w:rsidR="006C331A" w:rsidRPr="00AB7638">
              <w:rPr>
                <w:bCs/>
                <w:color w:val="FFC000"/>
                <w:sz w:val="24"/>
                <w:szCs w:val="24"/>
              </w:rPr>
              <w:t xml:space="preserve">ification per learner excluding Comm. Ed. </w:t>
            </w:r>
          </w:p>
        </w:tc>
        <w:tc>
          <w:tcPr>
            <w:tcW w:w="3664" w:type="dxa"/>
          </w:tcPr>
          <w:p w14:paraId="5956AB89" w14:textId="77777777" w:rsidR="008F520F" w:rsidRDefault="008F520F" w:rsidP="00D72B81">
            <w:pPr>
              <w:rPr>
                <w:bCs/>
                <w:sz w:val="24"/>
                <w:szCs w:val="24"/>
              </w:rPr>
            </w:pPr>
            <w:r>
              <w:rPr>
                <w:bCs/>
                <w:sz w:val="24"/>
                <w:szCs w:val="24"/>
              </w:rPr>
              <w:t>Learner Focus Group</w:t>
            </w:r>
          </w:p>
          <w:p w14:paraId="76604C84" w14:textId="77777777" w:rsidR="008F520F" w:rsidRPr="00904027" w:rsidRDefault="008F520F" w:rsidP="003B3C83">
            <w:pPr>
              <w:rPr>
                <w:bCs/>
                <w:sz w:val="24"/>
                <w:szCs w:val="24"/>
              </w:rPr>
            </w:pPr>
          </w:p>
        </w:tc>
        <w:tc>
          <w:tcPr>
            <w:tcW w:w="2002" w:type="dxa"/>
          </w:tcPr>
          <w:p w14:paraId="211BE7D9" w14:textId="77777777" w:rsidR="008F520F" w:rsidRDefault="008F520F" w:rsidP="003B3C83">
            <w:pPr>
              <w:rPr>
                <w:bCs/>
                <w:sz w:val="24"/>
                <w:szCs w:val="24"/>
              </w:rPr>
            </w:pPr>
          </w:p>
        </w:tc>
        <w:tc>
          <w:tcPr>
            <w:tcW w:w="1683" w:type="dxa"/>
          </w:tcPr>
          <w:p w14:paraId="7000D741" w14:textId="74642CE3" w:rsidR="008F520F" w:rsidRPr="00904027" w:rsidRDefault="008F520F" w:rsidP="003B3C83">
            <w:pPr>
              <w:rPr>
                <w:bCs/>
                <w:sz w:val="24"/>
                <w:szCs w:val="24"/>
              </w:rPr>
            </w:pPr>
            <w:r>
              <w:rPr>
                <w:bCs/>
                <w:sz w:val="24"/>
                <w:szCs w:val="24"/>
              </w:rPr>
              <w:t>Quality Assurance/ Centres</w:t>
            </w:r>
          </w:p>
        </w:tc>
        <w:tc>
          <w:tcPr>
            <w:tcW w:w="2640" w:type="dxa"/>
          </w:tcPr>
          <w:p w14:paraId="6764534B" w14:textId="4D37C802" w:rsidR="008F520F" w:rsidRPr="00904027" w:rsidRDefault="008F520F" w:rsidP="003B3C83">
            <w:pPr>
              <w:rPr>
                <w:bCs/>
                <w:sz w:val="24"/>
                <w:szCs w:val="24"/>
              </w:rPr>
            </w:pPr>
          </w:p>
        </w:tc>
      </w:tr>
      <w:tr w:rsidR="008F520F" w14:paraId="1582040D" w14:textId="77777777" w:rsidTr="006550FB">
        <w:tc>
          <w:tcPr>
            <w:tcW w:w="4209" w:type="dxa"/>
            <w:gridSpan w:val="2"/>
          </w:tcPr>
          <w:p w14:paraId="6DC8A048" w14:textId="70E4D893" w:rsidR="008F520F" w:rsidRPr="00BD51D3" w:rsidRDefault="001E6D7C" w:rsidP="00A45281">
            <w:pPr>
              <w:rPr>
                <w:bCs/>
                <w:i/>
                <w:sz w:val="24"/>
                <w:szCs w:val="24"/>
              </w:rPr>
            </w:pPr>
            <w:r>
              <w:rPr>
                <w:b/>
                <w:bCs/>
                <w:sz w:val="24"/>
                <w:szCs w:val="24"/>
              </w:rPr>
              <w:t>11. T.L.A.- (B6</w:t>
            </w:r>
            <w:r w:rsidR="008F520F">
              <w:rPr>
                <w:b/>
                <w:bCs/>
                <w:sz w:val="24"/>
                <w:szCs w:val="24"/>
              </w:rPr>
              <w:t>)</w:t>
            </w:r>
            <w:r w:rsidR="008F520F">
              <w:rPr>
                <w:bCs/>
                <w:i/>
                <w:sz w:val="24"/>
                <w:szCs w:val="24"/>
              </w:rPr>
              <w:t xml:space="preserve">  Learners are assessed at appropriate points in the</w:t>
            </w:r>
            <w:r w:rsidR="00A45281">
              <w:rPr>
                <w:bCs/>
                <w:i/>
                <w:sz w:val="24"/>
                <w:szCs w:val="24"/>
              </w:rPr>
              <w:t>ir course</w:t>
            </w:r>
            <w:r w:rsidR="008F520F">
              <w:rPr>
                <w:bCs/>
                <w:i/>
                <w:sz w:val="24"/>
                <w:szCs w:val="24"/>
              </w:rPr>
              <w:t xml:space="preserve"> and there is timely feedback.</w:t>
            </w:r>
          </w:p>
        </w:tc>
        <w:tc>
          <w:tcPr>
            <w:tcW w:w="4178" w:type="dxa"/>
          </w:tcPr>
          <w:p w14:paraId="6E9F8AFA" w14:textId="78F1B36D" w:rsidR="008F520F" w:rsidRPr="00C576C6" w:rsidRDefault="008F520F" w:rsidP="00C576C6">
            <w:pPr>
              <w:rPr>
                <w:bCs/>
                <w:sz w:val="24"/>
                <w:szCs w:val="24"/>
              </w:rPr>
            </w:pPr>
            <w:r>
              <w:t>-</w:t>
            </w:r>
            <w:r w:rsidRPr="00C576C6">
              <w:rPr>
                <w:bCs/>
                <w:sz w:val="24"/>
                <w:szCs w:val="24"/>
              </w:rPr>
              <w:t>Formal Feedback forms (centre-based)</w:t>
            </w:r>
          </w:p>
          <w:p w14:paraId="44B9D30E" w14:textId="5C3F2F01" w:rsidR="008F520F" w:rsidRPr="00C576C6" w:rsidRDefault="008F520F" w:rsidP="00C576C6">
            <w:pPr>
              <w:rPr>
                <w:bCs/>
                <w:sz w:val="24"/>
                <w:szCs w:val="24"/>
              </w:rPr>
            </w:pPr>
            <w:r>
              <w:t>-</w:t>
            </w:r>
            <w:r w:rsidRPr="00C576C6">
              <w:rPr>
                <w:bCs/>
                <w:sz w:val="24"/>
                <w:szCs w:val="24"/>
              </w:rPr>
              <w:t>Assessment Schedules/Course Plans sample</w:t>
            </w:r>
          </w:p>
        </w:tc>
        <w:tc>
          <w:tcPr>
            <w:tcW w:w="2545" w:type="dxa"/>
          </w:tcPr>
          <w:p w14:paraId="27E2A551" w14:textId="77777777" w:rsidR="008F520F" w:rsidRPr="00904027" w:rsidRDefault="008F520F" w:rsidP="003B3C83">
            <w:pPr>
              <w:rPr>
                <w:bCs/>
                <w:sz w:val="24"/>
                <w:szCs w:val="24"/>
              </w:rPr>
            </w:pPr>
          </w:p>
        </w:tc>
        <w:tc>
          <w:tcPr>
            <w:tcW w:w="3664" w:type="dxa"/>
          </w:tcPr>
          <w:p w14:paraId="18A998D1" w14:textId="70604933" w:rsidR="008F520F" w:rsidRDefault="008F520F" w:rsidP="00571B9C">
            <w:pPr>
              <w:rPr>
                <w:bCs/>
                <w:sz w:val="24"/>
                <w:szCs w:val="24"/>
              </w:rPr>
            </w:pPr>
            <w:r>
              <w:rPr>
                <w:bCs/>
                <w:sz w:val="24"/>
                <w:szCs w:val="24"/>
              </w:rPr>
              <w:t>Learner Survey</w:t>
            </w:r>
          </w:p>
          <w:p w14:paraId="6566F434" w14:textId="7F6D2176" w:rsidR="008F520F" w:rsidRDefault="008F520F" w:rsidP="00571B9C">
            <w:pPr>
              <w:rPr>
                <w:bCs/>
                <w:sz w:val="24"/>
                <w:szCs w:val="24"/>
              </w:rPr>
            </w:pPr>
            <w:r>
              <w:rPr>
                <w:bCs/>
                <w:sz w:val="24"/>
                <w:szCs w:val="24"/>
              </w:rPr>
              <w:t>Learner Focus Group</w:t>
            </w:r>
          </w:p>
          <w:p w14:paraId="3CECD71D" w14:textId="25D4D75E" w:rsidR="008F520F" w:rsidRPr="00904027" w:rsidRDefault="008F520F" w:rsidP="003B3C83">
            <w:pPr>
              <w:rPr>
                <w:bCs/>
                <w:sz w:val="24"/>
                <w:szCs w:val="24"/>
              </w:rPr>
            </w:pPr>
            <w:r>
              <w:rPr>
                <w:bCs/>
                <w:sz w:val="24"/>
                <w:szCs w:val="24"/>
              </w:rPr>
              <w:t>Learning Practitioner Survey</w:t>
            </w:r>
          </w:p>
        </w:tc>
        <w:tc>
          <w:tcPr>
            <w:tcW w:w="2002" w:type="dxa"/>
          </w:tcPr>
          <w:p w14:paraId="10721DB2" w14:textId="77777777" w:rsidR="008F520F" w:rsidRDefault="008F520F" w:rsidP="003B3C83">
            <w:pPr>
              <w:rPr>
                <w:bCs/>
                <w:sz w:val="24"/>
                <w:szCs w:val="24"/>
              </w:rPr>
            </w:pPr>
          </w:p>
        </w:tc>
        <w:tc>
          <w:tcPr>
            <w:tcW w:w="1683" w:type="dxa"/>
          </w:tcPr>
          <w:p w14:paraId="232E5346" w14:textId="23F1BF41" w:rsidR="008F520F" w:rsidRPr="00904027" w:rsidRDefault="008F520F" w:rsidP="003B3C83">
            <w:pPr>
              <w:rPr>
                <w:bCs/>
                <w:sz w:val="24"/>
                <w:szCs w:val="24"/>
              </w:rPr>
            </w:pPr>
            <w:r>
              <w:rPr>
                <w:bCs/>
                <w:sz w:val="24"/>
                <w:szCs w:val="24"/>
              </w:rPr>
              <w:t>Quality Assurance/ Centres</w:t>
            </w:r>
          </w:p>
        </w:tc>
        <w:tc>
          <w:tcPr>
            <w:tcW w:w="2640" w:type="dxa"/>
          </w:tcPr>
          <w:p w14:paraId="65054056" w14:textId="65CA766E" w:rsidR="008F520F" w:rsidRPr="00904027" w:rsidRDefault="008F520F" w:rsidP="003B3C83">
            <w:pPr>
              <w:rPr>
                <w:bCs/>
                <w:sz w:val="24"/>
                <w:szCs w:val="24"/>
              </w:rPr>
            </w:pPr>
          </w:p>
        </w:tc>
      </w:tr>
      <w:tr w:rsidR="008F520F" w14:paraId="6C5B7225" w14:textId="77777777" w:rsidTr="006550FB">
        <w:tc>
          <w:tcPr>
            <w:tcW w:w="4209" w:type="dxa"/>
            <w:gridSpan w:val="2"/>
          </w:tcPr>
          <w:p w14:paraId="76EFACEC" w14:textId="6B391919" w:rsidR="008F520F" w:rsidRPr="00BD51D3" w:rsidRDefault="001E6D7C" w:rsidP="003B3C83">
            <w:pPr>
              <w:rPr>
                <w:bCs/>
                <w:i/>
                <w:sz w:val="24"/>
                <w:szCs w:val="24"/>
              </w:rPr>
            </w:pPr>
            <w:r>
              <w:rPr>
                <w:b/>
                <w:bCs/>
                <w:sz w:val="24"/>
                <w:szCs w:val="24"/>
              </w:rPr>
              <w:t>11. T.L.A.- (B7</w:t>
            </w:r>
            <w:r w:rsidR="008F520F">
              <w:rPr>
                <w:b/>
                <w:bCs/>
                <w:sz w:val="24"/>
                <w:szCs w:val="24"/>
              </w:rPr>
              <w:t>)</w:t>
            </w:r>
            <w:r w:rsidR="008F520F">
              <w:rPr>
                <w:bCs/>
                <w:i/>
                <w:sz w:val="24"/>
                <w:szCs w:val="24"/>
              </w:rPr>
              <w:t xml:space="preserve">  WWETB Learners are informed of the how, why and when of assessment.</w:t>
            </w:r>
          </w:p>
        </w:tc>
        <w:tc>
          <w:tcPr>
            <w:tcW w:w="4178" w:type="dxa"/>
          </w:tcPr>
          <w:p w14:paraId="29C9F2FA" w14:textId="54A820F6" w:rsidR="008F520F" w:rsidRPr="00C576C6" w:rsidRDefault="008F520F" w:rsidP="00C576C6">
            <w:pPr>
              <w:rPr>
                <w:bCs/>
                <w:sz w:val="24"/>
                <w:szCs w:val="24"/>
              </w:rPr>
            </w:pPr>
            <w:r>
              <w:t>-</w:t>
            </w:r>
            <w:r w:rsidRPr="00C576C6">
              <w:rPr>
                <w:bCs/>
                <w:sz w:val="24"/>
                <w:szCs w:val="24"/>
              </w:rPr>
              <w:t>Course schedules</w:t>
            </w:r>
          </w:p>
          <w:p w14:paraId="252CC120" w14:textId="49FA404C" w:rsidR="008F520F" w:rsidRPr="00C576C6" w:rsidRDefault="008F520F" w:rsidP="00C576C6">
            <w:pPr>
              <w:rPr>
                <w:bCs/>
                <w:sz w:val="24"/>
                <w:szCs w:val="24"/>
              </w:rPr>
            </w:pPr>
            <w:r>
              <w:t>-</w:t>
            </w:r>
            <w:r w:rsidRPr="00C576C6">
              <w:rPr>
                <w:bCs/>
                <w:sz w:val="24"/>
                <w:szCs w:val="24"/>
              </w:rPr>
              <w:t>Course Induction plans</w:t>
            </w:r>
          </w:p>
          <w:p w14:paraId="63C9D836" w14:textId="5DC961B9" w:rsidR="008F520F" w:rsidRPr="00C576C6" w:rsidRDefault="008F520F" w:rsidP="00C576C6">
            <w:pPr>
              <w:rPr>
                <w:bCs/>
                <w:sz w:val="24"/>
                <w:szCs w:val="24"/>
              </w:rPr>
            </w:pPr>
            <w:r>
              <w:t>-</w:t>
            </w:r>
            <w:r w:rsidRPr="00C576C6">
              <w:rPr>
                <w:bCs/>
                <w:sz w:val="24"/>
                <w:szCs w:val="24"/>
              </w:rPr>
              <w:t>Assignment Brief template and samples</w:t>
            </w:r>
          </w:p>
        </w:tc>
        <w:tc>
          <w:tcPr>
            <w:tcW w:w="2545" w:type="dxa"/>
          </w:tcPr>
          <w:p w14:paraId="517880D5" w14:textId="77777777" w:rsidR="008F520F" w:rsidRPr="00904027" w:rsidRDefault="008F520F" w:rsidP="003B3C83">
            <w:pPr>
              <w:rPr>
                <w:bCs/>
                <w:sz w:val="24"/>
                <w:szCs w:val="24"/>
              </w:rPr>
            </w:pPr>
          </w:p>
        </w:tc>
        <w:tc>
          <w:tcPr>
            <w:tcW w:w="3664" w:type="dxa"/>
          </w:tcPr>
          <w:p w14:paraId="4B0CE6E5" w14:textId="77777777" w:rsidR="008F520F" w:rsidRDefault="008F520F" w:rsidP="00CA1342">
            <w:pPr>
              <w:rPr>
                <w:bCs/>
                <w:sz w:val="24"/>
                <w:szCs w:val="24"/>
              </w:rPr>
            </w:pPr>
            <w:r>
              <w:rPr>
                <w:bCs/>
                <w:sz w:val="24"/>
                <w:szCs w:val="24"/>
              </w:rPr>
              <w:t>Learner Focus Group</w:t>
            </w:r>
          </w:p>
          <w:p w14:paraId="16F356D4" w14:textId="4902CD69" w:rsidR="008F520F" w:rsidRPr="00904027" w:rsidRDefault="008F520F" w:rsidP="00CA1342">
            <w:pPr>
              <w:rPr>
                <w:bCs/>
                <w:sz w:val="24"/>
                <w:szCs w:val="24"/>
              </w:rPr>
            </w:pPr>
            <w:r>
              <w:rPr>
                <w:bCs/>
                <w:sz w:val="24"/>
                <w:szCs w:val="24"/>
              </w:rPr>
              <w:t>Learning Practitioner Survey</w:t>
            </w:r>
          </w:p>
        </w:tc>
        <w:tc>
          <w:tcPr>
            <w:tcW w:w="2002" w:type="dxa"/>
          </w:tcPr>
          <w:p w14:paraId="75B19032" w14:textId="77777777" w:rsidR="008F520F" w:rsidRDefault="008F520F" w:rsidP="003B3C83">
            <w:pPr>
              <w:rPr>
                <w:bCs/>
                <w:sz w:val="24"/>
                <w:szCs w:val="24"/>
              </w:rPr>
            </w:pPr>
          </w:p>
        </w:tc>
        <w:tc>
          <w:tcPr>
            <w:tcW w:w="1683" w:type="dxa"/>
          </w:tcPr>
          <w:p w14:paraId="67E56B0A" w14:textId="5634C98F" w:rsidR="008F520F" w:rsidRPr="00904027" w:rsidRDefault="008F520F" w:rsidP="003B3C83">
            <w:pPr>
              <w:rPr>
                <w:bCs/>
                <w:sz w:val="24"/>
                <w:szCs w:val="24"/>
              </w:rPr>
            </w:pPr>
            <w:r>
              <w:rPr>
                <w:bCs/>
                <w:sz w:val="24"/>
                <w:szCs w:val="24"/>
              </w:rPr>
              <w:t>Quality Assurance/ Centres</w:t>
            </w:r>
          </w:p>
        </w:tc>
        <w:tc>
          <w:tcPr>
            <w:tcW w:w="2640" w:type="dxa"/>
          </w:tcPr>
          <w:p w14:paraId="1056C8A1" w14:textId="55B6FBC4" w:rsidR="008F520F" w:rsidRPr="00904027" w:rsidRDefault="008F520F" w:rsidP="003B3C83">
            <w:pPr>
              <w:rPr>
                <w:bCs/>
                <w:sz w:val="24"/>
                <w:szCs w:val="24"/>
              </w:rPr>
            </w:pPr>
          </w:p>
        </w:tc>
      </w:tr>
      <w:tr w:rsidR="008F520F" w14:paraId="1F81EB56" w14:textId="77777777" w:rsidTr="006550FB">
        <w:tc>
          <w:tcPr>
            <w:tcW w:w="4209" w:type="dxa"/>
            <w:gridSpan w:val="2"/>
          </w:tcPr>
          <w:p w14:paraId="62DA6C34" w14:textId="0B3E4C7F" w:rsidR="008F520F" w:rsidRPr="00BD51D3" w:rsidRDefault="001E6D7C" w:rsidP="003B3C83">
            <w:pPr>
              <w:rPr>
                <w:bCs/>
                <w:i/>
                <w:sz w:val="24"/>
                <w:szCs w:val="24"/>
              </w:rPr>
            </w:pPr>
            <w:r>
              <w:rPr>
                <w:b/>
                <w:bCs/>
                <w:sz w:val="24"/>
                <w:szCs w:val="24"/>
              </w:rPr>
              <w:t>11. T.L.A.- (B8</w:t>
            </w:r>
            <w:r w:rsidR="008F520F">
              <w:rPr>
                <w:b/>
                <w:bCs/>
                <w:sz w:val="24"/>
                <w:szCs w:val="24"/>
              </w:rPr>
              <w:t>)</w:t>
            </w:r>
            <w:r w:rsidR="008F520F">
              <w:rPr>
                <w:bCs/>
                <w:i/>
                <w:sz w:val="24"/>
                <w:szCs w:val="24"/>
              </w:rPr>
              <w:t xml:space="preserve">  Learners are involved in the Review of Assessment processes.</w:t>
            </w:r>
          </w:p>
        </w:tc>
        <w:tc>
          <w:tcPr>
            <w:tcW w:w="4178" w:type="dxa"/>
          </w:tcPr>
          <w:p w14:paraId="7075FD21" w14:textId="7715A4D9" w:rsidR="008F520F" w:rsidRPr="00904027" w:rsidRDefault="008F520F" w:rsidP="00243504">
            <w:pPr>
              <w:rPr>
                <w:bCs/>
                <w:sz w:val="24"/>
                <w:szCs w:val="24"/>
              </w:rPr>
            </w:pPr>
            <w:r>
              <w:rPr>
                <w:bCs/>
                <w:sz w:val="24"/>
                <w:szCs w:val="24"/>
              </w:rPr>
              <w:t>-Course Review (learner input)</w:t>
            </w:r>
          </w:p>
        </w:tc>
        <w:tc>
          <w:tcPr>
            <w:tcW w:w="2545" w:type="dxa"/>
          </w:tcPr>
          <w:p w14:paraId="797CBD97" w14:textId="77777777" w:rsidR="008F520F" w:rsidRPr="00904027" w:rsidRDefault="008F520F" w:rsidP="003B3C83">
            <w:pPr>
              <w:rPr>
                <w:bCs/>
                <w:sz w:val="24"/>
                <w:szCs w:val="24"/>
              </w:rPr>
            </w:pPr>
          </w:p>
        </w:tc>
        <w:tc>
          <w:tcPr>
            <w:tcW w:w="3664" w:type="dxa"/>
          </w:tcPr>
          <w:p w14:paraId="3483C2BC" w14:textId="77777777" w:rsidR="008F520F" w:rsidRDefault="008F520F" w:rsidP="00243504">
            <w:pPr>
              <w:rPr>
                <w:bCs/>
                <w:sz w:val="24"/>
                <w:szCs w:val="24"/>
              </w:rPr>
            </w:pPr>
            <w:r>
              <w:rPr>
                <w:bCs/>
                <w:sz w:val="24"/>
                <w:szCs w:val="24"/>
              </w:rPr>
              <w:t>Learner Focus Group</w:t>
            </w:r>
          </w:p>
          <w:p w14:paraId="41824B8E" w14:textId="4DCE2AA8" w:rsidR="008F520F" w:rsidRPr="00904027" w:rsidRDefault="008F520F" w:rsidP="003B3C83">
            <w:pPr>
              <w:rPr>
                <w:bCs/>
                <w:sz w:val="24"/>
                <w:szCs w:val="24"/>
              </w:rPr>
            </w:pPr>
            <w:r>
              <w:rPr>
                <w:bCs/>
                <w:sz w:val="24"/>
                <w:szCs w:val="24"/>
              </w:rPr>
              <w:t>( input into course assessment?)</w:t>
            </w:r>
          </w:p>
        </w:tc>
        <w:tc>
          <w:tcPr>
            <w:tcW w:w="2002" w:type="dxa"/>
          </w:tcPr>
          <w:p w14:paraId="2C6DCAA3" w14:textId="77777777" w:rsidR="008F520F" w:rsidRDefault="008F520F" w:rsidP="003B3C83">
            <w:pPr>
              <w:rPr>
                <w:bCs/>
                <w:sz w:val="24"/>
                <w:szCs w:val="24"/>
              </w:rPr>
            </w:pPr>
          </w:p>
        </w:tc>
        <w:tc>
          <w:tcPr>
            <w:tcW w:w="1683" w:type="dxa"/>
          </w:tcPr>
          <w:p w14:paraId="577C5370" w14:textId="5CEA4772" w:rsidR="008F520F" w:rsidRPr="00904027" w:rsidRDefault="008F520F" w:rsidP="003B3C83">
            <w:pPr>
              <w:rPr>
                <w:bCs/>
                <w:sz w:val="24"/>
                <w:szCs w:val="24"/>
              </w:rPr>
            </w:pPr>
            <w:r>
              <w:rPr>
                <w:bCs/>
                <w:sz w:val="24"/>
                <w:szCs w:val="24"/>
              </w:rPr>
              <w:t>Quality Assurance/ Centres</w:t>
            </w:r>
          </w:p>
        </w:tc>
        <w:tc>
          <w:tcPr>
            <w:tcW w:w="2640" w:type="dxa"/>
          </w:tcPr>
          <w:p w14:paraId="3E99709C" w14:textId="5FEE63ED" w:rsidR="008F520F" w:rsidRPr="00904027" w:rsidRDefault="008F520F" w:rsidP="003B3C83">
            <w:pPr>
              <w:rPr>
                <w:bCs/>
                <w:sz w:val="24"/>
                <w:szCs w:val="24"/>
              </w:rPr>
            </w:pPr>
          </w:p>
        </w:tc>
      </w:tr>
      <w:tr w:rsidR="008F520F" w14:paraId="5200A0BD" w14:textId="77777777" w:rsidTr="006550FB">
        <w:tc>
          <w:tcPr>
            <w:tcW w:w="4209" w:type="dxa"/>
            <w:gridSpan w:val="2"/>
          </w:tcPr>
          <w:p w14:paraId="562E13D7" w14:textId="73D43231" w:rsidR="008F520F" w:rsidRPr="00CC5184" w:rsidRDefault="001E6D7C" w:rsidP="00ED1098">
            <w:pPr>
              <w:rPr>
                <w:bCs/>
                <w:i/>
                <w:sz w:val="24"/>
                <w:szCs w:val="24"/>
              </w:rPr>
            </w:pPr>
            <w:r>
              <w:rPr>
                <w:b/>
                <w:bCs/>
                <w:sz w:val="24"/>
                <w:szCs w:val="24"/>
              </w:rPr>
              <w:t>11. T.L.A.- (B9</w:t>
            </w:r>
            <w:r w:rsidR="008F520F">
              <w:rPr>
                <w:b/>
                <w:bCs/>
                <w:sz w:val="24"/>
                <w:szCs w:val="24"/>
              </w:rPr>
              <w:t>)</w:t>
            </w:r>
            <w:r w:rsidR="008F520F">
              <w:rPr>
                <w:bCs/>
                <w:i/>
                <w:sz w:val="24"/>
                <w:szCs w:val="24"/>
              </w:rPr>
              <w:t xml:space="preserve">  </w:t>
            </w:r>
            <w:r w:rsidR="008F520F" w:rsidRPr="00CC5184">
              <w:rPr>
                <w:i/>
                <w:sz w:val="24"/>
                <w:szCs w:val="24"/>
              </w:rPr>
              <w:t>The processes for assessment</w:t>
            </w:r>
            <w:r w:rsidR="008F520F">
              <w:rPr>
                <w:i/>
                <w:sz w:val="24"/>
                <w:szCs w:val="24"/>
              </w:rPr>
              <w:t xml:space="preserve"> </w:t>
            </w:r>
            <w:r w:rsidR="008F520F" w:rsidRPr="00CC5184">
              <w:rPr>
                <w:i/>
                <w:sz w:val="24"/>
                <w:szCs w:val="24"/>
              </w:rPr>
              <w:t>complaints and appeals meet the same standards of fairness, consistency and fitness for purpose as assessment in general.</w:t>
            </w:r>
          </w:p>
        </w:tc>
        <w:tc>
          <w:tcPr>
            <w:tcW w:w="4178" w:type="dxa"/>
          </w:tcPr>
          <w:p w14:paraId="22FA4638" w14:textId="1C2FBEE1" w:rsidR="008F520F" w:rsidRDefault="008F520F" w:rsidP="003B3C83">
            <w:pPr>
              <w:rPr>
                <w:bCs/>
                <w:sz w:val="24"/>
                <w:szCs w:val="24"/>
              </w:rPr>
            </w:pPr>
            <w:r>
              <w:rPr>
                <w:bCs/>
                <w:sz w:val="24"/>
                <w:szCs w:val="24"/>
              </w:rPr>
              <w:t>-Assessment Policies and procedures</w:t>
            </w:r>
          </w:p>
          <w:p w14:paraId="40BBF187" w14:textId="24DB1387" w:rsidR="008F520F" w:rsidRPr="00904027" w:rsidRDefault="008F520F" w:rsidP="003B3C83">
            <w:pPr>
              <w:rPr>
                <w:bCs/>
                <w:sz w:val="24"/>
                <w:szCs w:val="24"/>
              </w:rPr>
            </w:pPr>
            <w:r>
              <w:rPr>
                <w:bCs/>
                <w:sz w:val="24"/>
                <w:szCs w:val="24"/>
              </w:rPr>
              <w:t>-Learner Complaints Policy</w:t>
            </w:r>
          </w:p>
        </w:tc>
        <w:tc>
          <w:tcPr>
            <w:tcW w:w="2545" w:type="dxa"/>
          </w:tcPr>
          <w:p w14:paraId="052D9A65" w14:textId="77777777" w:rsidR="008F520F" w:rsidRPr="00904027" w:rsidRDefault="008F520F" w:rsidP="003B3C83">
            <w:pPr>
              <w:rPr>
                <w:bCs/>
                <w:sz w:val="24"/>
                <w:szCs w:val="24"/>
              </w:rPr>
            </w:pPr>
          </w:p>
        </w:tc>
        <w:tc>
          <w:tcPr>
            <w:tcW w:w="3664" w:type="dxa"/>
          </w:tcPr>
          <w:p w14:paraId="09B8464A" w14:textId="77777777" w:rsidR="008F520F" w:rsidRDefault="008F520F" w:rsidP="007C48CD">
            <w:pPr>
              <w:rPr>
                <w:bCs/>
                <w:sz w:val="24"/>
                <w:szCs w:val="24"/>
              </w:rPr>
            </w:pPr>
            <w:r>
              <w:rPr>
                <w:bCs/>
                <w:sz w:val="24"/>
                <w:szCs w:val="24"/>
              </w:rPr>
              <w:t>Learner Focus Group</w:t>
            </w:r>
          </w:p>
          <w:p w14:paraId="4188B9B5" w14:textId="3E317183" w:rsidR="008F520F" w:rsidRPr="00904027" w:rsidRDefault="008F520F" w:rsidP="007C48CD">
            <w:pPr>
              <w:rPr>
                <w:bCs/>
                <w:sz w:val="24"/>
                <w:szCs w:val="24"/>
              </w:rPr>
            </w:pPr>
            <w:r>
              <w:rPr>
                <w:bCs/>
                <w:sz w:val="24"/>
                <w:szCs w:val="24"/>
              </w:rPr>
              <w:t>FET Manager and Coordinator Survey</w:t>
            </w:r>
          </w:p>
        </w:tc>
        <w:tc>
          <w:tcPr>
            <w:tcW w:w="2002" w:type="dxa"/>
          </w:tcPr>
          <w:p w14:paraId="368EFE7F" w14:textId="77777777" w:rsidR="008F520F" w:rsidRDefault="008F520F" w:rsidP="003B3C83">
            <w:pPr>
              <w:rPr>
                <w:bCs/>
                <w:sz w:val="24"/>
                <w:szCs w:val="24"/>
              </w:rPr>
            </w:pPr>
          </w:p>
        </w:tc>
        <w:tc>
          <w:tcPr>
            <w:tcW w:w="1683" w:type="dxa"/>
          </w:tcPr>
          <w:p w14:paraId="24716342" w14:textId="57F64F67" w:rsidR="008F520F" w:rsidRPr="00904027" w:rsidRDefault="008F520F" w:rsidP="003B3C83">
            <w:pPr>
              <w:rPr>
                <w:bCs/>
                <w:sz w:val="24"/>
                <w:szCs w:val="24"/>
              </w:rPr>
            </w:pPr>
            <w:r>
              <w:rPr>
                <w:bCs/>
                <w:sz w:val="24"/>
                <w:szCs w:val="24"/>
              </w:rPr>
              <w:t>Quality Assurance/ Centres</w:t>
            </w:r>
          </w:p>
        </w:tc>
        <w:tc>
          <w:tcPr>
            <w:tcW w:w="2640" w:type="dxa"/>
          </w:tcPr>
          <w:p w14:paraId="35492441" w14:textId="177313B3" w:rsidR="008F520F" w:rsidRDefault="008F520F" w:rsidP="003B3C83">
            <w:pPr>
              <w:rPr>
                <w:bCs/>
                <w:sz w:val="24"/>
                <w:szCs w:val="24"/>
              </w:rPr>
            </w:pPr>
          </w:p>
          <w:p w14:paraId="34C77E83" w14:textId="659D4525" w:rsidR="008F520F" w:rsidRDefault="008F520F" w:rsidP="00E8276A">
            <w:pPr>
              <w:rPr>
                <w:sz w:val="24"/>
                <w:szCs w:val="24"/>
              </w:rPr>
            </w:pPr>
          </w:p>
          <w:p w14:paraId="5D7294C7" w14:textId="77777777" w:rsidR="008F520F" w:rsidRPr="00E8276A" w:rsidRDefault="008F520F" w:rsidP="00E8276A">
            <w:pPr>
              <w:ind w:firstLine="720"/>
              <w:rPr>
                <w:sz w:val="24"/>
                <w:szCs w:val="24"/>
              </w:rPr>
            </w:pPr>
          </w:p>
        </w:tc>
      </w:tr>
      <w:tr w:rsidR="008F520F" w14:paraId="15799569" w14:textId="77777777" w:rsidTr="006550FB">
        <w:tc>
          <w:tcPr>
            <w:tcW w:w="4209" w:type="dxa"/>
            <w:gridSpan w:val="2"/>
          </w:tcPr>
          <w:p w14:paraId="45B17328" w14:textId="44E2DED8" w:rsidR="008F520F" w:rsidRDefault="001E6D7C" w:rsidP="003B3C83">
            <w:pPr>
              <w:rPr>
                <w:b/>
                <w:bCs/>
                <w:sz w:val="24"/>
                <w:szCs w:val="24"/>
              </w:rPr>
            </w:pPr>
            <w:r>
              <w:rPr>
                <w:b/>
                <w:bCs/>
                <w:sz w:val="24"/>
                <w:szCs w:val="24"/>
              </w:rPr>
              <w:t xml:space="preserve"> 11. T.L.A. – (B10</w:t>
            </w:r>
            <w:r w:rsidR="008F520F">
              <w:rPr>
                <w:b/>
                <w:bCs/>
                <w:sz w:val="24"/>
                <w:szCs w:val="24"/>
              </w:rPr>
              <w:t xml:space="preserve">) </w:t>
            </w:r>
            <w:r w:rsidR="008F520F" w:rsidRPr="008F62B5">
              <w:rPr>
                <w:bCs/>
                <w:sz w:val="24"/>
                <w:szCs w:val="24"/>
              </w:rPr>
              <w:t>The assessment of learners on work placement is monitored and reviewed.</w:t>
            </w:r>
          </w:p>
        </w:tc>
        <w:tc>
          <w:tcPr>
            <w:tcW w:w="4178" w:type="dxa"/>
          </w:tcPr>
          <w:p w14:paraId="439B9A93" w14:textId="644F1AD3" w:rsidR="008F520F" w:rsidRDefault="008F520F" w:rsidP="006550FB">
            <w:pPr>
              <w:rPr>
                <w:bCs/>
                <w:sz w:val="24"/>
                <w:szCs w:val="24"/>
              </w:rPr>
            </w:pPr>
            <w:r>
              <w:rPr>
                <w:bCs/>
                <w:sz w:val="24"/>
                <w:szCs w:val="24"/>
              </w:rPr>
              <w:t>-</w:t>
            </w:r>
            <w:r w:rsidR="006550FB">
              <w:rPr>
                <w:bCs/>
                <w:sz w:val="24"/>
                <w:szCs w:val="24"/>
              </w:rPr>
              <w:t xml:space="preserve"> </w:t>
            </w:r>
            <w:r>
              <w:rPr>
                <w:bCs/>
                <w:sz w:val="24"/>
                <w:szCs w:val="24"/>
              </w:rPr>
              <w:t>Work Experience Policy</w:t>
            </w:r>
          </w:p>
        </w:tc>
        <w:tc>
          <w:tcPr>
            <w:tcW w:w="2545" w:type="dxa"/>
          </w:tcPr>
          <w:p w14:paraId="4385D976" w14:textId="77777777" w:rsidR="008F520F" w:rsidRPr="00904027" w:rsidRDefault="008F520F" w:rsidP="003B3C83">
            <w:pPr>
              <w:rPr>
                <w:bCs/>
                <w:sz w:val="24"/>
                <w:szCs w:val="24"/>
              </w:rPr>
            </w:pPr>
          </w:p>
        </w:tc>
        <w:tc>
          <w:tcPr>
            <w:tcW w:w="3664" w:type="dxa"/>
          </w:tcPr>
          <w:p w14:paraId="69478C8C" w14:textId="77777777" w:rsidR="008F520F" w:rsidRDefault="008F520F" w:rsidP="007C48CD">
            <w:pPr>
              <w:rPr>
                <w:bCs/>
                <w:sz w:val="24"/>
                <w:szCs w:val="24"/>
              </w:rPr>
            </w:pPr>
            <w:r>
              <w:rPr>
                <w:bCs/>
                <w:sz w:val="24"/>
                <w:szCs w:val="24"/>
              </w:rPr>
              <w:t>FET Manager/ Coordinator Survey</w:t>
            </w:r>
          </w:p>
          <w:p w14:paraId="4B07F49A" w14:textId="77777777" w:rsidR="008F520F" w:rsidRDefault="008F520F" w:rsidP="007C48CD">
            <w:pPr>
              <w:rPr>
                <w:bCs/>
                <w:sz w:val="24"/>
                <w:szCs w:val="24"/>
              </w:rPr>
            </w:pPr>
            <w:r>
              <w:rPr>
                <w:bCs/>
                <w:sz w:val="24"/>
                <w:szCs w:val="24"/>
              </w:rPr>
              <w:t>Programme Manager Focus Group</w:t>
            </w:r>
          </w:p>
          <w:p w14:paraId="50FAFC28" w14:textId="77777777" w:rsidR="008F520F" w:rsidRDefault="008F520F" w:rsidP="007C48CD">
            <w:pPr>
              <w:rPr>
                <w:bCs/>
                <w:sz w:val="24"/>
                <w:szCs w:val="24"/>
              </w:rPr>
            </w:pPr>
            <w:r>
              <w:rPr>
                <w:bCs/>
                <w:sz w:val="24"/>
                <w:szCs w:val="24"/>
              </w:rPr>
              <w:t>Learner Focus Group</w:t>
            </w:r>
          </w:p>
          <w:p w14:paraId="00F45877" w14:textId="60A199BC" w:rsidR="008F520F" w:rsidRDefault="008F520F" w:rsidP="007C48CD">
            <w:pPr>
              <w:rPr>
                <w:bCs/>
                <w:sz w:val="24"/>
                <w:szCs w:val="24"/>
              </w:rPr>
            </w:pPr>
            <w:r>
              <w:rPr>
                <w:bCs/>
                <w:sz w:val="24"/>
                <w:szCs w:val="24"/>
              </w:rPr>
              <w:t>Work Experience Rep. Group.</w:t>
            </w:r>
          </w:p>
        </w:tc>
        <w:tc>
          <w:tcPr>
            <w:tcW w:w="2002" w:type="dxa"/>
          </w:tcPr>
          <w:p w14:paraId="5F9C30A0" w14:textId="77777777" w:rsidR="008F520F" w:rsidRDefault="008F520F" w:rsidP="003B3C83">
            <w:pPr>
              <w:rPr>
                <w:bCs/>
                <w:sz w:val="24"/>
                <w:szCs w:val="24"/>
              </w:rPr>
            </w:pPr>
          </w:p>
        </w:tc>
        <w:tc>
          <w:tcPr>
            <w:tcW w:w="1683" w:type="dxa"/>
          </w:tcPr>
          <w:p w14:paraId="38F2837B" w14:textId="6A1C5F1D" w:rsidR="008F520F" w:rsidRDefault="008F520F" w:rsidP="003B3C83">
            <w:pPr>
              <w:rPr>
                <w:bCs/>
                <w:sz w:val="24"/>
                <w:szCs w:val="24"/>
              </w:rPr>
            </w:pPr>
            <w:r>
              <w:rPr>
                <w:bCs/>
                <w:sz w:val="24"/>
                <w:szCs w:val="24"/>
              </w:rPr>
              <w:t>Quality Assurance/ Centres</w:t>
            </w:r>
          </w:p>
        </w:tc>
        <w:tc>
          <w:tcPr>
            <w:tcW w:w="2640" w:type="dxa"/>
          </w:tcPr>
          <w:p w14:paraId="4AAACCA4" w14:textId="77777777" w:rsidR="008F520F" w:rsidRDefault="008F520F" w:rsidP="003B3C83">
            <w:pPr>
              <w:rPr>
                <w:bCs/>
                <w:sz w:val="24"/>
                <w:szCs w:val="24"/>
              </w:rPr>
            </w:pPr>
          </w:p>
        </w:tc>
      </w:tr>
    </w:tbl>
    <w:p w14:paraId="79A30F8C" w14:textId="77777777" w:rsidR="00E91AAC" w:rsidRDefault="00E91AAC"/>
    <w:tbl>
      <w:tblPr>
        <w:tblStyle w:val="TableGrid"/>
        <w:tblW w:w="0" w:type="auto"/>
        <w:tblLook w:val="04A0" w:firstRow="1" w:lastRow="0" w:firstColumn="1" w:lastColumn="0" w:noHBand="0" w:noVBand="1"/>
      </w:tblPr>
      <w:tblGrid>
        <w:gridCol w:w="3964"/>
        <w:gridCol w:w="2410"/>
        <w:gridCol w:w="7229"/>
        <w:gridCol w:w="7318"/>
      </w:tblGrid>
      <w:tr w:rsidR="00191D0A" w:rsidRPr="00C44ACB" w14:paraId="173758BC" w14:textId="77777777" w:rsidTr="00191D0A">
        <w:tc>
          <w:tcPr>
            <w:tcW w:w="3964" w:type="dxa"/>
            <w:shd w:val="clear" w:color="auto" w:fill="FFCC00"/>
          </w:tcPr>
          <w:p w14:paraId="5D0B082D" w14:textId="57F82789" w:rsidR="00191D0A" w:rsidRPr="00191D0A" w:rsidRDefault="00191D0A" w:rsidP="00191D0A">
            <w:pPr>
              <w:jc w:val="center"/>
              <w:rPr>
                <w:b/>
                <w:bCs/>
                <w:sz w:val="32"/>
                <w:szCs w:val="32"/>
              </w:rPr>
            </w:pPr>
            <w:r>
              <w:rPr>
                <w:b/>
                <w:bCs/>
                <w:color w:val="FFFFFF" w:themeColor="background1"/>
                <w:sz w:val="32"/>
                <w:szCs w:val="32"/>
              </w:rPr>
              <w:t>12</w:t>
            </w:r>
            <w:r w:rsidRPr="00191D0A">
              <w:rPr>
                <w:b/>
                <w:bCs/>
                <w:color w:val="FFFFFF" w:themeColor="background1"/>
                <w:sz w:val="32"/>
                <w:szCs w:val="32"/>
              </w:rPr>
              <w:t>. T.L.A.-</w:t>
            </w:r>
            <w:r>
              <w:rPr>
                <w:b/>
                <w:bCs/>
                <w:color w:val="FFFFFF" w:themeColor="background1"/>
                <w:sz w:val="32"/>
                <w:szCs w:val="32"/>
              </w:rPr>
              <w:t>(C</w:t>
            </w:r>
            <w:r w:rsidRPr="00191D0A">
              <w:rPr>
                <w:b/>
                <w:bCs/>
                <w:color w:val="FFFFFF" w:themeColor="background1"/>
                <w:sz w:val="32"/>
                <w:szCs w:val="32"/>
              </w:rPr>
              <w:t>)</w:t>
            </w:r>
          </w:p>
        </w:tc>
        <w:tc>
          <w:tcPr>
            <w:tcW w:w="16957" w:type="dxa"/>
            <w:gridSpan w:val="3"/>
            <w:shd w:val="clear" w:color="auto" w:fill="FFCC00"/>
          </w:tcPr>
          <w:p w14:paraId="6F4723DA" w14:textId="4FC034DD" w:rsidR="00191D0A" w:rsidRPr="00C44ACB" w:rsidRDefault="00191D0A" w:rsidP="007C48CD">
            <w:pPr>
              <w:pStyle w:val="ListParagraph"/>
              <w:jc w:val="center"/>
              <w:rPr>
                <w:b/>
                <w:bCs/>
                <w:sz w:val="32"/>
                <w:szCs w:val="32"/>
              </w:rPr>
            </w:pPr>
            <w:r w:rsidRPr="00C62630">
              <w:rPr>
                <w:b/>
                <w:bCs/>
                <w:color w:val="FFFFFF" w:themeColor="background1"/>
                <w:sz w:val="32"/>
                <w:szCs w:val="32"/>
              </w:rPr>
              <w:t>Support for Learners</w:t>
            </w:r>
          </w:p>
        </w:tc>
      </w:tr>
      <w:tr w:rsidR="00664233" w:rsidRPr="00664233" w14:paraId="4D165E93" w14:textId="77777777" w:rsidTr="002E399A">
        <w:tc>
          <w:tcPr>
            <w:tcW w:w="20921" w:type="dxa"/>
            <w:gridSpan w:val="4"/>
            <w:shd w:val="clear" w:color="auto" w:fill="FFE599" w:themeFill="accent4" w:themeFillTint="66"/>
          </w:tcPr>
          <w:p w14:paraId="0D81FA08" w14:textId="318C5CD7" w:rsidR="00664233" w:rsidRDefault="007C48CD" w:rsidP="007978D4">
            <w:pPr>
              <w:pStyle w:val="ListParagraph"/>
              <w:numPr>
                <w:ilvl w:val="0"/>
                <w:numId w:val="7"/>
              </w:numPr>
              <w:rPr>
                <w:b/>
                <w:bCs/>
                <w:sz w:val="24"/>
                <w:szCs w:val="24"/>
              </w:rPr>
            </w:pPr>
            <w:r>
              <w:rPr>
                <w:b/>
                <w:bCs/>
                <w:sz w:val="24"/>
                <w:szCs w:val="24"/>
              </w:rPr>
              <w:t>How are support</w:t>
            </w:r>
            <w:r w:rsidR="00664233">
              <w:rPr>
                <w:b/>
                <w:bCs/>
                <w:sz w:val="24"/>
                <w:szCs w:val="24"/>
              </w:rPr>
              <w:t xml:space="preserve"> services planned and monitored to ensure that they meet the needs of learners?</w:t>
            </w:r>
          </w:p>
          <w:p w14:paraId="2E49055E" w14:textId="77777777" w:rsidR="00664233" w:rsidRDefault="00664233" w:rsidP="007978D4">
            <w:pPr>
              <w:pStyle w:val="ListParagraph"/>
              <w:numPr>
                <w:ilvl w:val="0"/>
                <w:numId w:val="7"/>
              </w:numPr>
              <w:rPr>
                <w:b/>
                <w:bCs/>
                <w:sz w:val="24"/>
                <w:szCs w:val="24"/>
              </w:rPr>
            </w:pPr>
            <w:r>
              <w:rPr>
                <w:b/>
                <w:bCs/>
                <w:sz w:val="24"/>
                <w:szCs w:val="24"/>
              </w:rPr>
              <w:t xml:space="preserve">How does the ETB ensure consistency in the </w:t>
            </w:r>
            <w:r w:rsidR="00C62630">
              <w:rPr>
                <w:b/>
                <w:bCs/>
                <w:sz w:val="24"/>
                <w:szCs w:val="24"/>
              </w:rPr>
              <w:t>availability of appropriate supports to learners across different settings/regions?</w:t>
            </w:r>
          </w:p>
          <w:p w14:paraId="0DA7EFD8" w14:textId="77777777" w:rsidR="00C62630" w:rsidRDefault="00C62630" w:rsidP="007978D4">
            <w:pPr>
              <w:pStyle w:val="ListParagraph"/>
              <w:numPr>
                <w:ilvl w:val="0"/>
                <w:numId w:val="7"/>
              </w:numPr>
              <w:rPr>
                <w:b/>
                <w:bCs/>
                <w:sz w:val="24"/>
                <w:szCs w:val="24"/>
              </w:rPr>
            </w:pPr>
            <w:r>
              <w:rPr>
                <w:b/>
                <w:bCs/>
                <w:sz w:val="24"/>
                <w:szCs w:val="24"/>
              </w:rPr>
              <w:t>Are learners aware of the existence of supports?</w:t>
            </w:r>
          </w:p>
          <w:p w14:paraId="6BE86277" w14:textId="3525FEAD" w:rsidR="00C62630" w:rsidRPr="00664233" w:rsidRDefault="00C62630" w:rsidP="00C62630">
            <w:pPr>
              <w:pStyle w:val="ListParagraph"/>
              <w:rPr>
                <w:b/>
                <w:bCs/>
                <w:sz w:val="24"/>
                <w:szCs w:val="24"/>
              </w:rPr>
            </w:pPr>
          </w:p>
        </w:tc>
      </w:tr>
      <w:tr w:rsidR="006424A1" w:rsidRPr="00664233" w14:paraId="16CBC58F" w14:textId="77777777" w:rsidTr="006424A1">
        <w:tc>
          <w:tcPr>
            <w:tcW w:w="20921" w:type="dxa"/>
            <w:gridSpan w:val="4"/>
            <w:shd w:val="clear" w:color="auto" w:fill="auto"/>
          </w:tcPr>
          <w:p w14:paraId="127BEFE4"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37AEC3F6" w14:textId="77777777" w:rsidR="006424A1" w:rsidRDefault="006424A1" w:rsidP="006424A1">
            <w:pPr>
              <w:spacing w:line="35" w:lineRule="exact"/>
              <w:rPr>
                <w:rFonts w:ascii="Arial" w:eastAsia="Arial" w:hAnsi="Arial"/>
                <w:sz w:val="18"/>
              </w:rPr>
            </w:pPr>
          </w:p>
          <w:p w14:paraId="46A08ECE"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189357E5" w14:textId="77777777" w:rsidR="006424A1" w:rsidRDefault="006424A1" w:rsidP="006424A1">
            <w:pPr>
              <w:spacing w:line="35" w:lineRule="exact"/>
              <w:rPr>
                <w:rFonts w:ascii="Arial" w:eastAsia="Arial" w:hAnsi="Arial"/>
                <w:sz w:val="18"/>
              </w:rPr>
            </w:pPr>
          </w:p>
          <w:p w14:paraId="679FA49C"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727AEC41" w14:textId="77777777" w:rsidR="006424A1" w:rsidRDefault="006424A1" w:rsidP="006424A1">
            <w:pPr>
              <w:spacing w:line="42" w:lineRule="exact"/>
              <w:rPr>
                <w:rFonts w:ascii="Arial" w:eastAsia="Arial" w:hAnsi="Arial"/>
                <w:sz w:val="18"/>
              </w:rPr>
            </w:pPr>
          </w:p>
          <w:p w14:paraId="70C675EB"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08A69F67" w14:textId="77777777" w:rsidR="006424A1" w:rsidRDefault="006424A1" w:rsidP="006424A1">
            <w:pPr>
              <w:spacing w:line="109" w:lineRule="exact"/>
              <w:rPr>
                <w:rFonts w:ascii="Arial" w:eastAsia="Arial" w:hAnsi="Arial"/>
                <w:sz w:val="18"/>
              </w:rPr>
            </w:pPr>
          </w:p>
          <w:p w14:paraId="7B3DDC99"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0F44E3E7" w14:textId="77777777" w:rsidR="006424A1" w:rsidRDefault="006424A1" w:rsidP="006424A1">
            <w:pPr>
              <w:spacing w:line="42" w:lineRule="exact"/>
              <w:rPr>
                <w:rFonts w:ascii="Arial" w:eastAsia="Arial" w:hAnsi="Arial"/>
                <w:sz w:val="18"/>
              </w:rPr>
            </w:pPr>
          </w:p>
          <w:p w14:paraId="60E7D461"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38CB87AC" w14:textId="77777777" w:rsidR="006424A1" w:rsidRDefault="006424A1" w:rsidP="006424A1">
            <w:pPr>
              <w:spacing w:line="35" w:lineRule="exact"/>
              <w:rPr>
                <w:rFonts w:ascii="Arial" w:eastAsia="Arial" w:hAnsi="Arial"/>
                <w:sz w:val="18"/>
              </w:rPr>
            </w:pPr>
          </w:p>
          <w:p w14:paraId="7320A3AE"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46342E04" w14:textId="77777777" w:rsidR="006424A1" w:rsidRDefault="006424A1" w:rsidP="006424A1">
            <w:pPr>
              <w:spacing w:line="42" w:lineRule="exact"/>
              <w:rPr>
                <w:rFonts w:ascii="Arial" w:eastAsia="Arial" w:hAnsi="Arial"/>
                <w:sz w:val="18"/>
              </w:rPr>
            </w:pPr>
          </w:p>
          <w:p w14:paraId="5AD62731"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64AA778A" w14:textId="77777777" w:rsidR="006424A1" w:rsidRDefault="006424A1" w:rsidP="006424A1">
            <w:pPr>
              <w:spacing w:line="35" w:lineRule="exact"/>
              <w:rPr>
                <w:rFonts w:ascii="Arial" w:eastAsia="Arial" w:hAnsi="Arial"/>
                <w:sz w:val="18"/>
              </w:rPr>
            </w:pPr>
          </w:p>
          <w:p w14:paraId="7AB8C2D2"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1D16DC64" w14:textId="77777777" w:rsidR="006424A1" w:rsidRDefault="006424A1" w:rsidP="006424A1">
            <w:pPr>
              <w:spacing w:line="35" w:lineRule="exact"/>
              <w:rPr>
                <w:rFonts w:ascii="Arial" w:eastAsia="Arial" w:hAnsi="Arial"/>
                <w:sz w:val="18"/>
              </w:rPr>
            </w:pPr>
          </w:p>
          <w:p w14:paraId="1111A399"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6CBDF20E" w14:textId="77777777" w:rsidR="006424A1" w:rsidRDefault="006424A1" w:rsidP="006424A1">
            <w:pPr>
              <w:spacing w:line="35" w:lineRule="exact"/>
              <w:rPr>
                <w:rFonts w:ascii="Arial" w:eastAsia="Arial" w:hAnsi="Arial"/>
                <w:sz w:val="18"/>
              </w:rPr>
            </w:pPr>
          </w:p>
          <w:p w14:paraId="4DFBFC3F"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5708CBC9" w14:textId="77777777" w:rsidR="006424A1" w:rsidRDefault="006424A1" w:rsidP="006424A1">
            <w:pPr>
              <w:spacing w:line="35" w:lineRule="exact"/>
              <w:rPr>
                <w:rFonts w:ascii="Arial" w:eastAsia="Arial" w:hAnsi="Arial"/>
                <w:sz w:val="18"/>
              </w:rPr>
            </w:pPr>
          </w:p>
          <w:p w14:paraId="077EC221"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24EA12E1" w14:textId="77777777" w:rsidR="006424A1" w:rsidRDefault="006424A1" w:rsidP="006424A1">
            <w:pPr>
              <w:spacing w:line="42" w:lineRule="exact"/>
              <w:rPr>
                <w:rFonts w:ascii="Arial" w:eastAsia="Arial" w:hAnsi="Arial"/>
                <w:sz w:val="18"/>
              </w:rPr>
            </w:pPr>
          </w:p>
          <w:p w14:paraId="42E2FFA1"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268D5392" w14:textId="77777777" w:rsidR="006424A1" w:rsidRPr="006424A1" w:rsidRDefault="006424A1" w:rsidP="006424A1">
            <w:pPr>
              <w:rPr>
                <w:b/>
                <w:bCs/>
                <w:sz w:val="24"/>
                <w:szCs w:val="24"/>
              </w:rPr>
            </w:pPr>
          </w:p>
        </w:tc>
      </w:tr>
      <w:tr w:rsidR="001E664E" w14:paraId="62843618" w14:textId="77777777" w:rsidTr="001E664E">
        <w:tc>
          <w:tcPr>
            <w:tcW w:w="6374" w:type="dxa"/>
            <w:gridSpan w:val="2"/>
            <w:shd w:val="clear" w:color="auto" w:fill="D5DCE4" w:themeFill="text2" w:themeFillTint="33"/>
          </w:tcPr>
          <w:p w14:paraId="4153E58F" w14:textId="33CE811F" w:rsidR="001E664E" w:rsidRPr="006121B8" w:rsidRDefault="001E664E" w:rsidP="00983DBF">
            <w:pPr>
              <w:jc w:val="center"/>
              <w:rPr>
                <w:b/>
                <w:bCs/>
                <w:sz w:val="28"/>
                <w:szCs w:val="28"/>
              </w:rPr>
            </w:pPr>
            <w:r w:rsidRPr="006121B8">
              <w:rPr>
                <w:b/>
                <w:bCs/>
                <w:sz w:val="28"/>
                <w:szCs w:val="28"/>
              </w:rPr>
              <w:t>General Support</w:t>
            </w:r>
          </w:p>
        </w:tc>
        <w:tc>
          <w:tcPr>
            <w:tcW w:w="7229" w:type="dxa"/>
            <w:shd w:val="clear" w:color="auto" w:fill="D5DCE4" w:themeFill="text2" w:themeFillTint="33"/>
          </w:tcPr>
          <w:p w14:paraId="4A9A80CE" w14:textId="75F8F850" w:rsidR="001E664E" w:rsidRPr="006121B8" w:rsidRDefault="001E664E" w:rsidP="00983DBF">
            <w:pPr>
              <w:jc w:val="center"/>
              <w:rPr>
                <w:b/>
                <w:bCs/>
                <w:sz w:val="28"/>
                <w:szCs w:val="28"/>
              </w:rPr>
            </w:pPr>
            <w:r w:rsidRPr="006121B8">
              <w:rPr>
                <w:b/>
                <w:bCs/>
                <w:sz w:val="28"/>
                <w:szCs w:val="28"/>
              </w:rPr>
              <w:t>Learning Support</w:t>
            </w:r>
          </w:p>
        </w:tc>
        <w:tc>
          <w:tcPr>
            <w:tcW w:w="7318" w:type="dxa"/>
            <w:shd w:val="clear" w:color="auto" w:fill="D5DCE4" w:themeFill="text2" w:themeFillTint="33"/>
          </w:tcPr>
          <w:p w14:paraId="60F2ED3D" w14:textId="497A5AE8" w:rsidR="001E664E" w:rsidRPr="006121B8" w:rsidRDefault="001E664E" w:rsidP="00983DBF">
            <w:pPr>
              <w:jc w:val="center"/>
              <w:rPr>
                <w:b/>
                <w:bCs/>
                <w:sz w:val="28"/>
                <w:szCs w:val="28"/>
              </w:rPr>
            </w:pPr>
            <w:r w:rsidRPr="006121B8">
              <w:rPr>
                <w:b/>
                <w:bCs/>
                <w:sz w:val="28"/>
                <w:szCs w:val="28"/>
              </w:rPr>
              <w:t>Access to Specialist Support</w:t>
            </w:r>
          </w:p>
        </w:tc>
      </w:tr>
      <w:tr w:rsidR="001E664E" w14:paraId="5205B904" w14:textId="77777777" w:rsidTr="001E664E">
        <w:tc>
          <w:tcPr>
            <w:tcW w:w="6374" w:type="dxa"/>
            <w:gridSpan w:val="2"/>
            <w:shd w:val="clear" w:color="auto" w:fill="F2F2F2" w:themeFill="background1" w:themeFillShade="F2"/>
          </w:tcPr>
          <w:p w14:paraId="7D116794" w14:textId="049EDC1E" w:rsidR="001E664E" w:rsidRDefault="001E664E" w:rsidP="006121B8">
            <w:pPr>
              <w:rPr>
                <w:sz w:val="18"/>
                <w:szCs w:val="18"/>
              </w:rPr>
            </w:pPr>
            <w:r w:rsidRPr="006121B8">
              <w:rPr>
                <w:sz w:val="18"/>
                <w:szCs w:val="18"/>
              </w:rPr>
              <w:t>Do</w:t>
            </w:r>
            <w:r>
              <w:rPr>
                <w:sz w:val="18"/>
                <w:szCs w:val="18"/>
              </w:rPr>
              <w:t xml:space="preserve"> learner</w:t>
            </w:r>
            <w:r w:rsidRPr="006121B8">
              <w:rPr>
                <w:sz w:val="18"/>
                <w:szCs w:val="18"/>
              </w:rPr>
              <w:t>s have a voice</w:t>
            </w:r>
            <w:r>
              <w:rPr>
                <w:sz w:val="18"/>
                <w:szCs w:val="18"/>
              </w:rPr>
              <w:t>? Is there a facility to allow learners to seek assistance or clarity? IS there a formal mechanism for dealing with complaints?</w:t>
            </w:r>
          </w:p>
          <w:p w14:paraId="48B1F327" w14:textId="6DC9E838" w:rsidR="001E664E" w:rsidRDefault="001E664E" w:rsidP="006121B8">
            <w:pPr>
              <w:rPr>
                <w:sz w:val="18"/>
                <w:szCs w:val="18"/>
              </w:rPr>
            </w:pPr>
          </w:p>
          <w:p w14:paraId="75DEB05D" w14:textId="4AF6CC2C" w:rsidR="001E664E" w:rsidRDefault="001E664E" w:rsidP="006121B8">
            <w:pPr>
              <w:rPr>
                <w:sz w:val="18"/>
                <w:szCs w:val="18"/>
              </w:rPr>
            </w:pPr>
            <w:r>
              <w:rPr>
                <w:sz w:val="18"/>
                <w:szCs w:val="18"/>
              </w:rPr>
              <w:t>Are learners made aware of the additional supports that are available to them upon enrolment? Can they access the information again easily?</w:t>
            </w:r>
          </w:p>
          <w:p w14:paraId="7BF2BF42" w14:textId="2AA046BB" w:rsidR="001E664E" w:rsidRDefault="001E664E" w:rsidP="006121B8">
            <w:pPr>
              <w:rPr>
                <w:sz w:val="18"/>
                <w:szCs w:val="18"/>
              </w:rPr>
            </w:pPr>
          </w:p>
          <w:p w14:paraId="61C64DC5" w14:textId="3F5A9C11" w:rsidR="001E664E" w:rsidRDefault="001E664E" w:rsidP="006121B8">
            <w:pPr>
              <w:rPr>
                <w:sz w:val="18"/>
                <w:szCs w:val="18"/>
              </w:rPr>
            </w:pPr>
            <w:r>
              <w:rPr>
                <w:sz w:val="18"/>
                <w:szCs w:val="18"/>
              </w:rPr>
              <w:t>Are there administrative supports in place for learners in relation to enrolment, placement, allowance etc.?</w:t>
            </w:r>
          </w:p>
          <w:p w14:paraId="2CFF6B05" w14:textId="5DB965B2" w:rsidR="001E664E" w:rsidRDefault="001E664E" w:rsidP="006121B8">
            <w:pPr>
              <w:rPr>
                <w:sz w:val="18"/>
                <w:szCs w:val="18"/>
              </w:rPr>
            </w:pPr>
          </w:p>
          <w:p w14:paraId="122FF6CE" w14:textId="12221D55" w:rsidR="001E664E" w:rsidRDefault="001E664E" w:rsidP="001E664E">
            <w:pPr>
              <w:rPr>
                <w:sz w:val="18"/>
                <w:szCs w:val="18"/>
              </w:rPr>
            </w:pPr>
            <w:r>
              <w:rPr>
                <w:sz w:val="18"/>
                <w:szCs w:val="18"/>
              </w:rPr>
              <w:t>List of supports?</w:t>
            </w:r>
          </w:p>
          <w:p w14:paraId="41CC0199" w14:textId="4A661B81" w:rsidR="001E664E" w:rsidRDefault="001E664E" w:rsidP="001E664E">
            <w:pPr>
              <w:rPr>
                <w:sz w:val="18"/>
                <w:szCs w:val="18"/>
              </w:rPr>
            </w:pPr>
          </w:p>
          <w:p w14:paraId="1FB86A9D" w14:textId="5781CFEE" w:rsidR="001E664E" w:rsidRDefault="001E664E" w:rsidP="001E664E">
            <w:pPr>
              <w:rPr>
                <w:sz w:val="18"/>
                <w:szCs w:val="18"/>
              </w:rPr>
            </w:pPr>
            <w:r>
              <w:rPr>
                <w:sz w:val="18"/>
                <w:szCs w:val="18"/>
              </w:rPr>
              <w:t>Are learner supports localised or are there example of support networks within the organisation?</w:t>
            </w:r>
          </w:p>
          <w:p w14:paraId="69ADAB24" w14:textId="77777777" w:rsidR="001E664E" w:rsidRDefault="001E664E" w:rsidP="006121B8">
            <w:pPr>
              <w:rPr>
                <w:sz w:val="18"/>
                <w:szCs w:val="18"/>
              </w:rPr>
            </w:pPr>
          </w:p>
          <w:p w14:paraId="1FBF90E1" w14:textId="77777777" w:rsidR="001E664E" w:rsidRDefault="001E664E" w:rsidP="006121B8">
            <w:pPr>
              <w:rPr>
                <w:sz w:val="18"/>
                <w:szCs w:val="18"/>
              </w:rPr>
            </w:pPr>
          </w:p>
          <w:p w14:paraId="1325C1D0" w14:textId="77777777" w:rsidR="001E664E" w:rsidRDefault="001E664E" w:rsidP="006121B8">
            <w:pPr>
              <w:rPr>
                <w:sz w:val="18"/>
                <w:szCs w:val="18"/>
              </w:rPr>
            </w:pPr>
          </w:p>
          <w:p w14:paraId="21AB4480" w14:textId="77777777" w:rsidR="001E664E" w:rsidRPr="006121B8" w:rsidRDefault="001E664E" w:rsidP="006121B8">
            <w:pPr>
              <w:rPr>
                <w:sz w:val="18"/>
                <w:szCs w:val="18"/>
              </w:rPr>
            </w:pPr>
          </w:p>
        </w:tc>
        <w:tc>
          <w:tcPr>
            <w:tcW w:w="7229" w:type="dxa"/>
            <w:shd w:val="clear" w:color="auto" w:fill="F2F2F2" w:themeFill="background1" w:themeFillShade="F2"/>
          </w:tcPr>
          <w:p w14:paraId="7564FA19" w14:textId="02B43980" w:rsidR="001E664E" w:rsidRDefault="00B03C29" w:rsidP="001E664E">
            <w:pPr>
              <w:rPr>
                <w:sz w:val="18"/>
                <w:szCs w:val="18"/>
              </w:rPr>
            </w:pPr>
            <w:r>
              <w:rPr>
                <w:sz w:val="18"/>
                <w:szCs w:val="18"/>
              </w:rPr>
              <w:t>Is there a process for supporting learners with learning difficulties such as Dyslexia, dyscalculia etc?</w:t>
            </w:r>
          </w:p>
          <w:p w14:paraId="570E9ED8" w14:textId="66F098EA" w:rsidR="00343E1F" w:rsidRDefault="00343E1F" w:rsidP="001E664E">
            <w:pPr>
              <w:rPr>
                <w:sz w:val="18"/>
                <w:szCs w:val="18"/>
              </w:rPr>
            </w:pPr>
          </w:p>
          <w:p w14:paraId="37272EB0" w14:textId="6827751E" w:rsidR="00343E1F" w:rsidRDefault="00343E1F" w:rsidP="001E664E">
            <w:pPr>
              <w:rPr>
                <w:sz w:val="18"/>
                <w:szCs w:val="18"/>
              </w:rPr>
            </w:pPr>
            <w:r>
              <w:rPr>
                <w:sz w:val="18"/>
                <w:szCs w:val="18"/>
              </w:rPr>
              <w:t>Is there a process for assessing learners to establish the prevalence of any specific learning disabilities?</w:t>
            </w:r>
          </w:p>
          <w:p w14:paraId="2B199293" w14:textId="77777777" w:rsidR="00B03C29" w:rsidRDefault="00B03C29" w:rsidP="001E664E">
            <w:pPr>
              <w:rPr>
                <w:sz w:val="18"/>
                <w:szCs w:val="18"/>
              </w:rPr>
            </w:pPr>
          </w:p>
          <w:p w14:paraId="55D66970" w14:textId="77777777" w:rsidR="00B03C29" w:rsidRDefault="00B03C29" w:rsidP="001E664E">
            <w:pPr>
              <w:rPr>
                <w:sz w:val="18"/>
                <w:szCs w:val="18"/>
              </w:rPr>
            </w:pPr>
            <w:r>
              <w:rPr>
                <w:sz w:val="18"/>
                <w:szCs w:val="18"/>
              </w:rPr>
              <w:t>List of specific learning supports?</w:t>
            </w:r>
          </w:p>
          <w:p w14:paraId="62473DCB" w14:textId="77777777" w:rsidR="00B03C29" w:rsidRDefault="00B03C29" w:rsidP="001E664E">
            <w:pPr>
              <w:rPr>
                <w:sz w:val="18"/>
                <w:szCs w:val="18"/>
              </w:rPr>
            </w:pPr>
          </w:p>
          <w:p w14:paraId="522937D5" w14:textId="691B4DBA" w:rsidR="00343E1F" w:rsidRPr="006121B8" w:rsidRDefault="00B03C29" w:rsidP="006115BD">
            <w:pPr>
              <w:rPr>
                <w:sz w:val="18"/>
                <w:szCs w:val="18"/>
              </w:rPr>
            </w:pPr>
            <w:r>
              <w:rPr>
                <w:sz w:val="18"/>
                <w:szCs w:val="18"/>
              </w:rPr>
              <w:t>To what extent can learners with more moderate and severe learning disabilities be accommodated?</w:t>
            </w:r>
          </w:p>
        </w:tc>
        <w:tc>
          <w:tcPr>
            <w:tcW w:w="7318" w:type="dxa"/>
            <w:shd w:val="clear" w:color="auto" w:fill="F2F2F2" w:themeFill="background1" w:themeFillShade="F2"/>
          </w:tcPr>
          <w:p w14:paraId="3ED5EB6B" w14:textId="17E070B8" w:rsidR="001E664E" w:rsidRDefault="00343E1F" w:rsidP="006121B8">
            <w:pPr>
              <w:rPr>
                <w:sz w:val="18"/>
                <w:szCs w:val="18"/>
              </w:rPr>
            </w:pPr>
            <w:r>
              <w:rPr>
                <w:sz w:val="18"/>
                <w:szCs w:val="18"/>
              </w:rPr>
              <w:t xml:space="preserve">Is there easy access to specific </w:t>
            </w:r>
            <w:r w:rsidR="001E664E">
              <w:rPr>
                <w:sz w:val="18"/>
                <w:szCs w:val="18"/>
              </w:rPr>
              <w:t>Mental Health</w:t>
            </w:r>
            <w:r>
              <w:rPr>
                <w:sz w:val="18"/>
                <w:szCs w:val="18"/>
              </w:rPr>
              <w:t xml:space="preserve"> supports?</w:t>
            </w:r>
          </w:p>
          <w:p w14:paraId="2FB54AC7" w14:textId="77777777" w:rsidR="001E664E" w:rsidRDefault="001E664E" w:rsidP="006121B8">
            <w:pPr>
              <w:rPr>
                <w:sz w:val="18"/>
                <w:szCs w:val="18"/>
              </w:rPr>
            </w:pPr>
          </w:p>
          <w:p w14:paraId="59028524" w14:textId="6075FB87" w:rsidR="001E664E" w:rsidRDefault="00343E1F" w:rsidP="006121B8">
            <w:pPr>
              <w:rPr>
                <w:sz w:val="18"/>
                <w:szCs w:val="18"/>
              </w:rPr>
            </w:pPr>
            <w:r>
              <w:rPr>
                <w:sz w:val="18"/>
                <w:szCs w:val="18"/>
              </w:rPr>
              <w:t xml:space="preserve">Is there a </w:t>
            </w:r>
            <w:r w:rsidR="001E664E">
              <w:rPr>
                <w:sz w:val="18"/>
                <w:szCs w:val="18"/>
              </w:rPr>
              <w:t>Critical Incident</w:t>
            </w:r>
            <w:r>
              <w:rPr>
                <w:sz w:val="18"/>
                <w:szCs w:val="18"/>
              </w:rPr>
              <w:t xml:space="preserve"> Plan in place and a support plan on foot of a critical incident?</w:t>
            </w:r>
          </w:p>
          <w:p w14:paraId="50BA8F8B" w14:textId="77777777" w:rsidR="001E664E" w:rsidRDefault="001E664E" w:rsidP="006121B8">
            <w:pPr>
              <w:rPr>
                <w:sz w:val="18"/>
                <w:szCs w:val="18"/>
              </w:rPr>
            </w:pPr>
          </w:p>
          <w:p w14:paraId="20219CB1" w14:textId="7971A554" w:rsidR="001E664E" w:rsidRDefault="00343E1F" w:rsidP="006121B8">
            <w:pPr>
              <w:rPr>
                <w:sz w:val="18"/>
                <w:szCs w:val="18"/>
              </w:rPr>
            </w:pPr>
            <w:r>
              <w:rPr>
                <w:sz w:val="18"/>
                <w:szCs w:val="18"/>
              </w:rPr>
              <w:t xml:space="preserve">Is there easy access to specific Career </w:t>
            </w:r>
            <w:r w:rsidR="001E664E">
              <w:rPr>
                <w:sz w:val="18"/>
                <w:szCs w:val="18"/>
              </w:rPr>
              <w:t>Guidance</w:t>
            </w:r>
            <w:r>
              <w:rPr>
                <w:sz w:val="18"/>
                <w:szCs w:val="18"/>
              </w:rPr>
              <w:t xml:space="preserve"> supports?</w:t>
            </w:r>
          </w:p>
          <w:p w14:paraId="4484F9EF" w14:textId="77777777" w:rsidR="001E664E" w:rsidRDefault="001E664E" w:rsidP="006121B8">
            <w:pPr>
              <w:rPr>
                <w:sz w:val="18"/>
                <w:szCs w:val="18"/>
              </w:rPr>
            </w:pPr>
          </w:p>
          <w:p w14:paraId="3C75122D" w14:textId="0922000C" w:rsidR="001E664E" w:rsidRDefault="00343E1F" w:rsidP="006121B8">
            <w:pPr>
              <w:rPr>
                <w:sz w:val="18"/>
                <w:szCs w:val="18"/>
              </w:rPr>
            </w:pPr>
            <w:r>
              <w:rPr>
                <w:sz w:val="18"/>
                <w:szCs w:val="18"/>
              </w:rPr>
              <w:t xml:space="preserve">Is there easy access to </w:t>
            </w:r>
            <w:r w:rsidR="001E664E">
              <w:rPr>
                <w:sz w:val="18"/>
                <w:szCs w:val="18"/>
              </w:rPr>
              <w:t>Pastoral Care</w:t>
            </w:r>
            <w:r>
              <w:rPr>
                <w:sz w:val="18"/>
                <w:szCs w:val="18"/>
              </w:rPr>
              <w:t xml:space="preserve"> or mentoring supports?</w:t>
            </w:r>
          </w:p>
          <w:p w14:paraId="724725B5" w14:textId="77777777" w:rsidR="001E664E" w:rsidRDefault="001E664E" w:rsidP="006121B8">
            <w:pPr>
              <w:rPr>
                <w:sz w:val="18"/>
                <w:szCs w:val="18"/>
              </w:rPr>
            </w:pPr>
          </w:p>
          <w:p w14:paraId="2E7E7708" w14:textId="4545D47C" w:rsidR="001E664E" w:rsidRDefault="00343E1F" w:rsidP="006121B8">
            <w:pPr>
              <w:rPr>
                <w:sz w:val="18"/>
                <w:szCs w:val="18"/>
              </w:rPr>
            </w:pPr>
            <w:r>
              <w:rPr>
                <w:sz w:val="18"/>
                <w:szCs w:val="18"/>
              </w:rPr>
              <w:t xml:space="preserve">Is there easy access to help and information regarding </w:t>
            </w:r>
            <w:r w:rsidR="001E664E">
              <w:rPr>
                <w:sz w:val="18"/>
                <w:szCs w:val="18"/>
              </w:rPr>
              <w:t>External Supports</w:t>
            </w:r>
            <w:r>
              <w:rPr>
                <w:sz w:val="18"/>
                <w:szCs w:val="18"/>
              </w:rPr>
              <w:t xml:space="preserve"> such as childcare, medical, social welfare etc.?</w:t>
            </w:r>
          </w:p>
          <w:p w14:paraId="44A9457F" w14:textId="77777777" w:rsidR="001E664E" w:rsidRDefault="001E664E" w:rsidP="006121B8">
            <w:pPr>
              <w:rPr>
                <w:sz w:val="18"/>
                <w:szCs w:val="18"/>
              </w:rPr>
            </w:pPr>
          </w:p>
          <w:p w14:paraId="2CDBFFF1" w14:textId="2079FB8E" w:rsidR="001E664E" w:rsidRDefault="00343E1F" w:rsidP="006121B8">
            <w:pPr>
              <w:rPr>
                <w:sz w:val="18"/>
                <w:szCs w:val="18"/>
              </w:rPr>
            </w:pPr>
            <w:r>
              <w:rPr>
                <w:sz w:val="18"/>
                <w:szCs w:val="18"/>
              </w:rPr>
              <w:t xml:space="preserve">Is there easy access to </w:t>
            </w:r>
            <w:r w:rsidR="001E664E">
              <w:rPr>
                <w:sz w:val="18"/>
                <w:szCs w:val="18"/>
              </w:rPr>
              <w:t xml:space="preserve">Study and Library </w:t>
            </w:r>
            <w:r>
              <w:rPr>
                <w:sz w:val="18"/>
                <w:szCs w:val="18"/>
              </w:rPr>
              <w:t>s</w:t>
            </w:r>
            <w:r w:rsidR="001E664E">
              <w:rPr>
                <w:sz w:val="18"/>
                <w:szCs w:val="18"/>
              </w:rPr>
              <w:t>upports</w:t>
            </w:r>
            <w:r>
              <w:rPr>
                <w:sz w:val="18"/>
                <w:szCs w:val="18"/>
              </w:rPr>
              <w:t>?</w:t>
            </w:r>
          </w:p>
          <w:p w14:paraId="0EF67C1F" w14:textId="77777777" w:rsidR="001E664E" w:rsidRDefault="001E664E" w:rsidP="006121B8">
            <w:pPr>
              <w:rPr>
                <w:sz w:val="18"/>
                <w:szCs w:val="18"/>
              </w:rPr>
            </w:pPr>
          </w:p>
          <w:p w14:paraId="5AE30362" w14:textId="239D5E09" w:rsidR="001E664E" w:rsidRPr="006121B8" w:rsidRDefault="00343E1F" w:rsidP="006121B8">
            <w:pPr>
              <w:rPr>
                <w:sz w:val="18"/>
                <w:szCs w:val="18"/>
              </w:rPr>
            </w:pPr>
            <w:r>
              <w:rPr>
                <w:sz w:val="18"/>
                <w:szCs w:val="18"/>
              </w:rPr>
              <w:t>Is there s</w:t>
            </w:r>
            <w:r w:rsidR="001E664E">
              <w:rPr>
                <w:sz w:val="18"/>
                <w:szCs w:val="18"/>
              </w:rPr>
              <w:t xml:space="preserve">upport for </w:t>
            </w:r>
            <w:r>
              <w:rPr>
                <w:sz w:val="18"/>
                <w:szCs w:val="18"/>
              </w:rPr>
              <w:t>learners with mobility issues or physical d</w:t>
            </w:r>
            <w:r w:rsidR="001E664E">
              <w:rPr>
                <w:sz w:val="18"/>
                <w:szCs w:val="18"/>
              </w:rPr>
              <w:t>isabilities</w:t>
            </w:r>
            <w:r>
              <w:rPr>
                <w:sz w:val="18"/>
                <w:szCs w:val="18"/>
              </w:rPr>
              <w:t>?</w:t>
            </w:r>
          </w:p>
        </w:tc>
      </w:tr>
    </w:tbl>
    <w:p w14:paraId="07EB7729" w14:textId="619A1782" w:rsidR="007D3FDA" w:rsidRDefault="00287AC9" w:rsidP="00855DC5">
      <w:pPr>
        <w:jc w:val="center"/>
        <w:rPr>
          <w:b/>
          <w:bCs/>
          <w:sz w:val="32"/>
          <w:szCs w:val="32"/>
        </w:rPr>
      </w:pPr>
      <w:r>
        <w:rPr>
          <w:b/>
          <w:bCs/>
          <w:noProof/>
          <w:sz w:val="32"/>
          <w:szCs w:val="32"/>
          <w:lang w:eastAsia="en-IE"/>
        </w:rPr>
        <mc:AlternateContent>
          <mc:Choice Requires="wps">
            <w:drawing>
              <wp:anchor distT="0" distB="0" distL="114300" distR="114300" simplePos="0" relativeHeight="251658242" behindDoc="0" locked="0" layoutInCell="1" allowOverlap="1" wp14:anchorId="6F84BE00" wp14:editId="75F8F3E7">
                <wp:simplePos x="0" y="0"/>
                <wp:positionH relativeFrom="column">
                  <wp:posOffset>0</wp:posOffset>
                </wp:positionH>
                <wp:positionV relativeFrom="paragraph">
                  <wp:posOffset>0</wp:posOffset>
                </wp:positionV>
                <wp:extent cx="13312588" cy="1882588"/>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13312588" cy="1882588"/>
                        </a:xfrm>
                        <a:prstGeom prst="rect">
                          <a:avLst/>
                        </a:prstGeom>
                        <a:solidFill>
                          <a:schemeClr val="lt1"/>
                        </a:solidFill>
                        <a:ln w="6350">
                          <a:solidFill>
                            <a:prstClr val="black"/>
                          </a:solidFill>
                        </a:ln>
                      </wps:spPr>
                      <wps:txbx>
                        <w:txbxContent>
                          <w:p w14:paraId="50FE632E" w14:textId="2873AB27" w:rsidR="0077484F" w:rsidRPr="0073213C" w:rsidRDefault="0077484F" w:rsidP="00287AC9">
                            <w:pPr>
                              <w:rPr>
                                <w:b/>
                              </w:rPr>
                            </w:pPr>
                            <w:r w:rsidRPr="0073213C">
                              <w:rPr>
                                <w:b/>
                              </w:rPr>
                              <w:t xml:space="preserve">Description: </w:t>
                            </w:r>
                            <w:r w:rsidRPr="00287AC9">
                              <w:t xml:space="preserve">A brief description of the policies and procedures that support, monitor, review and develop </w:t>
                            </w:r>
                            <w:r>
                              <w:t>learner support structures</w:t>
                            </w:r>
                            <w:r w:rsidRPr="00287AC9">
                              <w:t xml:space="preserve"> within the ETB</w:t>
                            </w:r>
                          </w:p>
                          <w:p w14:paraId="4A2FB70C" w14:textId="77777777" w:rsidR="0077484F" w:rsidRPr="0073213C" w:rsidRDefault="0077484F" w:rsidP="00287AC9">
                            <w:pPr>
                              <w:rPr>
                                <w:b/>
                              </w:rPr>
                            </w:pPr>
                          </w:p>
                          <w:p w14:paraId="238E314F" w14:textId="504761F7" w:rsidR="0077484F" w:rsidRDefault="0077484F" w:rsidP="00287AC9">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 xml:space="preserve">An evaluation of how effective (or otherwise) the ETB considers these </w:t>
                            </w:r>
                            <w:r>
                              <w:rPr>
                                <w:rFonts w:ascii="Arial" w:eastAsia="Arial" w:hAnsi="Arial"/>
                              </w:rPr>
                              <w:t xml:space="preserve">supports </w:t>
                            </w:r>
                            <w:r w:rsidRPr="0073213C">
                              <w:rPr>
                                <w:rFonts w:ascii="Arial" w:eastAsia="Arial" w:hAnsi="Arial"/>
                              </w:rPr>
                              <w:t>to be (including reference to data/examples to illustrate this).</w:t>
                            </w:r>
                          </w:p>
                          <w:p w14:paraId="21067765" w14:textId="77777777" w:rsidR="0077484F" w:rsidRPr="0073213C" w:rsidRDefault="0077484F" w:rsidP="00287AC9">
                            <w:pPr>
                              <w:rPr>
                                <w:b/>
                              </w:rPr>
                            </w:pPr>
                          </w:p>
                          <w:p w14:paraId="101F336A" w14:textId="77777777" w:rsidR="0077484F" w:rsidRPr="0073213C" w:rsidRDefault="0077484F" w:rsidP="00287AC9">
                            <w:pPr>
                              <w:rPr>
                                <w:b/>
                              </w:rPr>
                            </w:pPr>
                          </w:p>
                          <w:p w14:paraId="18041532" w14:textId="77777777" w:rsidR="0077484F" w:rsidRDefault="0077484F" w:rsidP="00287AC9">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FADCEAB" w14:textId="77777777" w:rsidR="0077484F" w:rsidRDefault="0077484F" w:rsidP="00287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4BE00" id="Text Box 3" o:spid="_x0000_s1028" type="#_x0000_t202" style="position:absolute;left:0;text-align:left;margin-left:0;margin-top:0;width:1048.25pt;height:148.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WLTQIAAKoEAAAOAAAAZHJzL2Uyb0RvYy54bWysVEuP2jAQvlfqf7B8LyE8tmxEWFFWVJXQ&#10;7kpQ7dk4NonqeFzbkNBf37EDLGx7qnpx5uVvPN/MZPrQ1oochHUV6JymvT4lQnMoKr3L6ffN8tOE&#10;EueZLpgCLXJ6FI4+zD5+mDYmEwMoQRXCEgTRLmtMTkvvTZYkjpeiZq4HRmh0SrA186jaXVJY1iB6&#10;rZJBv3+XNGALY4EL59D62DnpLOJLKbh/ltIJT1RO8W0+njae23AmsynLdpaZsuKnZ7B/eEXNKo1J&#10;L1CPzDOyt9UfUHXFLTiQvsehTkDKiotYA1aT9t9Vsy6ZEbEWJMeZC03u/8Hyp8OLJVWR0yElmtXY&#10;oo1oPfkCLRkGdhrjMgxaGwzzLZqxy2e7Q2MoupW2Dl8sh6AfeT5euA1gPFwaDtPBeILjwNGZTiZR&#10;wQTJ231jnf8qoCZByKnF7kVS2WHlfBd6DgnpHKiqWFZKRSVMjFgoSw4Me618fCWC30QpTZqc3g3H&#10;/Qh84wvQl/tbxfiPUOctAmpKozGw0lUfJN9u28jh4MzMFoojEmahGzhn+LJC+BVz/oVZnDDkCLfG&#10;P+MhFeCb4CRRUoL99Td7iMfGo5eSBic2p+7nnllBifqmcSTu09EojHhURuPPA1TstWd77dH7egFI&#10;VIr7aXgUQ7xXZ1FaqF9xueYhK7qY5pg7p/4sLny3R7icXMznMQiH2jC/0mvDA3RoTKB1074ya05t&#10;9TgST3CebZa9624XG25qmO89yCq2PvDcsXqiHxcidue0vGHjrvUY9faLmf0GAAD//wMAUEsDBBQA&#10;BgAIAAAAIQC48soO2AAAAAYBAAAPAAAAZHJzL2Rvd25yZXYueG1sTI9BT8MwDIXvSPyHyEjcWMok&#10;pq40nQANLpwYiHPWeElE41RJ1pV/j8cFLtaznvX8vXYzh0FMmLKPpOB2UYFA6qPxZBV8vD/f1CBy&#10;0WT0EAkVfGOGTXd50erGxBO94bQrVnAI5UYrcKWMjZS5dxh0XsQRib1DTEEXXpOVJukTh4dBLqtq&#10;JYP2xB+cHvHJYf+1OwYF20e7tn2tk9vWxvtp/jy82helrq/mh3sQBefydwxnfEaHjpn28Ugmi0EB&#10;Fym/k71ltV7dgdizOgvZtfI/fvcDAAD//wMAUEsBAi0AFAAGAAgAAAAhALaDOJL+AAAA4QEAABMA&#10;AAAAAAAAAAAAAAAAAAAAAFtDb250ZW50X1R5cGVzXS54bWxQSwECLQAUAAYACAAAACEAOP0h/9YA&#10;AACUAQAACwAAAAAAAAAAAAAAAAAvAQAAX3JlbHMvLnJlbHNQSwECLQAUAAYACAAAACEAE6g1i00C&#10;AACqBAAADgAAAAAAAAAAAAAAAAAuAgAAZHJzL2Uyb0RvYy54bWxQSwECLQAUAAYACAAAACEAuPLK&#10;DtgAAAAGAQAADwAAAAAAAAAAAAAAAACnBAAAZHJzL2Rvd25yZXYueG1sUEsFBgAAAAAEAAQA8wAA&#10;AKwFAAAAAA==&#10;" fillcolor="white [3201]" strokeweight=".5pt">
                <v:textbox>
                  <w:txbxContent>
                    <w:p w14:paraId="50FE632E" w14:textId="2873AB27" w:rsidR="0077484F" w:rsidRPr="0073213C" w:rsidRDefault="0077484F" w:rsidP="00287AC9">
                      <w:pPr>
                        <w:rPr>
                          <w:b/>
                        </w:rPr>
                      </w:pPr>
                      <w:r w:rsidRPr="0073213C">
                        <w:rPr>
                          <w:b/>
                        </w:rPr>
                        <w:t xml:space="preserve">Description: </w:t>
                      </w:r>
                      <w:r w:rsidRPr="00287AC9">
                        <w:t xml:space="preserve">A brief description of the policies and procedures that support, monitor, review and develop </w:t>
                      </w:r>
                      <w:r>
                        <w:t>learner support structures</w:t>
                      </w:r>
                      <w:r w:rsidRPr="00287AC9">
                        <w:t xml:space="preserve"> within the ETB</w:t>
                      </w:r>
                    </w:p>
                    <w:p w14:paraId="4A2FB70C" w14:textId="77777777" w:rsidR="0077484F" w:rsidRPr="0073213C" w:rsidRDefault="0077484F" w:rsidP="00287AC9">
                      <w:pPr>
                        <w:rPr>
                          <w:b/>
                        </w:rPr>
                      </w:pPr>
                    </w:p>
                    <w:p w14:paraId="238E314F" w14:textId="504761F7" w:rsidR="0077484F" w:rsidRDefault="0077484F" w:rsidP="00287AC9">
                      <w:pPr>
                        <w:tabs>
                          <w:tab w:val="left" w:pos="2280"/>
                        </w:tabs>
                        <w:spacing w:after="0" w:line="274" w:lineRule="auto"/>
                        <w:ind w:right="1046"/>
                        <w:rPr>
                          <w:rFonts w:ascii="Arial" w:eastAsia="Arial" w:hAnsi="Arial"/>
                          <w:sz w:val="16"/>
                        </w:rPr>
                      </w:pPr>
                      <w:r w:rsidRPr="0073213C">
                        <w:rPr>
                          <w:b/>
                        </w:rPr>
                        <w:t>Evaluation:</w:t>
                      </w:r>
                      <w:r>
                        <w:rPr>
                          <w:b/>
                        </w:rPr>
                        <w:t xml:space="preserve"> </w:t>
                      </w:r>
                      <w:r w:rsidRPr="0073213C">
                        <w:rPr>
                          <w:rFonts w:ascii="Arial" w:eastAsia="Arial" w:hAnsi="Arial"/>
                        </w:rPr>
                        <w:t xml:space="preserve">An evaluation of how effective (or otherwise) the ETB considers these </w:t>
                      </w:r>
                      <w:r>
                        <w:rPr>
                          <w:rFonts w:ascii="Arial" w:eastAsia="Arial" w:hAnsi="Arial"/>
                        </w:rPr>
                        <w:t xml:space="preserve">supports </w:t>
                      </w:r>
                      <w:r w:rsidRPr="0073213C">
                        <w:rPr>
                          <w:rFonts w:ascii="Arial" w:eastAsia="Arial" w:hAnsi="Arial"/>
                        </w:rPr>
                        <w:t>to be (including reference to data/examples to illustrate this).</w:t>
                      </w:r>
                    </w:p>
                    <w:p w14:paraId="21067765" w14:textId="77777777" w:rsidR="0077484F" w:rsidRPr="0073213C" w:rsidRDefault="0077484F" w:rsidP="00287AC9">
                      <w:pPr>
                        <w:rPr>
                          <w:b/>
                        </w:rPr>
                      </w:pPr>
                    </w:p>
                    <w:p w14:paraId="101F336A" w14:textId="77777777" w:rsidR="0077484F" w:rsidRPr="0073213C" w:rsidRDefault="0077484F" w:rsidP="00287AC9">
                      <w:pPr>
                        <w:rPr>
                          <w:b/>
                        </w:rPr>
                      </w:pPr>
                    </w:p>
                    <w:p w14:paraId="18041532" w14:textId="77777777" w:rsidR="0077484F" w:rsidRDefault="0077484F" w:rsidP="00287AC9">
                      <w:pPr>
                        <w:tabs>
                          <w:tab w:val="left" w:pos="2280"/>
                        </w:tabs>
                        <w:spacing w:after="0" w:line="0" w:lineRule="atLeast"/>
                        <w:rPr>
                          <w:rFonts w:ascii="Arial" w:eastAsia="Arial" w:hAnsi="Arial"/>
                          <w:sz w:val="16"/>
                        </w:rPr>
                      </w:pPr>
                      <w:r w:rsidRPr="0073213C">
                        <w:rPr>
                          <w:b/>
                        </w:rPr>
                        <w:t>Conclusion</w:t>
                      </w:r>
                      <w:r>
                        <w:t xml:space="preserve">: </w:t>
                      </w:r>
                      <w:r w:rsidRPr="0073213C">
                        <w:rPr>
                          <w:rFonts w:eastAsia="Arial" w:cstheme="minorHAnsi"/>
                        </w:rPr>
                        <w:t>Identification of effective practice, challenges and potential future enhancements.</w:t>
                      </w:r>
                    </w:p>
                    <w:p w14:paraId="6FADCEAB" w14:textId="77777777" w:rsidR="0077484F" w:rsidRDefault="0077484F" w:rsidP="00287AC9"/>
                  </w:txbxContent>
                </v:textbox>
              </v:shape>
            </w:pict>
          </mc:Fallback>
        </mc:AlternateContent>
      </w:r>
    </w:p>
    <w:p w14:paraId="5469A3F3" w14:textId="77777777" w:rsidR="003B3C83" w:rsidRDefault="003B3C83">
      <w:pPr>
        <w:rPr>
          <w:b/>
          <w:bCs/>
          <w:sz w:val="32"/>
          <w:szCs w:val="32"/>
        </w:rPr>
      </w:pPr>
    </w:p>
    <w:p w14:paraId="2EE68D98" w14:textId="77777777" w:rsidR="003B3C83" w:rsidRDefault="003B3C83">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355"/>
        <w:gridCol w:w="225"/>
        <w:gridCol w:w="1640"/>
        <w:gridCol w:w="2096"/>
        <w:gridCol w:w="2998"/>
        <w:gridCol w:w="2967"/>
        <w:gridCol w:w="3097"/>
        <w:gridCol w:w="1910"/>
        <w:gridCol w:w="2633"/>
      </w:tblGrid>
      <w:tr w:rsidR="00003E44" w14:paraId="0CECCD17" w14:textId="77777777" w:rsidTr="00E40C06">
        <w:tc>
          <w:tcPr>
            <w:tcW w:w="3355" w:type="dxa"/>
            <w:shd w:val="clear" w:color="auto" w:fill="FFCC00"/>
          </w:tcPr>
          <w:p w14:paraId="0432ED76" w14:textId="0D964E70" w:rsidR="00003E44" w:rsidRDefault="00003E44" w:rsidP="003B3C83">
            <w:pPr>
              <w:pStyle w:val="ListParagraph"/>
              <w:jc w:val="center"/>
              <w:rPr>
                <w:b/>
                <w:bCs/>
                <w:color w:val="FFFFFF" w:themeColor="background1"/>
                <w:sz w:val="32"/>
                <w:szCs w:val="32"/>
              </w:rPr>
            </w:pPr>
            <w:r>
              <w:rPr>
                <w:b/>
                <w:bCs/>
                <w:color w:val="FFFFFF" w:themeColor="background1"/>
                <w:sz w:val="32"/>
                <w:szCs w:val="32"/>
              </w:rPr>
              <w:lastRenderedPageBreak/>
              <w:t>12</w:t>
            </w:r>
            <w:r w:rsidRPr="00191D0A">
              <w:rPr>
                <w:b/>
                <w:bCs/>
                <w:color w:val="FFFFFF" w:themeColor="background1"/>
                <w:sz w:val="32"/>
                <w:szCs w:val="32"/>
              </w:rPr>
              <w:t>. T.L.A.-</w:t>
            </w:r>
            <w:r>
              <w:rPr>
                <w:b/>
                <w:bCs/>
                <w:color w:val="FFFFFF" w:themeColor="background1"/>
                <w:sz w:val="32"/>
                <w:szCs w:val="32"/>
              </w:rPr>
              <w:t>(C</w:t>
            </w:r>
            <w:r w:rsidRPr="00191D0A">
              <w:rPr>
                <w:b/>
                <w:bCs/>
                <w:color w:val="FFFFFF" w:themeColor="background1"/>
                <w:sz w:val="32"/>
                <w:szCs w:val="32"/>
              </w:rPr>
              <w:t>)</w:t>
            </w:r>
          </w:p>
        </w:tc>
        <w:tc>
          <w:tcPr>
            <w:tcW w:w="1865" w:type="dxa"/>
            <w:gridSpan w:val="2"/>
            <w:shd w:val="clear" w:color="auto" w:fill="FFCC00"/>
          </w:tcPr>
          <w:p w14:paraId="4C554C70" w14:textId="77777777" w:rsidR="00003E44" w:rsidRDefault="00003E44" w:rsidP="003B3C83">
            <w:pPr>
              <w:pStyle w:val="ListParagraph"/>
              <w:jc w:val="center"/>
              <w:rPr>
                <w:b/>
                <w:bCs/>
                <w:color w:val="FFFFFF" w:themeColor="background1"/>
                <w:sz w:val="32"/>
                <w:szCs w:val="32"/>
              </w:rPr>
            </w:pPr>
          </w:p>
        </w:tc>
        <w:tc>
          <w:tcPr>
            <w:tcW w:w="15701" w:type="dxa"/>
            <w:gridSpan w:val="6"/>
            <w:shd w:val="clear" w:color="auto" w:fill="FFCC00"/>
          </w:tcPr>
          <w:p w14:paraId="2C1DC3C9" w14:textId="506BA2E7" w:rsidR="00003E44" w:rsidRPr="005654CD" w:rsidRDefault="00003E44" w:rsidP="003B3C83">
            <w:pPr>
              <w:pStyle w:val="ListParagraph"/>
              <w:jc w:val="center"/>
              <w:rPr>
                <w:b/>
                <w:bCs/>
                <w:color w:val="FFFFFF" w:themeColor="background1"/>
                <w:sz w:val="32"/>
                <w:szCs w:val="32"/>
              </w:rPr>
            </w:pPr>
            <w:r>
              <w:rPr>
                <w:b/>
                <w:bCs/>
                <w:color w:val="FFFFFF" w:themeColor="background1"/>
                <w:sz w:val="32"/>
                <w:szCs w:val="32"/>
              </w:rPr>
              <w:t>C</w:t>
            </w:r>
            <w:r w:rsidRPr="005654CD">
              <w:rPr>
                <w:b/>
                <w:bCs/>
                <w:color w:val="FFFFFF" w:themeColor="background1"/>
                <w:sz w:val="32"/>
                <w:szCs w:val="32"/>
              </w:rPr>
              <w:t xml:space="preserve">.  </w:t>
            </w:r>
            <w:r>
              <w:rPr>
                <w:b/>
                <w:bCs/>
                <w:color w:val="FFFFFF" w:themeColor="background1"/>
                <w:sz w:val="32"/>
                <w:szCs w:val="32"/>
              </w:rPr>
              <w:t>Support for Learners</w:t>
            </w:r>
          </w:p>
        </w:tc>
      </w:tr>
      <w:tr w:rsidR="00003E44" w14:paraId="098C64A8" w14:textId="77777777" w:rsidTr="00E40C06">
        <w:tc>
          <w:tcPr>
            <w:tcW w:w="3580" w:type="dxa"/>
            <w:gridSpan w:val="2"/>
            <w:shd w:val="clear" w:color="auto" w:fill="CC0099"/>
          </w:tcPr>
          <w:p w14:paraId="7384A160" w14:textId="77777777" w:rsidR="00003E44" w:rsidRPr="00A967C4" w:rsidRDefault="00003E44" w:rsidP="003B3C83">
            <w:pPr>
              <w:jc w:val="center"/>
              <w:rPr>
                <w:b/>
                <w:bCs/>
                <w:color w:val="FFFFFF" w:themeColor="background1"/>
                <w:sz w:val="32"/>
                <w:szCs w:val="32"/>
              </w:rPr>
            </w:pPr>
            <w:r w:rsidRPr="00A967C4">
              <w:rPr>
                <w:b/>
                <w:bCs/>
                <w:color w:val="FFFFFF" w:themeColor="background1"/>
                <w:sz w:val="32"/>
                <w:szCs w:val="32"/>
              </w:rPr>
              <w:t>Points We Want to Make</w:t>
            </w:r>
          </w:p>
        </w:tc>
        <w:tc>
          <w:tcPr>
            <w:tcW w:w="9701" w:type="dxa"/>
            <w:gridSpan w:val="4"/>
            <w:shd w:val="clear" w:color="auto" w:fill="CC0099"/>
          </w:tcPr>
          <w:p w14:paraId="422FDEA7" w14:textId="77777777" w:rsidR="00003E44" w:rsidRPr="00A967C4" w:rsidRDefault="00003E44" w:rsidP="003B3C83">
            <w:pPr>
              <w:jc w:val="center"/>
              <w:rPr>
                <w:b/>
                <w:bCs/>
                <w:color w:val="FFFFFF" w:themeColor="background1"/>
                <w:sz w:val="32"/>
                <w:szCs w:val="32"/>
              </w:rPr>
            </w:pPr>
            <w:r w:rsidRPr="00A967C4">
              <w:rPr>
                <w:b/>
                <w:bCs/>
                <w:color w:val="FFFFFF" w:themeColor="background1"/>
                <w:sz w:val="32"/>
                <w:szCs w:val="32"/>
              </w:rPr>
              <w:t>Evidence</w:t>
            </w:r>
          </w:p>
        </w:tc>
        <w:tc>
          <w:tcPr>
            <w:tcW w:w="3097" w:type="dxa"/>
            <w:shd w:val="clear" w:color="auto" w:fill="CC0099"/>
          </w:tcPr>
          <w:p w14:paraId="388B20B3" w14:textId="6AF590B5" w:rsidR="00003E44" w:rsidRDefault="00003E44" w:rsidP="00003E44">
            <w:pPr>
              <w:jc w:val="center"/>
              <w:rPr>
                <w:b/>
                <w:bCs/>
                <w:color w:val="FFFFFF" w:themeColor="background1"/>
                <w:sz w:val="32"/>
                <w:szCs w:val="32"/>
              </w:rPr>
            </w:pPr>
            <w:r>
              <w:rPr>
                <w:b/>
                <w:bCs/>
                <w:color w:val="FFFFFF" w:themeColor="background1"/>
                <w:sz w:val="32"/>
                <w:szCs w:val="32"/>
              </w:rPr>
              <w:t>Gaps</w:t>
            </w:r>
          </w:p>
        </w:tc>
        <w:tc>
          <w:tcPr>
            <w:tcW w:w="1910" w:type="dxa"/>
            <w:shd w:val="clear" w:color="auto" w:fill="CC0099"/>
          </w:tcPr>
          <w:p w14:paraId="68057E32" w14:textId="0C732625" w:rsidR="00003E44" w:rsidRPr="00A967C4" w:rsidRDefault="00003E44" w:rsidP="00003E44">
            <w:pPr>
              <w:jc w:val="center"/>
              <w:rPr>
                <w:b/>
                <w:bCs/>
                <w:color w:val="FFFFFF" w:themeColor="background1"/>
                <w:sz w:val="32"/>
                <w:szCs w:val="32"/>
              </w:rPr>
            </w:pPr>
            <w:r>
              <w:rPr>
                <w:b/>
                <w:bCs/>
                <w:color w:val="FFFFFF" w:themeColor="background1"/>
                <w:sz w:val="32"/>
                <w:szCs w:val="32"/>
              </w:rPr>
              <w:t>Resp.</w:t>
            </w:r>
          </w:p>
        </w:tc>
        <w:tc>
          <w:tcPr>
            <w:tcW w:w="2633" w:type="dxa"/>
            <w:shd w:val="clear" w:color="auto" w:fill="CC0099"/>
          </w:tcPr>
          <w:p w14:paraId="417D9365" w14:textId="60639985" w:rsidR="00003E44" w:rsidRPr="00A967C4" w:rsidRDefault="00003E44" w:rsidP="003B3C83">
            <w:pPr>
              <w:jc w:val="center"/>
              <w:rPr>
                <w:b/>
                <w:bCs/>
                <w:color w:val="FFFFFF" w:themeColor="background1"/>
                <w:sz w:val="32"/>
                <w:szCs w:val="32"/>
              </w:rPr>
            </w:pPr>
            <w:r w:rsidRPr="00A967C4">
              <w:rPr>
                <w:b/>
                <w:bCs/>
                <w:color w:val="FFFFFF" w:themeColor="background1"/>
                <w:sz w:val="32"/>
                <w:szCs w:val="32"/>
              </w:rPr>
              <w:t>Consultation Plan</w:t>
            </w:r>
          </w:p>
        </w:tc>
      </w:tr>
      <w:tr w:rsidR="00003E44" w14:paraId="774682D7" w14:textId="77777777" w:rsidTr="00E40C06">
        <w:tc>
          <w:tcPr>
            <w:tcW w:w="3580" w:type="dxa"/>
            <w:gridSpan w:val="2"/>
            <w:shd w:val="clear" w:color="auto" w:fill="FFCCFF"/>
          </w:tcPr>
          <w:p w14:paraId="69FE4823" w14:textId="77777777" w:rsidR="00003E44" w:rsidRPr="00A967C4" w:rsidRDefault="00003E44" w:rsidP="003B3C83">
            <w:pPr>
              <w:rPr>
                <w:b/>
                <w:bCs/>
                <w:sz w:val="32"/>
                <w:szCs w:val="32"/>
              </w:rPr>
            </w:pPr>
          </w:p>
        </w:tc>
        <w:tc>
          <w:tcPr>
            <w:tcW w:w="3736" w:type="dxa"/>
            <w:gridSpan w:val="2"/>
            <w:shd w:val="clear" w:color="auto" w:fill="FFCCFF"/>
          </w:tcPr>
          <w:p w14:paraId="5B224F04" w14:textId="77777777" w:rsidR="00003E44" w:rsidRPr="00A967C4" w:rsidRDefault="00003E44" w:rsidP="003B3C83">
            <w:pPr>
              <w:jc w:val="center"/>
              <w:rPr>
                <w:b/>
                <w:bCs/>
                <w:sz w:val="32"/>
                <w:szCs w:val="32"/>
              </w:rPr>
            </w:pPr>
            <w:r w:rsidRPr="00A967C4">
              <w:rPr>
                <w:b/>
                <w:bCs/>
                <w:sz w:val="32"/>
                <w:szCs w:val="32"/>
              </w:rPr>
              <w:t>Documentation</w:t>
            </w:r>
          </w:p>
        </w:tc>
        <w:tc>
          <w:tcPr>
            <w:tcW w:w="2998" w:type="dxa"/>
            <w:shd w:val="clear" w:color="auto" w:fill="FFCCFF"/>
          </w:tcPr>
          <w:p w14:paraId="4E3E204C" w14:textId="77777777" w:rsidR="00003E44" w:rsidRPr="00A967C4" w:rsidRDefault="00003E44" w:rsidP="003B3C83">
            <w:pPr>
              <w:jc w:val="center"/>
              <w:rPr>
                <w:b/>
                <w:bCs/>
                <w:sz w:val="32"/>
                <w:szCs w:val="32"/>
              </w:rPr>
            </w:pPr>
            <w:r w:rsidRPr="00A967C4">
              <w:rPr>
                <w:b/>
                <w:bCs/>
                <w:sz w:val="32"/>
                <w:szCs w:val="32"/>
              </w:rPr>
              <w:t>Data</w:t>
            </w:r>
          </w:p>
        </w:tc>
        <w:tc>
          <w:tcPr>
            <w:tcW w:w="2967" w:type="dxa"/>
            <w:shd w:val="clear" w:color="auto" w:fill="FFCCFF"/>
          </w:tcPr>
          <w:p w14:paraId="4069E744" w14:textId="77777777" w:rsidR="00003E44" w:rsidRPr="00A967C4" w:rsidRDefault="00003E44" w:rsidP="003B3C83">
            <w:pPr>
              <w:jc w:val="center"/>
              <w:rPr>
                <w:b/>
                <w:bCs/>
                <w:sz w:val="32"/>
                <w:szCs w:val="32"/>
              </w:rPr>
            </w:pPr>
            <w:r w:rsidRPr="00A967C4">
              <w:rPr>
                <w:b/>
                <w:bCs/>
                <w:sz w:val="32"/>
                <w:szCs w:val="32"/>
              </w:rPr>
              <w:t>Consultation</w:t>
            </w:r>
          </w:p>
        </w:tc>
        <w:tc>
          <w:tcPr>
            <w:tcW w:w="3097" w:type="dxa"/>
            <w:shd w:val="clear" w:color="auto" w:fill="FFCCFF"/>
          </w:tcPr>
          <w:p w14:paraId="2CCA80F8" w14:textId="77777777" w:rsidR="00003E44" w:rsidRPr="00A967C4" w:rsidRDefault="00003E44" w:rsidP="003B3C83">
            <w:pPr>
              <w:rPr>
                <w:b/>
                <w:bCs/>
                <w:sz w:val="32"/>
                <w:szCs w:val="32"/>
              </w:rPr>
            </w:pPr>
          </w:p>
        </w:tc>
        <w:tc>
          <w:tcPr>
            <w:tcW w:w="1910" w:type="dxa"/>
            <w:shd w:val="clear" w:color="auto" w:fill="FFCCFF"/>
          </w:tcPr>
          <w:p w14:paraId="19437615" w14:textId="235FC9B9" w:rsidR="00003E44" w:rsidRPr="00A967C4" w:rsidRDefault="00003E44" w:rsidP="003B3C83">
            <w:pPr>
              <w:rPr>
                <w:b/>
                <w:bCs/>
                <w:sz w:val="32"/>
                <w:szCs w:val="32"/>
              </w:rPr>
            </w:pPr>
          </w:p>
        </w:tc>
        <w:tc>
          <w:tcPr>
            <w:tcW w:w="2633" w:type="dxa"/>
            <w:shd w:val="clear" w:color="auto" w:fill="FFCCFF"/>
          </w:tcPr>
          <w:p w14:paraId="39D9E582" w14:textId="657D76CD" w:rsidR="00003E44" w:rsidRPr="00A967C4" w:rsidRDefault="00003E44" w:rsidP="003B3C83">
            <w:pPr>
              <w:rPr>
                <w:b/>
                <w:bCs/>
                <w:sz w:val="32"/>
                <w:szCs w:val="32"/>
              </w:rPr>
            </w:pPr>
          </w:p>
        </w:tc>
      </w:tr>
      <w:tr w:rsidR="00003E44" w:rsidRPr="00D9178E" w14:paraId="5BF32821" w14:textId="77777777" w:rsidTr="00E40C06">
        <w:tc>
          <w:tcPr>
            <w:tcW w:w="3580" w:type="dxa"/>
            <w:gridSpan w:val="2"/>
          </w:tcPr>
          <w:p w14:paraId="5615DF33" w14:textId="657784C8" w:rsidR="00003E44" w:rsidRPr="00D9178E" w:rsidRDefault="00E40C06" w:rsidP="003B3C83">
            <w:pPr>
              <w:rPr>
                <w:bCs/>
                <w:i/>
                <w:sz w:val="24"/>
                <w:szCs w:val="24"/>
              </w:rPr>
            </w:pPr>
            <w:r>
              <w:rPr>
                <w:b/>
                <w:bCs/>
                <w:sz w:val="24"/>
                <w:szCs w:val="24"/>
              </w:rPr>
              <w:t>12. T.L.A.- (C1</w:t>
            </w:r>
            <w:r w:rsidR="00003E44">
              <w:rPr>
                <w:b/>
                <w:bCs/>
                <w:sz w:val="24"/>
                <w:szCs w:val="24"/>
              </w:rPr>
              <w:t>)</w:t>
            </w:r>
            <w:r w:rsidR="00003E44">
              <w:rPr>
                <w:bCs/>
                <w:i/>
                <w:sz w:val="24"/>
                <w:szCs w:val="24"/>
              </w:rPr>
              <w:t xml:space="preserve">  </w:t>
            </w:r>
            <w:r w:rsidR="00003E44" w:rsidRPr="00D9178E">
              <w:rPr>
                <w:bCs/>
                <w:i/>
                <w:sz w:val="24"/>
                <w:szCs w:val="24"/>
              </w:rPr>
              <w:t>Learners are informed about the full range of supports and services available to them.</w:t>
            </w:r>
            <w:r w:rsidR="00003E44">
              <w:rPr>
                <w:bCs/>
                <w:i/>
                <w:sz w:val="24"/>
                <w:szCs w:val="24"/>
              </w:rPr>
              <w:t xml:space="preserve"> These supports are actively promoted.</w:t>
            </w:r>
          </w:p>
        </w:tc>
        <w:tc>
          <w:tcPr>
            <w:tcW w:w="3736" w:type="dxa"/>
            <w:gridSpan w:val="2"/>
          </w:tcPr>
          <w:p w14:paraId="4095D8ED" w14:textId="65333AE7" w:rsidR="00003E44" w:rsidRDefault="00003E44" w:rsidP="003B3C83">
            <w:pPr>
              <w:rPr>
                <w:bCs/>
                <w:sz w:val="24"/>
                <w:szCs w:val="24"/>
              </w:rPr>
            </w:pPr>
            <w:r>
              <w:rPr>
                <w:bCs/>
                <w:sz w:val="24"/>
                <w:szCs w:val="24"/>
              </w:rPr>
              <w:t>Course Prospectus, Course Induction material (sample), Website.</w:t>
            </w:r>
          </w:p>
          <w:p w14:paraId="2020821E" w14:textId="5F5BBDBA" w:rsidR="00003E44" w:rsidRPr="00D9178E" w:rsidRDefault="00003E44" w:rsidP="003B3C83">
            <w:pPr>
              <w:rPr>
                <w:bCs/>
                <w:sz w:val="24"/>
                <w:szCs w:val="24"/>
              </w:rPr>
            </w:pPr>
          </w:p>
        </w:tc>
        <w:tc>
          <w:tcPr>
            <w:tcW w:w="2998" w:type="dxa"/>
          </w:tcPr>
          <w:p w14:paraId="1A2C8388" w14:textId="77777777" w:rsidR="00003E44" w:rsidRPr="00D9178E" w:rsidRDefault="00003E44" w:rsidP="003B3C83">
            <w:pPr>
              <w:rPr>
                <w:bCs/>
                <w:sz w:val="24"/>
                <w:szCs w:val="24"/>
              </w:rPr>
            </w:pPr>
          </w:p>
        </w:tc>
        <w:tc>
          <w:tcPr>
            <w:tcW w:w="2967" w:type="dxa"/>
          </w:tcPr>
          <w:p w14:paraId="2C68CFDA" w14:textId="77777777" w:rsidR="00003E44" w:rsidRDefault="00003E44" w:rsidP="003B3C83">
            <w:pPr>
              <w:rPr>
                <w:bCs/>
                <w:sz w:val="24"/>
                <w:szCs w:val="24"/>
              </w:rPr>
            </w:pPr>
            <w:r>
              <w:rPr>
                <w:bCs/>
                <w:sz w:val="24"/>
                <w:szCs w:val="24"/>
              </w:rPr>
              <w:t>Learner Survey Group</w:t>
            </w:r>
          </w:p>
          <w:p w14:paraId="38BEA896" w14:textId="0C84387A" w:rsidR="00003E44" w:rsidRPr="00D9178E" w:rsidRDefault="00003E44" w:rsidP="003B3C83">
            <w:pPr>
              <w:rPr>
                <w:bCs/>
                <w:sz w:val="24"/>
                <w:szCs w:val="24"/>
              </w:rPr>
            </w:pPr>
            <w:r>
              <w:rPr>
                <w:bCs/>
                <w:sz w:val="24"/>
                <w:szCs w:val="24"/>
              </w:rPr>
              <w:t>Learner Focus Group</w:t>
            </w:r>
          </w:p>
        </w:tc>
        <w:tc>
          <w:tcPr>
            <w:tcW w:w="3097" w:type="dxa"/>
          </w:tcPr>
          <w:p w14:paraId="528C4D25" w14:textId="77777777" w:rsidR="00003E44" w:rsidRDefault="00003E44" w:rsidP="003B3C83">
            <w:pPr>
              <w:rPr>
                <w:bCs/>
                <w:sz w:val="24"/>
                <w:szCs w:val="24"/>
              </w:rPr>
            </w:pPr>
          </w:p>
        </w:tc>
        <w:tc>
          <w:tcPr>
            <w:tcW w:w="1910" w:type="dxa"/>
          </w:tcPr>
          <w:p w14:paraId="34F46DDB" w14:textId="353F2572" w:rsidR="00003E44" w:rsidRDefault="00003E44" w:rsidP="003B3C83">
            <w:pPr>
              <w:rPr>
                <w:bCs/>
                <w:sz w:val="24"/>
                <w:szCs w:val="24"/>
              </w:rPr>
            </w:pPr>
            <w:r>
              <w:rPr>
                <w:bCs/>
                <w:sz w:val="24"/>
                <w:szCs w:val="24"/>
              </w:rPr>
              <w:t>Guidance</w:t>
            </w:r>
          </w:p>
          <w:p w14:paraId="4E99DCB0" w14:textId="6C4DC6D8" w:rsidR="00003E44" w:rsidRPr="00D9178E" w:rsidRDefault="00003E44" w:rsidP="003B3C83">
            <w:pPr>
              <w:rPr>
                <w:bCs/>
                <w:sz w:val="24"/>
                <w:szCs w:val="24"/>
              </w:rPr>
            </w:pPr>
            <w:r>
              <w:rPr>
                <w:bCs/>
                <w:sz w:val="24"/>
                <w:szCs w:val="24"/>
              </w:rPr>
              <w:t>Joanne Power- Learning Support (apprenticeships)</w:t>
            </w:r>
          </w:p>
        </w:tc>
        <w:tc>
          <w:tcPr>
            <w:tcW w:w="2633" w:type="dxa"/>
          </w:tcPr>
          <w:p w14:paraId="05565478" w14:textId="4B246740" w:rsidR="00003E44" w:rsidRPr="00D9178E" w:rsidRDefault="00003E44" w:rsidP="003B3C83">
            <w:pPr>
              <w:rPr>
                <w:bCs/>
                <w:sz w:val="24"/>
                <w:szCs w:val="24"/>
              </w:rPr>
            </w:pPr>
          </w:p>
        </w:tc>
      </w:tr>
      <w:tr w:rsidR="00003E44" w:rsidRPr="00D9178E" w14:paraId="31DEB3FA" w14:textId="77777777" w:rsidTr="00E40C06">
        <w:tc>
          <w:tcPr>
            <w:tcW w:w="3580" w:type="dxa"/>
            <w:gridSpan w:val="2"/>
          </w:tcPr>
          <w:p w14:paraId="0DB54D1D" w14:textId="23232484" w:rsidR="00003E44" w:rsidRPr="00D9178E" w:rsidRDefault="00E40C06" w:rsidP="003B3C83">
            <w:pPr>
              <w:rPr>
                <w:bCs/>
                <w:i/>
                <w:sz w:val="24"/>
                <w:szCs w:val="24"/>
              </w:rPr>
            </w:pPr>
            <w:r>
              <w:rPr>
                <w:b/>
                <w:bCs/>
                <w:sz w:val="24"/>
                <w:szCs w:val="24"/>
              </w:rPr>
              <w:t>12. T.L.A.- (C2</w:t>
            </w:r>
            <w:r w:rsidR="00003E44">
              <w:rPr>
                <w:b/>
                <w:bCs/>
                <w:sz w:val="24"/>
                <w:szCs w:val="24"/>
              </w:rPr>
              <w:t>)</w:t>
            </w:r>
            <w:r w:rsidR="00003E44">
              <w:rPr>
                <w:bCs/>
                <w:i/>
                <w:sz w:val="24"/>
                <w:szCs w:val="24"/>
              </w:rPr>
              <w:t xml:space="preserve">  Learners are surveyed/consulted annually for their overall impression of Learner supports and resources.</w:t>
            </w:r>
          </w:p>
        </w:tc>
        <w:tc>
          <w:tcPr>
            <w:tcW w:w="3736" w:type="dxa"/>
            <w:gridSpan w:val="2"/>
          </w:tcPr>
          <w:p w14:paraId="0936540A" w14:textId="25E9152E" w:rsidR="00003E44" w:rsidRPr="00003E44" w:rsidRDefault="00003E44" w:rsidP="00003E44">
            <w:pPr>
              <w:rPr>
                <w:bCs/>
                <w:sz w:val="24"/>
                <w:szCs w:val="24"/>
              </w:rPr>
            </w:pPr>
            <w:r w:rsidRPr="00003E44">
              <w:rPr>
                <w:bCs/>
                <w:sz w:val="24"/>
                <w:szCs w:val="24"/>
              </w:rPr>
              <w:t>AONTAS Learner Forum Reports (WWETB specific)</w:t>
            </w:r>
          </w:p>
          <w:p w14:paraId="5FA1D276" w14:textId="1255F11B" w:rsidR="00003E44" w:rsidRPr="00003E44" w:rsidRDefault="00003E44" w:rsidP="00003E44">
            <w:pPr>
              <w:rPr>
                <w:bCs/>
                <w:sz w:val="24"/>
                <w:szCs w:val="24"/>
              </w:rPr>
            </w:pPr>
            <w:r w:rsidRPr="00003E44">
              <w:rPr>
                <w:bCs/>
                <w:sz w:val="24"/>
                <w:szCs w:val="24"/>
              </w:rPr>
              <w:t>Staff Day agenda (Skeeter Pa</w:t>
            </w:r>
            <w:r w:rsidR="008D2368">
              <w:rPr>
                <w:bCs/>
                <w:sz w:val="24"/>
                <w:szCs w:val="24"/>
              </w:rPr>
              <w:t>rk) showing learner involvement/ Testimonials.</w:t>
            </w:r>
          </w:p>
          <w:p w14:paraId="43AA0B57" w14:textId="330DBB09" w:rsidR="00003E44" w:rsidRPr="00003E44" w:rsidRDefault="00003E44" w:rsidP="00003E44">
            <w:pPr>
              <w:rPr>
                <w:bCs/>
                <w:sz w:val="24"/>
                <w:szCs w:val="24"/>
              </w:rPr>
            </w:pPr>
            <w:r w:rsidRPr="00003E44">
              <w:rPr>
                <w:bCs/>
                <w:sz w:val="24"/>
                <w:szCs w:val="24"/>
              </w:rPr>
              <w:t>Course Evaluations</w:t>
            </w:r>
          </w:p>
          <w:p w14:paraId="7F5C0468" w14:textId="181F9087" w:rsidR="00003E44" w:rsidRPr="00D9178E" w:rsidRDefault="00003E44" w:rsidP="003B3C83">
            <w:pPr>
              <w:rPr>
                <w:bCs/>
                <w:sz w:val="24"/>
                <w:szCs w:val="24"/>
              </w:rPr>
            </w:pPr>
          </w:p>
        </w:tc>
        <w:tc>
          <w:tcPr>
            <w:tcW w:w="2998" w:type="dxa"/>
          </w:tcPr>
          <w:p w14:paraId="76E5CDCF" w14:textId="75DA5F74" w:rsidR="00003E44" w:rsidRPr="00D72EC0" w:rsidRDefault="00003E44" w:rsidP="003B3C83">
            <w:pPr>
              <w:rPr>
                <w:bCs/>
                <w:color w:val="BFBFBF" w:themeColor="background1" w:themeShade="BF"/>
                <w:sz w:val="24"/>
                <w:szCs w:val="24"/>
              </w:rPr>
            </w:pPr>
            <w:r w:rsidRPr="00D72EC0">
              <w:rPr>
                <w:bCs/>
                <w:color w:val="BFBFBF" w:themeColor="background1" w:themeShade="BF"/>
                <w:sz w:val="24"/>
                <w:szCs w:val="24"/>
              </w:rPr>
              <w:t>Data items arising from AONTAS Learner Forum?</w:t>
            </w:r>
          </w:p>
          <w:p w14:paraId="082216CD" w14:textId="02035480" w:rsidR="00003E44" w:rsidRPr="00D9178E" w:rsidRDefault="00003E44" w:rsidP="00F94F7D">
            <w:pPr>
              <w:rPr>
                <w:bCs/>
                <w:sz w:val="24"/>
                <w:szCs w:val="24"/>
              </w:rPr>
            </w:pPr>
            <w:r w:rsidRPr="00D72EC0">
              <w:rPr>
                <w:bCs/>
                <w:color w:val="BFBFBF" w:themeColor="background1" w:themeShade="BF"/>
                <w:sz w:val="24"/>
                <w:szCs w:val="24"/>
              </w:rPr>
              <w:t>Participation of Learners on staff days providing qualitative feedback to practitioners. (Data around this process)</w:t>
            </w:r>
          </w:p>
        </w:tc>
        <w:tc>
          <w:tcPr>
            <w:tcW w:w="2967" w:type="dxa"/>
          </w:tcPr>
          <w:p w14:paraId="659DFC22" w14:textId="77777777" w:rsidR="00003E44" w:rsidRDefault="00003E44" w:rsidP="00F94F7D">
            <w:pPr>
              <w:rPr>
                <w:bCs/>
                <w:sz w:val="24"/>
                <w:szCs w:val="24"/>
              </w:rPr>
            </w:pPr>
            <w:r>
              <w:rPr>
                <w:bCs/>
                <w:sz w:val="24"/>
                <w:szCs w:val="24"/>
              </w:rPr>
              <w:t>Learner Survey Group</w:t>
            </w:r>
          </w:p>
          <w:p w14:paraId="78DE9BEF" w14:textId="77777777" w:rsidR="00003E44" w:rsidRDefault="00003E44" w:rsidP="00F94F7D">
            <w:pPr>
              <w:rPr>
                <w:bCs/>
                <w:sz w:val="24"/>
                <w:szCs w:val="24"/>
              </w:rPr>
            </w:pPr>
            <w:r>
              <w:rPr>
                <w:bCs/>
                <w:sz w:val="24"/>
                <w:szCs w:val="24"/>
              </w:rPr>
              <w:t>Learner Focus Group</w:t>
            </w:r>
          </w:p>
          <w:p w14:paraId="1ED16442" w14:textId="3A1B3851" w:rsidR="00003E44" w:rsidRPr="00D9178E" w:rsidRDefault="00003E44" w:rsidP="007C48CD">
            <w:pPr>
              <w:rPr>
                <w:bCs/>
                <w:sz w:val="24"/>
                <w:szCs w:val="24"/>
              </w:rPr>
            </w:pPr>
            <w:r>
              <w:rPr>
                <w:bCs/>
                <w:sz w:val="24"/>
                <w:szCs w:val="24"/>
              </w:rPr>
              <w:t>FET Manager &amp; Coordinator Survey Group</w:t>
            </w:r>
          </w:p>
        </w:tc>
        <w:tc>
          <w:tcPr>
            <w:tcW w:w="3097" w:type="dxa"/>
          </w:tcPr>
          <w:p w14:paraId="2618436A" w14:textId="77777777" w:rsidR="00003E44" w:rsidRPr="00D9178E" w:rsidRDefault="00003E44" w:rsidP="003B3C83">
            <w:pPr>
              <w:rPr>
                <w:bCs/>
                <w:sz w:val="24"/>
                <w:szCs w:val="24"/>
              </w:rPr>
            </w:pPr>
          </w:p>
        </w:tc>
        <w:tc>
          <w:tcPr>
            <w:tcW w:w="1910" w:type="dxa"/>
          </w:tcPr>
          <w:p w14:paraId="06CE082F" w14:textId="36AD0151" w:rsidR="00003E44" w:rsidRPr="00D9178E" w:rsidRDefault="00003E44" w:rsidP="003B3C83">
            <w:pPr>
              <w:rPr>
                <w:bCs/>
                <w:sz w:val="24"/>
                <w:szCs w:val="24"/>
              </w:rPr>
            </w:pPr>
          </w:p>
        </w:tc>
        <w:tc>
          <w:tcPr>
            <w:tcW w:w="2633" w:type="dxa"/>
          </w:tcPr>
          <w:p w14:paraId="61FFEAC7" w14:textId="6118930B" w:rsidR="00003E44" w:rsidRPr="00D9178E" w:rsidRDefault="00003E44" w:rsidP="003B3C83">
            <w:pPr>
              <w:rPr>
                <w:bCs/>
                <w:sz w:val="24"/>
                <w:szCs w:val="24"/>
              </w:rPr>
            </w:pPr>
          </w:p>
        </w:tc>
      </w:tr>
      <w:tr w:rsidR="00003E44" w:rsidRPr="00D9178E" w14:paraId="080A359E" w14:textId="77777777" w:rsidTr="00E40C06">
        <w:tc>
          <w:tcPr>
            <w:tcW w:w="3580" w:type="dxa"/>
            <w:gridSpan w:val="2"/>
          </w:tcPr>
          <w:p w14:paraId="47AB55F0" w14:textId="0405FFB5" w:rsidR="00003E44" w:rsidRPr="00D9178E" w:rsidRDefault="00E40C06" w:rsidP="003B3C83">
            <w:pPr>
              <w:rPr>
                <w:bCs/>
                <w:i/>
                <w:sz w:val="24"/>
                <w:szCs w:val="24"/>
              </w:rPr>
            </w:pPr>
            <w:r>
              <w:rPr>
                <w:b/>
                <w:bCs/>
                <w:sz w:val="24"/>
                <w:szCs w:val="24"/>
              </w:rPr>
              <w:t>12. T.L.A.- (C3</w:t>
            </w:r>
            <w:r w:rsidR="00003E44">
              <w:rPr>
                <w:b/>
                <w:bCs/>
                <w:sz w:val="24"/>
                <w:szCs w:val="24"/>
              </w:rPr>
              <w:t>)</w:t>
            </w:r>
            <w:r w:rsidR="00003E44">
              <w:rPr>
                <w:bCs/>
                <w:i/>
                <w:sz w:val="24"/>
                <w:szCs w:val="24"/>
              </w:rPr>
              <w:t xml:space="preserve">  Different Learner support units benefit from networking with each other ensuring a coherent approach.</w:t>
            </w:r>
          </w:p>
        </w:tc>
        <w:tc>
          <w:tcPr>
            <w:tcW w:w="3736" w:type="dxa"/>
            <w:gridSpan w:val="2"/>
          </w:tcPr>
          <w:p w14:paraId="3647DDB5" w14:textId="5CA49719" w:rsidR="00003E44" w:rsidRPr="00003E44" w:rsidRDefault="00003E44" w:rsidP="00003E44">
            <w:pPr>
              <w:rPr>
                <w:bCs/>
                <w:sz w:val="24"/>
                <w:szCs w:val="24"/>
              </w:rPr>
            </w:pPr>
            <w:r w:rsidRPr="00003E44">
              <w:rPr>
                <w:bCs/>
                <w:sz w:val="24"/>
                <w:szCs w:val="24"/>
              </w:rPr>
              <w:t>Learner support policy?</w:t>
            </w:r>
          </w:p>
          <w:p w14:paraId="130CA30B" w14:textId="34E9D6DA" w:rsidR="00003E44" w:rsidRPr="00003E44" w:rsidRDefault="00003E44" w:rsidP="00003E44">
            <w:pPr>
              <w:rPr>
                <w:bCs/>
                <w:sz w:val="24"/>
                <w:szCs w:val="24"/>
              </w:rPr>
            </w:pPr>
            <w:r w:rsidRPr="00003E44">
              <w:rPr>
                <w:bCs/>
                <w:sz w:val="24"/>
                <w:szCs w:val="24"/>
              </w:rPr>
              <w:t>Shared documentation. Meeting agendas/minutes??</w:t>
            </w:r>
          </w:p>
        </w:tc>
        <w:tc>
          <w:tcPr>
            <w:tcW w:w="2998" w:type="dxa"/>
          </w:tcPr>
          <w:p w14:paraId="66D7A214" w14:textId="2D13B74A" w:rsidR="00003E44" w:rsidRPr="00D9178E" w:rsidRDefault="00003E44" w:rsidP="003B3C83">
            <w:pPr>
              <w:rPr>
                <w:bCs/>
                <w:sz w:val="24"/>
                <w:szCs w:val="24"/>
              </w:rPr>
            </w:pPr>
          </w:p>
        </w:tc>
        <w:tc>
          <w:tcPr>
            <w:tcW w:w="2967" w:type="dxa"/>
          </w:tcPr>
          <w:p w14:paraId="13DBDD83" w14:textId="77777777" w:rsidR="00003E44" w:rsidRDefault="00003E44" w:rsidP="00E547D8">
            <w:pPr>
              <w:rPr>
                <w:bCs/>
                <w:sz w:val="24"/>
                <w:szCs w:val="24"/>
              </w:rPr>
            </w:pPr>
            <w:r w:rsidRPr="00544970">
              <w:rPr>
                <w:sz w:val="24"/>
                <w:szCs w:val="24"/>
                <w:lang w:val="en-US"/>
              </w:rPr>
              <w:t>Designated Learner Support Personnel</w:t>
            </w:r>
          </w:p>
          <w:p w14:paraId="7971C53C" w14:textId="316B1B31" w:rsidR="00003E44" w:rsidRPr="00D9178E" w:rsidRDefault="00003E44" w:rsidP="003B3C83">
            <w:pPr>
              <w:rPr>
                <w:bCs/>
                <w:sz w:val="24"/>
                <w:szCs w:val="24"/>
              </w:rPr>
            </w:pPr>
            <w:r>
              <w:rPr>
                <w:bCs/>
                <w:sz w:val="24"/>
                <w:szCs w:val="24"/>
              </w:rPr>
              <w:t>Programme Manager Group</w:t>
            </w:r>
          </w:p>
        </w:tc>
        <w:tc>
          <w:tcPr>
            <w:tcW w:w="3097" w:type="dxa"/>
          </w:tcPr>
          <w:p w14:paraId="6B66C4AB" w14:textId="77777777" w:rsidR="00003E44" w:rsidRDefault="00003E44" w:rsidP="003B3C83">
            <w:pPr>
              <w:rPr>
                <w:bCs/>
                <w:sz w:val="24"/>
                <w:szCs w:val="24"/>
              </w:rPr>
            </w:pPr>
          </w:p>
        </w:tc>
        <w:tc>
          <w:tcPr>
            <w:tcW w:w="1910" w:type="dxa"/>
          </w:tcPr>
          <w:p w14:paraId="1F485B62" w14:textId="434C9116" w:rsidR="00003E44" w:rsidRDefault="00003E44" w:rsidP="003B3C83">
            <w:pPr>
              <w:rPr>
                <w:bCs/>
                <w:sz w:val="24"/>
                <w:szCs w:val="24"/>
              </w:rPr>
            </w:pPr>
            <w:r>
              <w:rPr>
                <w:bCs/>
                <w:sz w:val="24"/>
                <w:szCs w:val="24"/>
              </w:rPr>
              <w:t>Guidance</w:t>
            </w:r>
          </w:p>
          <w:p w14:paraId="367B1B1C" w14:textId="77777777" w:rsidR="00003E44" w:rsidRDefault="00003E44" w:rsidP="003B3C83">
            <w:pPr>
              <w:rPr>
                <w:bCs/>
                <w:sz w:val="24"/>
                <w:szCs w:val="24"/>
              </w:rPr>
            </w:pPr>
            <w:r>
              <w:rPr>
                <w:bCs/>
                <w:sz w:val="24"/>
                <w:szCs w:val="24"/>
              </w:rPr>
              <w:t>Access</w:t>
            </w:r>
          </w:p>
          <w:p w14:paraId="61A43C9C" w14:textId="2B9C708A" w:rsidR="00003E44" w:rsidRPr="00D9178E" w:rsidRDefault="00003E44" w:rsidP="003B3C83">
            <w:pPr>
              <w:rPr>
                <w:bCs/>
                <w:sz w:val="24"/>
                <w:szCs w:val="24"/>
              </w:rPr>
            </w:pPr>
            <w:r>
              <w:rPr>
                <w:bCs/>
                <w:sz w:val="24"/>
                <w:szCs w:val="24"/>
              </w:rPr>
              <w:t>Joann Power</w:t>
            </w:r>
          </w:p>
        </w:tc>
        <w:tc>
          <w:tcPr>
            <w:tcW w:w="2633" w:type="dxa"/>
          </w:tcPr>
          <w:p w14:paraId="1CA88530" w14:textId="5A935802" w:rsidR="00003E44" w:rsidRPr="00D9178E" w:rsidRDefault="00003E44" w:rsidP="003B3C83">
            <w:pPr>
              <w:rPr>
                <w:bCs/>
                <w:sz w:val="24"/>
                <w:szCs w:val="24"/>
              </w:rPr>
            </w:pPr>
          </w:p>
        </w:tc>
      </w:tr>
      <w:tr w:rsidR="00003E44" w:rsidRPr="00D9178E" w14:paraId="65F497B7" w14:textId="77777777" w:rsidTr="00E40C06">
        <w:tc>
          <w:tcPr>
            <w:tcW w:w="3580" w:type="dxa"/>
            <w:gridSpan w:val="2"/>
          </w:tcPr>
          <w:p w14:paraId="62FF683D" w14:textId="13BD98DD" w:rsidR="00003E44" w:rsidRPr="00D9178E" w:rsidRDefault="00E40C06" w:rsidP="003B3C83">
            <w:pPr>
              <w:rPr>
                <w:bCs/>
                <w:i/>
                <w:sz w:val="24"/>
                <w:szCs w:val="24"/>
              </w:rPr>
            </w:pPr>
            <w:r>
              <w:rPr>
                <w:b/>
                <w:bCs/>
                <w:sz w:val="24"/>
                <w:szCs w:val="24"/>
              </w:rPr>
              <w:t>12. T.L.A.- (C4</w:t>
            </w:r>
            <w:r w:rsidR="00003E44">
              <w:rPr>
                <w:b/>
                <w:bCs/>
                <w:sz w:val="24"/>
                <w:szCs w:val="24"/>
              </w:rPr>
              <w:t>)</w:t>
            </w:r>
            <w:r w:rsidR="00003E44">
              <w:rPr>
                <w:bCs/>
                <w:i/>
                <w:sz w:val="24"/>
                <w:szCs w:val="24"/>
              </w:rPr>
              <w:t xml:space="preserve">  </w:t>
            </w:r>
            <w:r w:rsidR="00CC4988" w:rsidRPr="00CC4988">
              <w:rPr>
                <w:bCs/>
                <w:i/>
                <w:sz w:val="24"/>
                <w:szCs w:val="24"/>
              </w:rPr>
              <w:t>Resources are in line with best practice and National Standards</w:t>
            </w:r>
          </w:p>
        </w:tc>
        <w:tc>
          <w:tcPr>
            <w:tcW w:w="3736" w:type="dxa"/>
            <w:gridSpan w:val="2"/>
          </w:tcPr>
          <w:p w14:paraId="7B4ECF23" w14:textId="14DB730B" w:rsidR="00003E44" w:rsidRPr="00D9178E" w:rsidRDefault="00003E44" w:rsidP="003B3C83">
            <w:pPr>
              <w:rPr>
                <w:bCs/>
                <w:sz w:val="24"/>
                <w:szCs w:val="24"/>
              </w:rPr>
            </w:pPr>
            <w:r>
              <w:rPr>
                <w:bCs/>
                <w:sz w:val="24"/>
                <w:szCs w:val="24"/>
              </w:rPr>
              <w:t>Any reference to the standards on official WWETB material showing a knowledge/awareness/appreciation of the standard ?????</w:t>
            </w:r>
          </w:p>
        </w:tc>
        <w:tc>
          <w:tcPr>
            <w:tcW w:w="2998" w:type="dxa"/>
          </w:tcPr>
          <w:p w14:paraId="196D6FE6" w14:textId="105C8D31" w:rsidR="00003E44" w:rsidRPr="00D9178E" w:rsidRDefault="00003E44" w:rsidP="003B3C83">
            <w:pPr>
              <w:rPr>
                <w:bCs/>
                <w:sz w:val="24"/>
                <w:szCs w:val="24"/>
              </w:rPr>
            </w:pPr>
          </w:p>
        </w:tc>
        <w:tc>
          <w:tcPr>
            <w:tcW w:w="2967" w:type="dxa"/>
          </w:tcPr>
          <w:p w14:paraId="1B5D0F32" w14:textId="77777777" w:rsidR="00003E44" w:rsidRDefault="00003E44" w:rsidP="00602C89">
            <w:pPr>
              <w:rPr>
                <w:bCs/>
                <w:sz w:val="24"/>
                <w:szCs w:val="24"/>
              </w:rPr>
            </w:pPr>
            <w:r w:rsidRPr="00544970">
              <w:rPr>
                <w:sz w:val="24"/>
                <w:szCs w:val="24"/>
                <w:lang w:val="en-US"/>
              </w:rPr>
              <w:t>Designated Learner Support Personnel</w:t>
            </w:r>
          </w:p>
          <w:p w14:paraId="166A798A" w14:textId="5C1CC3E2" w:rsidR="00003E44" w:rsidRPr="00D9178E" w:rsidRDefault="00003E44" w:rsidP="00602C89">
            <w:pPr>
              <w:rPr>
                <w:bCs/>
                <w:sz w:val="24"/>
                <w:szCs w:val="24"/>
              </w:rPr>
            </w:pPr>
            <w:r>
              <w:rPr>
                <w:bCs/>
                <w:sz w:val="24"/>
                <w:szCs w:val="24"/>
              </w:rPr>
              <w:t>Programme Manager Group</w:t>
            </w:r>
          </w:p>
        </w:tc>
        <w:tc>
          <w:tcPr>
            <w:tcW w:w="3097" w:type="dxa"/>
          </w:tcPr>
          <w:p w14:paraId="74C18ABD" w14:textId="77777777" w:rsidR="00003E44" w:rsidRDefault="00003E44" w:rsidP="004674BA">
            <w:pPr>
              <w:rPr>
                <w:bCs/>
                <w:sz w:val="24"/>
                <w:szCs w:val="24"/>
              </w:rPr>
            </w:pPr>
          </w:p>
        </w:tc>
        <w:tc>
          <w:tcPr>
            <w:tcW w:w="1910" w:type="dxa"/>
          </w:tcPr>
          <w:p w14:paraId="7116C4B8" w14:textId="16206B50" w:rsidR="00003E44" w:rsidRDefault="00003E44" w:rsidP="004674BA">
            <w:pPr>
              <w:rPr>
                <w:bCs/>
                <w:sz w:val="24"/>
                <w:szCs w:val="24"/>
              </w:rPr>
            </w:pPr>
            <w:r>
              <w:rPr>
                <w:bCs/>
                <w:sz w:val="24"/>
                <w:szCs w:val="24"/>
              </w:rPr>
              <w:t>Guidance</w:t>
            </w:r>
          </w:p>
          <w:p w14:paraId="1185BD76" w14:textId="77777777" w:rsidR="00003E44" w:rsidRDefault="00003E44" w:rsidP="004674BA">
            <w:pPr>
              <w:rPr>
                <w:bCs/>
                <w:sz w:val="24"/>
                <w:szCs w:val="24"/>
              </w:rPr>
            </w:pPr>
            <w:r>
              <w:rPr>
                <w:bCs/>
                <w:sz w:val="24"/>
                <w:szCs w:val="24"/>
              </w:rPr>
              <w:t>Access</w:t>
            </w:r>
          </w:p>
          <w:p w14:paraId="7434B4C8" w14:textId="52C21096" w:rsidR="00003E44" w:rsidRPr="00D9178E" w:rsidRDefault="00003E44" w:rsidP="004674BA">
            <w:pPr>
              <w:rPr>
                <w:bCs/>
                <w:sz w:val="24"/>
                <w:szCs w:val="24"/>
              </w:rPr>
            </w:pPr>
            <w:r>
              <w:rPr>
                <w:bCs/>
                <w:sz w:val="24"/>
                <w:szCs w:val="24"/>
              </w:rPr>
              <w:t>Joann Power</w:t>
            </w:r>
          </w:p>
        </w:tc>
        <w:tc>
          <w:tcPr>
            <w:tcW w:w="2633" w:type="dxa"/>
          </w:tcPr>
          <w:p w14:paraId="0DC55257" w14:textId="1E4FBDE5" w:rsidR="00003E44" w:rsidRPr="00D9178E" w:rsidRDefault="00003E44" w:rsidP="003B3C83">
            <w:pPr>
              <w:rPr>
                <w:bCs/>
                <w:sz w:val="24"/>
                <w:szCs w:val="24"/>
              </w:rPr>
            </w:pPr>
          </w:p>
        </w:tc>
      </w:tr>
      <w:tr w:rsidR="00003E44" w:rsidRPr="00D9178E" w14:paraId="5CFA474C" w14:textId="77777777" w:rsidTr="00E40C06">
        <w:tc>
          <w:tcPr>
            <w:tcW w:w="3580" w:type="dxa"/>
            <w:gridSpan w:val="2"/>
          </w:tcPr>
          <w:p w14:paraId="247A9922" w14:textId="12A0C5CC" w:rsidR="00003E44" w:rsidRPr="00D9178E" w:rsidRDefault="00E40C06" w:rsidP="0030472F">
            <w:pPr>
              <w:rPr>
                <w:bCs/>
                <w:i/>
                <w:sz w:val="24"/>
                <w:szCs w:val="24"/>
              </w:rPr>
            </w:pPr>
            <w:r>
              <w:rPr>
                <w:b/>
                <w:bCs/>
                <w:sz w:val="24"/>
                <w:szCs w:val="24"/>
              </w:rPr>
              <w:t>12. T.L.A.- (C5</w:t>
            </w:r>
            <w:r w:rsidR="00003E44">
              <w:rPr>
                <w:b/>
                <w:bCs/>
                <w:sz w:val="24"/>
                <w:szCs w:val="24"/>
              </w:rPr>
              <w:t>)</w:t>
            </w:r>
            <w:r w:rsidR="00CC4988">
              <w:rPr>
                <w:bCs/>
                <w:i/>
                <w:sz w:val="24"/>
                <w:szCs w:val="24"/>
              </w:rPr>
              <w:t xml:space="preserve">  </w:t>
            </w:r>
            <w:r w:rsidR="00CC4988" w:rsidRPr="00CC4988">
              <w:rPr>
                <w:bCs/>
                <w:i/>
                <w:sz w:val="24"/>
                <w:szCs w:val="24"/>
              </w:rPr>
              <w:t xml:space="preserve">The organisation </w:t>
            </w:r>
            <w:r w:rsidR="0030472F">
              <w:rPr>
                <w:bCs/>
                <w:i/>
                <w:sz w:val="24"/>
                <w:szCs w:val="24"/>
              </w:rPr>
              <w:t>provides</w:t>
            </w:r>
            <w:r w:rsidR="00CC4988" w:rsidRPr="00CC4988">
              <w:rPr>
                <w:bCs/>
                <w:i/>
                <w:sz w:val="24"/>
                <w:szCs w:val="24"/>
              </w:rPr>
              <w:t xml:space="preserve"> pastoral care supports for learners.</w:t>
            </w:r>
          </w:p>
        </w:tc>
        <w:tc>
          <w:tcPr>
            <w:tcW w:w="3736" w:type="dxa"/>
            <w:gridSpan w:val="2"/>
          </w:tcPr>
          <w:p w14:paraId="10A9959D" w14:textId="02D640A6" w:rsidR="00003E44" w:rsidRPr="00003E44" w:rsidRDefault="00003E44" w:rsidP="00003E44">
            <w:pPr>
              <w:rPr>
                <w:bCs/>
                <w:sz w:val="24"/>
                <w:szCs w:val="24"/>
              </w:rPr>
            </w:pPr>
            <w:r w:rsidRPr="00003E44">
              <w:rPr>
                <w:bCs/>
                <w:sz w:val="24"/>
                <w:szCs w:val="24"/>
              </w:rPr>
              <w:t xml:space="preserve">WWETB Website. </w:t>
            </w:r>
          </w:p>
          <w:p w14:paraId="309A1905" w14:textId="77777777" w:rsidR="00003E44" w:rsidRPr="00003E44" w:rsidRDefault="00003E44" w:rsidP="00003E44">
            <w:pPr>
              <w:rPr>
                <w:bCs/>
                <w:sz w:val="24"/>
                <w:szCs w:val="24"/>
              </w:rPr>
            </w:pPr>
            <w:r w:rsidRPr="00003E44">
              <w:rPr>
                <w:bCs/>
                <w:sz w:val="24"/>
                <w:szCs w:val="24"/>
              </w:rPr>
              <w:t>Course Promotional literature</w:t>
            </w:r>
          </w:p>
          <w:p w14:paraId="0E5174D6" w14:textId="23C38899" w:rsidR="00003E44" w:rsidRPr="00003E44" w:rsidRDefault="00003E44" w:rsidP="00003E44">
            <w:pPr>
              <w:rPr>
                <w:bCs/>
                <w:sz w:val="24"/>
                <w:szCs w:val="24"/>
              </w:rPr>
            </w:pPr>
            <w:r w:rsidRPr="00003E44">
              <w:rPr>
                <w:bCs/>
                <w:sz w:val="24"/>
                <w:szCs w:val="24"/>
              </w:rPr>
              <w:t>Designated People??</w:t>
            </w:r>
          </w:p>
        </w:tc>
        <w:tc>
          <w:tcPr>
            <w:tcW w:w="2998" w:type="dxa"/>
          </w:tcPr>
          <w:p w14:paraId="6714399A" w14:textId="77777777" w:rsidR="00003E44" w:rsidRPr="00961FF5" w:rsidRDefault="00003E44" w:rsidP="003B3C83">
            <w:pPr>
              <w:rPr>
                <w:bCs/>
                <w:color w:val="FFC000"/>
                <w:sz w:val="24"/>
                <w:szCs w:val="24"/>
              </w:rPr>
            </w:pPr>
            <w:r w:rsidRPr="00961FF5">
              <w:rPr>
                <w:bCs/>
                <w:color w:val="FFC000"/>
                <w:sz w:val="24"/>
                <w:szCs w:val="24"/>
              </w:rPr>
              <w:t>Pastoral Care spends such as personnel, resources, external agencies engaged.</w:t>
            </w:r>
          </w:p>
          <w:p w14:paraId="65FBF428" w14:textId="78DDC759" w:rsidR="00961FF5" w:rsidRPr="00D9178E" w:rsidRDefault="00961FF5" w:rsidP="003B3C83">
            <w:pPr>
              <w:rPr>
                <w:bCs/>
                <w:sz w:val="24"/>
                <w:szCs w:val="24"/>
              </w:rPr>
            </w:pPr>
            <w:r w:rsidRPr="00961FF5">
              <w:rPr>
                <w:bCs/>
                <w:color w:val="FFC000"/>
                <w:sz w:val="24"/>
                <w:szCs w:val="24"/>
              </w:rPr>
              <w:t>AOG- Refine/Consult</w:t>
            </w:r>
          </w:p>
        </w:tc>
        <w:tc>
          <w:tcPr>
            <w:tcW w:w="2967" w:type="dxa"/>
          </w:tcPr>
          <w:p w14:paraId="79E7BCC2" w14:textId="77777777" w:rsidR="00003E44" w:rsidRDefault="00003E44" w:rsidP="00602C89">
            <w:pPr>
              <w:rPr>
                <w:bCs/>
                <w:sz w:val="24"/>
                <w:szCs w:val="24"/>
              </w:rPr>
            </w:pPr>
            <w:r>
              <w:rPr>
                <w:bCs/>
                <w:sz w:val="24"/>
                <w:szCs w:val="24"/>
              </w:rPr>
              <w:t>Learner Survey Group</w:t>
            </w:r>
          </w:p>
          <w:p w14:paraId="4A41693E" w14:textId="77777777" w:rsidR="00003E44" w:rsidRDefault="00003E44" w:rsidP="00602C89">
            <w:pPr>
              <w:rPr>
                <w:bCs/>
                <w:sz w:val="24"/>
                <w:szCs w:val="24"/>
              </w:rPr>
            </w:pPr>
            <w:r>
              <w:rPr>
                <w:bCs/>
                <w:sz w:val="24"/>
                <w:szCs w:val="24"/>
              </w:rPr>
              <w:t>Learner Focus Group</w:t>
            </w:r>
          </w:p>
          <w:p w14:paraId="0DD28823" w14:textId="54D78468" w:rsidR="00003E44" w:rsidRPr="00D9178E" w:rsidRDefault="00003E44" w:rsidP="003F7439">
            <w:pPr>
              <w:rPr>
                <w:bCs/>
                <w:sz w:val="24"/>
                <w:szCs w:val="24"/>
              </w:rPr>
            </w:pPr>
            <w:r>
              <w:rPr>
                <w:bCs/>
                <w:sz w:val="24"/>
                <w:szCs w:val="24"/>
              </w:rPr>
              <w:t>FET Manager and Coordinator Survey</w:t>
            </w:r>
          </w:p>
        </w:tc>
        <w:tc>
          <w:tcPr>
            <w:tcW w:w="3097" w:type="dxa"/>
          </w:tcPr>
          <w:p w14:paraId="2DB20087" w14:textId="77777777" w:rsidR="00003E44" w:rsidRDefault="00003E44" w:rsidP="004674BA">
            <w:pPr>
              <w:rPr>
                <w:bCs/>
                <w:sz w:val="24"/>
                <w:szCs w:val="24"/>
              </w:rPr>
            </w:pPr>
          </w:p>
        </w:tc>
        <w:tc>
          <w:tcPr>
            <w:tcW w:w="1910" w:type="dxa"/>
          </w:tcPr>
          <w:p w14:paraId="1AA30FF5" w14:textId="49C88C0F" w:rsidR="00003E44" w:rsidRDefault="00003E44" w:rsidP="004674BA">
            <w:pPr>
              <w:rPr>
                <w:bCs/>
                <w:sz w:val="24"/>
                <w:szCs w:val="24"/>
              </w:rPr>
            </w:pPr>
            <w:r>
              <w:rPr>
                <w:bCs/>
                <w:sz w:val="24"/>
                <w:szCs w:val="24"/>
              </w:rPr>
              <w:t>Guidance</w:t>
            </w:r>
          </w:p>
          <w:p w14:paraId="7CA7DCE0" w14:textId="77777777" w:rsidR="00003E44" w:rsidRDefault="00003E44" w:rsidP="004674BA">
            <w:pPr>
              <w:rPr>
                <w:bCs/>
                <w:sz w:val="24"/>
                <w:szCs w:val="24"/>
              </w:rPr>
            </w:pPr>
            <w:r>
              <w:rPr>
                <w:bCs/>
                <w:sz w:val="24"/>
                <w:szCs w:val="24"/>
              </w:rPr>
              <w:t>Access</w:t>
            </w:r>
          </w:p>
          <w:p w14:paraId="280C3A40" w14:textId="4ED18A64" w:rsidR="00003E44" w:rsidRPr="00D9178E" w:rsidRDefault="00003E44" w:rsidP="004674BA">
            <w:pPr>
              <w:rPr>
                <w:bCs/>
                <w:sz w:val="24"/>
                <w:szCs w:val="24"/>
              </w:rPr>
            </w:pPr>
            <w:r>
              <w:rPr>
                <w:bCs/>
                <w:sz w:val="24"/>
                <w:szCs w:val="24"/>
              </w:rPr>
              <w:t>Joann Power</w:t>
            </w:r>
          </w:p>
        </w:tc>
        <w:tc>
          <w:tcPr>
            <w:tcW w:w="2633" w:type="dxa"/>
          </w:tcPr>
          <w:p w14:paraId="60BD65E1" w14:textId="2427DB13" w:rsidR="00003E44" w:rsidRPr="00D9178E" w:rsidRDefault="00003E44" w:rsidP="003B3C83">
            <w:pPr>
              <w:rPr>
                <w:bCs/>
                <w:sz w:val="24"/>
                <w:szCs w:val="24"/>
              </w:rPr>
            </w:pPr>
          </w:p>
        </w:tc>
      </w:tr>
      <w:tr w:rsidR="00003E44" w:rsidRPr="00D9178E" w14:paraId="2E0F17F4" w14:textId="77777777" w:rsidTr="00E40C06">
        <w:tc>
          <w:tcPr>
            <w:tcW w:w="3580" w:type="dxa"/>
            <w:gridSpan w:val="2"/>
          </w:tcPr>
          <w:p w14:paraId="65F85C1B" w14:textId="502178EB" w:rsidR="00003E44" w:rsidRPr="00D9178E" w:rsidRDefault="009A16D0" w:rsidP="003B3C83">
            <w:pPr>
              <w:rPr>
                <w:bCs/>
                <w:i/>
                <w:sz w:val="24"/>
                <w:szCs w:val="24"/>
              </w:rPr>
            </w:pPr>
            <w:r>
              <w:rPr>
                <w:b/>
                <w:bCs/>
                <w:sz w:val="24"/>
                <w:szCs w:val="24"/>
              </w:rPr>
              <w:t>12. T.L.A.- (C6</w:t>
            </w:r>
            <w:r w:rsidR="00003E44">
              <w:rPr>
                <w:b/>
                <w:bCs/>
                <w:sz w:val="24"/>
                <w:szCs w:val="24"/>
              </w:rPr>
              <w:t>)</w:t>
            </w:r>
            <w:r w:rsidR="00003E44">
              <w:rPr>
                <w:bCs/>
                <w:i/>
                <w:sz w:val="24"/>
                <w:szCs w:val="24"/>
              </w:rPr>
              <w:t xml:space="preserve">  There are mechanisms in place for learners to make representations to the provider about general concerns that impact on the learner body.</w:t>
            </w:r>
          </w:p>
        </w:tc>
        <w:tc>
          <w:tcPr>
            <w:tcW w:w="3736" w:type="dxa"/>
            <w:gridSpan w:val="2"/>
          </w:tcPr>
          <w:p w14:paraId="1FCDF350" w14:textId="77777777" w:rsidR="00003E44" w:rsidRDefault="00003E44" w:rsidP="003B3C83">
            <w:pPr>
              <w:rPr>
                <w:bCs/>
                <w:sz w:val="24"/>
                <w:szCs w:val="24"/>
              </w:rPr>
            </w:pPr>
            <w:r>
              <w:rPr>
                <w:bCs/>
                <w:sz w:val="24"/>
                <w:szCs w:val="24"/>
              </w:rPr>
              <w:t>Local Documented Procedures</w:t>
            </w:r>
          </w:p>
          <w:p w14:paraId="37AA4912" w14:textId="77777777" w:rsidR="00003E44" w:rsidRDefault="00003E44" w:rsidP="003B3C83">
            <w:pPr>
              <w:rPr>
                <w:bCs/>
                <w:sz w:val="24"/>
                <w:szCs w:val="24"/>
              </w:rPr>
            </w:pPr>
            <w:r>
              <w:rPr>
                <w:bCs/>
                <w:sz w:val="24"/>
                <w:szCs w:val="24"/>
              </w:rPr>
              <w:t>AONTAS Learner Forum feedback</w:t>
            </w:r>
          </w:p>
          <w:p w14:paraId="65F086B4" w14:textId="77777777" w:rsidR="00003E44" w:rsidRDefault="00003E44" w:rsidP="003B3C83">
            <w:pPr>
              <w:rPr>
                <w:bCs/>
                <w:sz w:val="24"/>
                <w:szCs w:val="24"/>
              </w:rPr>
            </w:pPr>
            <w:r>
              <w:rPr>
                <w:bCs/>
                <w:sz w:val="24"/>
                <w:szCs w:val="24"/>
              </w:rPr>
              <w:t>Induction Policies</w:t>
            </w:r>
          </w:p>
          <w:p w14:paraId="03F26C67" w14:textId="16370B1B" w:rsidR="00982193" w:rsidRPr="00D9178E" w:rsidRDefault="00982193" w:rsidP="003B3C83">
            <w:pPr>
              <w:rPr>
                <w:bCs/>
                <w:sz w:val="24"/>
                <w:szCs w:val="24"/>
              </w:rPr>
            </w:pPr>
            <w:r>
              <w:rPr>
                <w:bCs/>
                <w:sz w:val="24"/>
                <w:szCs w:val="24"/>
              </w:rPr>
              <w:t>Learner Representation/Councils</w:t>
            </w:r>
          </w:p>
        </w:tc>
        <w:tc>
          <w:tcPr>
            <w:tcW w:w="2998" w:type="dxa"/>
          </w:tcPr>
          <w:p w14:paraId="063550D0" w14:textId="77777777" w:rsidR="00003E44" w:rsidRPr="00D9178E" w:rsidRDefault="00003E44" w:rsidP="003B3C83">
            <w:pPr>
              <w:rPr>
                <w:bCs/>
                <w:sz w:val="24"/>
                <w:szCs w:val="24"/>
              </w:rPr>
            </w:pPr>
          </w:p>
        </w:tc>
        <w:tc>
          <w:tcPr>
            <w:tcW w:w="2967" w:type="dxa"/>
          </w:tcPr>
          <w:p w14:paraId="38109A96" w14:textId="77777777" w:rsidR="00003E44" w:rsidRDefault="00003E44" w:rsidP="00602C89">
            <w:pPr>
              <w:rPr>
                <w:bCs/>
                <w:sz w:val="24"/>
                <w:szCs w:val="24"/>
              </w:rPr>
            </w:pPr>
            <w:r>
              <w:rPr>
                <w:bCs/>
                <w:sz w:val="24"/>
                <w:szCs w:val="24"/>
              </w:rPr>
              <w:t>Learner Survey Group</w:t>
            </w:r>
          </w:p>
          <w:p w14:paraId="7007377E" w14:textId="77777777" w:rsidR="00003E44" w:rsidRDefault="00003E44" w:rsidP="00602C89">
            <w:pPr>
              <w:rPr>
                <w:bCs/>
                <w:sz w:val="24"/>
                <w:szCs w:val="24"/>
              </w:rPr>
            </w:pPr>
            <w:r>
              <w:rPr>
                <w:bCs/>
                <w:sz w:val="24"/>
                <w:szCs w:val="24"/>
              </w:rPr>
              <w:t>Learner Focus Group</w:t>
            </w:r>
          </w:p>
          <w:p w14:paraId="4669E12D" w14:textId="5FE8D628" w:rsidR="00003E44" w:rsidRPr="00D9178E" w:rsidRDefault="00003E44" w:rsidP="00602C89">
            <w:pPr>
              <w:rPr>
                <w:bCs/>
                <w:sz w:val="24"/>
                <w:szCs w:val="24"/>
              </w:rPr>
            </w:pPr>
            <w:r>
              <w:rPr>
                <w:bCs/>
                <w:sz w:val="24"/>
                <w:szCs w:val="24"/>
              </w:rPr>
              <w:t>Programme Manager Group</w:t>
            </w:r>
          </w:p>
        </w:tc>
        <w:tc>
          <w:tcPr>
            <w:tcW w:w="3097" w:type="dxa"/>
          </w:tcPr>
          <w:p w14:paraId="55151DA3" w14:textId="77777777" w:rsidR="00003E44" w:rsidRPr="00D9178E" w:rsidRDefault="00003E44" w:rsidP="003B3C83">
            <w:pPr>
              <w:rPr>
                <w:bCs/>
                <w:sz w:val="24"/>
                <w:szCs w:val="24"/>
              </w:rPr>
            </w:pPr>
          </w:p>
        </w:tc>
        <w:tc>
          <w:tcPr>
            <w:tcW w:w="1910" w:type="dxa"/>
          </w:tcPr>
          <w:p w14:paraId="06D1553D" w14:textId="7E6A74F0" w:rsidR="00003E44" w:rsidRPr="00D9178E" w:rsidRDefault="00003E44" w:rsidP="003B3C83">
            <w:pPr>
              <w:rPr>
                <w:bCs/>
                <w:sz w:val="24"/>
                <w:szCs w:val="24"/>
              </w:rPr>
            </w:pPr>
          </w:p>
        </w:tc>
        <w:tc>
          <w:tcPr>
            <w:tcW w:w="2633" w:type="dxa"/>
          </w:tcPr>
          <w:p w14:paraId="66F05C3A" w14:textId="3EE8DF75" w:rsidR="00003E44" w:rsidRPr="00D9178E" w:rsidRDefault="00003E44" w:rsidP="003B3C83">
            <w:pPr>
              <w:rPr>
                <w:bCs/>
                <w:sz w:val="24"/>
                <w:szCs w:val="24"/>
              </w:rPr>
            </w:pPr>
          </w:p>
        </w:tc>
      </w:tr>
      <w:tr w:rsidR="00003E44" w:rsidRPr="00D9178E" w14:paraId="7506E8CD" w14:textId="77777777" w:rsidTr="00E40C06">
        <w:tc>
          <w:tcPr>
            <w:tcW w:w="3580" w:type="dxa"/>
            <w:gridSpan w:val="2"/>
          </w:tcPr>
          <w:p w14:paraId="2C29C51B" w14:textId="11B22101" w:rsidR="00003E44" w:rsidRPr="00D9178E" w:rsidRDefault="00003E44" w:rsidP="003B3C83">
            <w:pPr>
              <w:rPr>
                <w:bCs/>
                <w:i/>
                <w:sz w:val="24"/>
                <w:szCs w:val="24"/>
              </w:rPr>
            </w:pPr>
            <w:r>
              <w:rPr>
                <w:b/>
                <w:bCs/>
                <w:sz w:val="24"/>
                <w:szCs w:val="24"/>
              </w:rPr>
              <w:t xml:space="preserve">12. </w:t>
            </w:r>
            <w:r w:rsidR="009A16D0">
              <w:rPr>
                <w:b/>
                <w:bCs/>
                <w:sz w:val="24"/>
                <w:szCs w:val="24"/>
              </w:rPr>
              <w:t>T.L.A.- (C7</w:t>
            </w:r>
            <w:r>
              <w:rPr>
                <w:b/>
                <w:bCs/>
                <w:sz w:val="24"/>
                <w:szCs w:val="24"/>
              </w:rPr>
              <w:t>)</w:t>
            </w:r>
            <w:r>
              <w:rPr>
                <w:bCs/>
                <w:i/>
                <w:sz w:val="24"/>
                <w:szCs w:val="24"/>
              </w:rPr>
              <w:t xml:space="preserve">  Learners have access to career guidance appropriate to their course and level.</w:t>
            </w:r>
          </w:p>
        </w:tc>
        <w:tc>
          <w:tcPr>
            <w:tcW w:w="3736" w:type="dxa"/>
            <w:gridSpan w:val="2"/>
          </w:tcPr>
          <w:p w14:paraId="597B57ED" w14:textId="62BA6150" w:rsidR="00003E44" w:rsidRPr="00D9178E" w:rsidRDefault="00003E44" w:rsidP="003B3C83">
            <w:pPr>
              <w:rPr>
                <w:bCs/>
                <w:sz w:val="24"/>
                <w:szCs w:val="24"/>
              </w:rPr>
            </w:pPr>
            <w:r>
              <w:rPr>
                <w:bCs/>
                <w:sz w:val="24"/>
                <w:szCs w:val="24"/>
              </w:rPr>
              <w:t>Guidance Service Documentation and Promotional Material</w:t>
            </w:r>
          </w:p>
        </w:tc>
        <w:tc>
          <w:tcPr>
            <w:tcW w:w="2998" w:type="dxa"/>
          </w:tcPr>
          <w:p w14:paraId="6BE904FF" w14:textId="6400E1FB" w:rsidR="00003E44" w:rsidRPr="00D9178E" w:rsidRDefault="00382404" w:rsidP="003B3C83">
            <w:pPr>
              <w:rPr>
                <w:bCs/>
                <w:sz w:val="24"/>
                <w:szCs w:val="24"/>
              </w:rPr>
            </w:pPr>
            <w:r>
              <w:rPr>
                <w:bCs/>
                <w:sz w:val="24"/>
                <w:szCs w:val="24"/>
              </w:rPr>
              <w:t xml:space="preserve">Learner engagement data-spreadsheets- Aisling Cusack- Guidance </w:t>
            </w:r>
          </w:p>
        </w:tc>
        <w:tc>
          <w:tcPr>
            <w:tcW w:w="2967" w:type="dxa"/>
          </w:tcPr>
          <w:p w14:paraId="69ECB29D" w14:textId="77777777" w:rsidR="00003E44" w:rsidRDefault="00003E44" w:rsidP="00C66812">
            <w:pPr>
              <w:rPr>
                <w:bCs/>
                <w:sz w:val="24"/>
                <w:szCs w:val="24"/>
              </w:rPr>
            </w:pPr>
            <w:r>
              <w:rPr>
                <w:bCs/>
                <w:sz w:val="24"/>
                <w:szCs w:val="24"/>
              </w:rPr>
              <w:t>Learner Survey Group</w:t>
            </w:r>
          </w:p>
          <w:p w14:paraId="388D0DB9" w14:textId="77777777" w:rsidR="00003E44" w:rsidRDefault="00003E44" w:rsidP="00C66812">
            <w:pPr>
              <w:rPr>
                <w:bCs/>
                <w:sz w:val="24"/>
                <w:szCs w:val="24"/>
              </w:rPr>
            </w:pPr>
            <w:r>
              <w:rPr>
                <w:bCs/>
                <w:sz w:val="24"/>
                <w:szCs w:val="24"/>
              </w:rPr>
              <w:t>Learner Focus Group</w:t>
            </w:r>
          </w:p>
          <w:p w14:paraId="6571AC09" w14:textId="16544023" w:rsidR="00003E44" w:rsidRPr="00D9178E" w:rsidRDefault="00003E44" w:rsidP="00C66812">
            <w:pPr>
              <w:rPr>
                <w:bCs/>
                <w:sz w:val="24"/>
                <w:szCs w:val="24"/>
              </w:rPr>
            </w:pPr>
            <w:r>
              <w:rPr>
                <w:bCs/>
                <w:sz w:val="24"/>
                <w:szCs w:val="24"/>
              </w:rPr>
              <w:t>Programme Manager Group</w:t>
            </w:r>
          </w:p>
        </w:tc>
        <w:tc>
          <w:tcPr>
            <w:tcW w:w="3097" w:type="dxa"/>
          </w:tcPr>
          <w:p w14:paraId="5D3A749C" w14:textId="77777777" w:rsidR="00003E44" w:rsidRPr="00D9178E" w:rsidRDefault="00003E44" w:rsidP="003B3C83">
            <w:pPr>
              <w:rPr>
                <w:bCs/>
                <w:sz w:val="24"/>
                <w:szCs w:val="24"/>
              </w:rPr>
            </w:pPr>
          </w:p>
        </w:tc>
        <w:tc>
          <w:tcPr>
            <w:tcW w:w="1910" w:type="dxa"/>
          </w:tcPr>
          <w:p w14:paraId="76F99348" w14:textId="11A0B488" w:rsidR="00003E44" w:rsidRPr="00D9178E" w:rsidRDefault="00003E44" w:rsidP="003B3C83">
            <w:pPr>
              <w:rPr>
                <w:bCs/>
                <w:sz w:val="24"/>
                <w:szCs w:val="24"/>
              </w:rPr>
            </w:pPr>
          </w:p>
        </w:tc>
        <w:tc>
          <w:tcPr>
            <w:tcW w:w="2633" w:type="dxa"/>
          </w:tcPr>
          <w:p w14:paraId="54E1C9C8" w14:textId="71E19AB9" w:rsidR="00003E44" w:rsidRPr="00D9178E" w:rsidRDefault="00003E44" w:rsidP="003B3C83">
            <w:pPr>
              <w:rPr>
                <w:bCs/>
                <w:sz w:val="24"/>
                <w:szCs w:val="24"/>
              </w:rPr>
            </w:pPr>
          </w:p>
        </w:tc>
      </w:tr>
    </w:tbl>
    <w:p w14:paraId="7971AA3D" w14:textId="77777777" w:rsidR="00317061" w:rsidRDefault="00317061">
      <w:pPr>
        <w:rPr>
          <w:b/>
          <w:bCs/>
          <w:sz w:val="32"/>
          <w:szCs w:val="32"/>
          <w:u w:val="single"/>
        </w:rPr>
      </w:pPr>
      <w:r>
        <w:rPr>
          <w:b/>
          <w:bCs/>
          <w:sz w:val="32"/>
          <w:szCs w:val="32"/>
          <w:u w:val="single"/>
        </w:rPr>
        <w:br w:type="page"/>
      </w:r>
    </w:p>
    <w:p w14:paraId="5952F3C6" w14:textId="77777777" w:rsidR="00C66812" w:rsidRDefault="00C66812" w:rsidP="00343E1F">
      <w:pPr>
        <w:tabs>
          <w:tab w:val="left" w:pos="4133"/>
        </w:tabs>
        <w:rPr>
          <w:b/>
          <w:bCs/>
          <w:sz w:val="32"/>
          <w:szCs w:val="32"/>
          <w:u w:val="single"/>
        </w:rPr>
      </w:pPr>
    </w:p>
    <w:p w14:paraId="38ADE4A4" w14:textId="7E3C6EFE" w:rsidR="00343E1F" w:rsidRPr="006115BD" w:rsidRDefault="00343E1F" w:rsidP="00343E1F">
      <w:pPr>
        <w:tabs>
          <w:tab w:val="left" w:pos="4133"/>
        </w:tabs>
        <w:rPr>
          <w:b/>
          <w:bCs/>
          <w:sz w:val="32"/>
          <w:szCs w:val="32"/>
          <w:u w:val="single"/>
        </w:rPr>
      </w:pPr>
      <w:r w:rsidRPr="006115BD">
        <w:rPr>
          <w:b/>
          <w:bCs/>
          <w:sz w:val="32"/>
          <w:szCs w:val="32"/>
          <w:u w:val="single"/>
        </w:rPr>
        <w:t>Governance and Management of Quality</w:t>
      </w:r>
    </w:p>
    <w:tbl>
      <w:tblPr>
        <w:tblStyle w:val="TableGrid"/>
        <w:tblW w:w="0" w:type="auto"/>
        <w:tblLook w:val="04A0" w:firstRow="1" w:lastRow="0" w:firstColumn="1" w:lastColumn="0" w:noHBand="0" w:noVBand="1"/>
      </w:tblPr>
      <w:tblGrid>
        <w:gridCol w:w="3397"/>
        <w:gridCol w:w="6946"/>
        <w:gridCol w:w="10578"/>
      </w:tblGrid>
      <w:tr w:rsidR="00317061" w:rsidRPr="00C44ACB" w14:paraId="0D0338D7" w14:textId="77777777" w:rsidTr="00317061">
        <w:tc>
          <w:tcPr>
            <w:tcW w:w="3397" w:type="dxa"/>
            <w:shd w:val="clear" w:color="auto" w:fill="00CC99"/>
          </w:tcPr>
          <w:p w14:paraId="75413129" w14:textId="3864A672" w:rsidR="00317061" w:rsidRPr="00C44ACB" w:rsidRDefault="00317061" w:rsidP="00317061">
            <w:pPr>
              <w:pStyle w:val="ListParagraph"/>
              <w:rPr>
                <w:b/>
                <w:bCs/>
                <w:sz w:val="32"/>
                <w:szCs w:val="32"/>
              </w:rPr>
            </w:pPr>
            <w:r>
              <w:rPr>
                <w:b/>
                <w:bCs/>
                <w:color w:val="FFFFFF" w:themeColor="background1"/>
                <w:sz w:val="32"/>
                <w:szCs w:val="32"/>
              </w:rPr>
              <w:t>1</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(A</w:t>
            </w:r>
            <w:r w:rsidRPr="00191D0A">
              <w:rPr>
                <w:b/>
                <w:bCs/>
                <w:color w:val="FFFFFF" w:themeColor="background1"/>
                <w:sz w:val="32"/>
                <w:szCs w:val="32"/>
              </w:rPr>
              <w:t>)</w:t>
            </w:r>
          </w:p>
        </w:tc>
        <w:tc>
          <w:tcPr>
            <w:tcW w:w="17524" w:type="dxa"/>
            <w:gridSpan w:val="2"/>
            <w:shd w:val="clear" w:color="auto" w:fill="00CC99"/>
          </w:tcPr>
          <w:p w14:paraId="4B5EC047" w14:textId="33932F70" w:rsidR="00317061" w:rsidRPr="00C44ACB" w:rsidRDefault="00317061" w:rsidP="00325CC3">
            <w:pPr>
              <w:pStyle w:val="ListParagraph"/>
              <w:jc w:val="center"/>
              <w:rPr>
                <w:b/>
                <w:bCs/>
                <w:sz w:val="32"/>
                <w:szCs w:val="32"/>
              </w:rPr>
            </w:pPr>
            <w:r w:rsidRPr="00C62630">
              <w:rPr>
                <w:b/>
                <w:bCs/>
                <w:color w:val="FFFFFF" w:themeColor="background1"/>
                <w:sz w:val="32"/>
                <w:szCs w:val="32"/>
              </w:rPr>
              <w:t>WWETB Mission and Strategy</w:t>
            </w:r>
          </w:p>
        </w:tc>
      </w:tr>
      <w:tr w:rsidR="00C62630" w:rsidRPr="00C44ACB" w14:paraId="23AA5CFA" w14:textId="77777777" w:rsidTr="002E399A">
        <w:tc>
          <w:tcPr>
            <w:tcW w:w="20921" w:type="dxa"/>
            <w:gridSpan w:val="3"/>
            <w:shd w:val="clear" w:color="auto" w:fill="99FFCC"/>
          </w:tcPr>
          <w:p w14:paraId="2DB467CC" w14:textId="73558B16" w:rsidR="00C62630" w:rsidRDefault="00C62630" w:rsidP="007978D4">
            <w:pPr>
              <w:pStyle w:val="ListParagraph"/>
              <w:numPr>
                <w:ilvl w:val="0"/>
                <w:numId w:val="8"/>
              </w:numPr>
              <w:rPr>
                <w:b/>
                <w:bCs/>
                <w:sz w:val="24"/>
                <w:szCs w:val="24"/>
              </w:rPr>
            </w:pPr>
            <w:r>
              <w:rPr>
                <w:b/>
                <w:bCs/>
                <w:sz w:val="24"/>
                <w:szCs w:val="24"/>
              </w:rPr>
              <w:t>How do the ETB’s Quality Assurance arrangements contribute to the fulfilment of these?</w:t>
            </w:r>
          </w:p>
          <w:p w14:paraId="42A1767C" w14:textId="77777777" w:rsidR="00C62630" w:rsidRDefault="00C62630" w:rsidP="007978D4">
            <w:pPr>
              <w:pStyle w:val="ListParagraph"/>
              <w:numPr>
                <w:ilvl w:val="0"/>
                <w:numId w:val="8"/>
              </w:numPr>
              <w:rPr>
                <w:b/>
                <w:bCs/>
                <w:sz w:val="24"/>
                <w:szCs w:val="24"/>
              </w:rPr>
            </w:pPr>
            <w:r>
              <w:rPr>
                <w:b/>
                <w:bCs/>
                <w:sz w:val="24"/>
                <w:szCs w:val="24"/>
              </w:rPr>
              <w:t>Is the learner experience consistent with this mission?</w:t>
            </w:r>
          </w:p>
          <w:p w14:paraId="2F8F3328" w14:textId="33C5B444" w:rsidR="00C62630" w:rsidRPr="00C62630" w:rsidRDefault="00C62630" w:rsidP="00C62630">
            <w:pPr>
              <w:pStyle w:val="ListParagraph"/>
              <w:rPr>
                <w:b/>
                <w:bCs/>
                <w:sz w:val="24"/>
                <w:szCs w:val="24"/>
              </w:rPr>
            </w:pPr>
          </w:p>
        </w:tc>
      </w:tr>
      <w:tr w:rsidR="006424A1" w:rsidRPr="00C44ACB" w14:paraId="3ACA74B9" w14:textId="77777777" w:rsidTr="006424A1">
        <w:tc>
          <w:tcPr>
            <w:tcW w:w="20921" w:type="dxa"/>
            <w:gridSpan w:val="3"/>
            <w:shd w:val="clear" w:color="auto" w:fill="auto"/>
          </w:tcPr>
          <w:p w14:paraId="465CE8C2"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755A282D" w14:textId="77777777" w:rsidR="006424A1" w:rsidRDefault="006424A1" w:rsidP="006424A1">
            <w:pPr>
              <w:spacing w:line="35" w:lineRule="exact"/>
              <w:rPr>
                <w:rFonts w:ascii="Arial" w:eastAsia="Arial" w:hAnsi="Arial"/>
                <w:sz w:val="18"/>
              </w:rPr>
            </w:pPr>
          </w:p>
          <w:p w14:paraId="1EC42E0D"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67276B2F" w14:textId="77777777" w:rsidR="006424A1" w:rsidRDefault="006424A1" w:rsidP="006424A1">
            <w:pPr>
              <w:spacing w:line="35" w:lineRule="exact"/>
              <w:rPr>
                <w:rFonts w:ascii="Arial" w:eastAsia="Arial" w:hAnsi="Arial"/>
                <w:sz w:val="18"/>
              </w:rPr>
            </w:pPr>
          </w:p>
          <w:p w14:paraId="6E47C855"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52DD520C" w14:textId="77777777" w:rsidR="006424A1" w:rsidRDefault="006424A1" w:rsidP="006424A1">
            <w:pPr>
              <w:spacing w:line="42" w:lineRule="exact"/>
              <w:rPr>
                <w:rFonts w:ascii="Arial" w:eastAsia="Arial" w:hAnsi="Arial"/>
                <w:sz w:val="18"/>
              </w:rPr>
            </w:pPr>
          </w:p>
          <w:p w14:paraId="0FA1893A"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431A3B01" w14:textId="77777777" w:rsidR="006424A1" w:rsidRDefault="006424A1" w:rsidP="006424A1">
            <w:pPr>
              <w:spacing w:line="109" w:lineRule="exact"/>
              <w:rPr>
                <w:rFonts w:ascii="Arial" w:eastAsia="Arial" w:hAnsi="Arial"/>
                <w:sz w:val="18"/>
              </w:rPr>
            </w:pPr>
          </w:p>
          <w:p w14:paraId="60567366"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6F95E851" w14:textId="77777777" w:rsidR="006424A1" w:rsidRDefault="006424A1" w:rsidP="006424A1">
            <w:pPr>
              <w:spacing w:line="42" w:lineRule="exact"/>
              <w:rPr>
                <w:rFonts w:ascii="Arial" w:eastAsia="Arial" w:hAnsi="Arial"/>
                <w:sz w:val="18"/>
              </w:rPr>
            </w:pPr>
          </w:p>
          <w:p w14:paraId="64FE6A94"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0F4B930D" w14:textId="77777777" w:rsidR="006424A1" w:rsidRDefault="006424A1" w:rsidP="006424A1">
            <w:pPr>
              <w:spacing w:line="35" w:lineRule="exact"/>
              <w:rPr>
                <w:rFonts w:ascii="Arial" w:eastAsia="Arial" w:hAnsi="Arial"/>
                <w:sz w:val="18"/>
              </w:rPr>
            </w:pPr>
          </w:p>
          <w:p w14:paraId="615500AF"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150824CD" w14:textId="77777777" w:rsidR="006424A1" w:rsidRDefault="006424A1" w:rsidP="006424A1">
            <w:pPr>
              <w:spacing w:line="42" w:lineRule="exact"/>
              <w:rPr>
                <w:rFonts w:ascii="Arial" w:eastAsia="Arial" w:hAnsi="Arial"/>
                <w:sz w:val="18"/>
              </w:rPr>
            </w:pPr>
          </w:p>
          <w:p w14:paraId="74787D2C"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4D6703BC" w14:textId="77777777" w:rsidR="006424A1" w:rsidRDefault="006424A1" w:rsidP="006424A1">
            <w:pPr>
              <w:spacing w:line="35" w:lineRule="exact"/>
              <w:rPr>
                <w:rFonts w:ascii="Arial" w:eastAsia="Arial" w:hAnsi="Arial"/>
                <w:sz w:val="18"/>
              </w:rPr>
            </w:pPr>
          </w:p>
          <w:p w14:paraId="04071BCB"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1FC1DBB8" w14:textId="77777777" w:rsidR="006424A1" w:rsidRDefault="006424A1" w:rsidP="006424A1">
            <w:pPr>
              <w:spacing w:line="35" w:lineRule="exact"/>
              <w:rPr>
                <w:rFonts w:ascii="Arial" w:eastAsia="Arial" w:hAnsi="Arial"/>
                <w:sz w:val="18"/>
              </w:rPr>
            </w:pPr>
          </w:p>
          <w:p w14:paraId="6B16D252"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658F81A2" w14:textId="77777777" w:rsidR="006424A1" w:rsidRDefault="006424A1" w:rsidP="006424A1">
            <w:pPr>
              <w:spacing w:line="35" w:lineRule="exact"/>
              <w:rPr>
                <w:rFonts w:ascii="Arial" w:eastAsia="Arial" w:hAnsi="Arial"/>
                <w:sz w:val="18"/>
              </w:rPr>
            </w:pPr>
          </w:p>
          <w:p w14:paraId="4D6D08C8"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6AF6ADD5" w14:textId="77777777" w:rsidR="006424A1" w:rsidRDefault="006424A1" w:rsidP="006424A1">
            <w:pPr>
              <w:spacing w:line="35" w:lineRule="exact"/>
              <w:rPr>
                <w:rFonts w:ascii="Arial" w:eastAsia="Arial" w:hAnsi="Arial"/>
                <w:sz w:val="18"/>
              </w:rPr>
            </w:pPr>
          </w:p>
          <w:p w14:paraId="1477A1AB"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4C81D624" w14:textId="77777777" w:rsidR="006424A1" w:rsidRDefault="006424A1" w:rsidP="006424A1">
            <w:pPr>
              <w:spacing w:line="42" w:lineRule="exact"/>
              <w:rPr>
                <w:rFonts w:ascii="Arial" w:eastAsia="Arial" w:hAnsi="Arial"/>
                <w:sz w:val="18"/>
              </w:rPr>
            </w:pPr>
          </w:p>
          <w:p w14:paraId="2C0105AF"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5930A8D9" w14:textId="77777777" w:rsidR="006424A1" w:rsidRPr="006424A1" w:rsidRDefault="006424A1" w:rsidP="006424A1">
            <w:pPr>
              <w:rPr>
                <w:b/>
                <w:bCs/>
                <w:sz w:val="24"/>
                <w:szCs w:val="24"/>
              </w:rPr>
            </w:pPr>
          </w:p>
        </w:tc>
      </w:tr>
      <w:tr w:rsidR="00CD3095" w:rsidRPr="006121B8" w14:paraId="1ACFF658" w14:textId="77777777" w:rsidTr="00CD3095">
        <w:tc>
          <w:tcPr>
            <w:tcW w:w="10343" w:type="dxa"/>
            <w:gridSpan w:val="2"/>
            <w:shd w:val="clear" w:color="auto" w:fill="D5DCE4" w:themeFill="text2" w:themeFillTint="33"/>
          </w:tcPr>
          <w:p w14:paraId="4FA849CD" w14:textId="548C1BE4" w:rsidR="00CD3095" w:rsidRPr="006121B8" w:rsidRDefault="00CD3095" w:rsidP="00983DBF">
            <w:pPr>
              <w:jc w:val="center"/>
              <w:rPr>
                <w:b/>
                <w:bCs/>
                <w:sz w:val="28"/>
                <w:szCs w:val="28"/>
              </w:rPr>
            </w:pPr>
            <w:r>
              <w:rPr>
                <w:b/>
                <w:bCs/>
                <w:sz w:val="28"/>
                <w:szCs w:val="28"/>
              </w:rPr>
              <w:t>WWETB Mission</w:t>
            </w:r>
            <w:r w:rsidR="006115BD">
              <w:rPr>
                <w:b/>
                <w:bCs/>
                <w:sz w:val="28"/>
                <w:szCs w:val="28"/>
              </w:rPr>
              <w:t xml:space="preserve"> and Aims</w:t>
            </w:r>
          </w:p>
        </w:tc>
        <w:tc>
          <w:tcPr>
            <w:tcW w:w="10578" w:type="dxa"/>
            <w:shd w:val="clear" w:color="auto" w:fill="D5DCE4" w:themeFill="text2" w:themeFillTint="33"/>
          </w:tcPr>
          <w:p w14:paraId="30D5F2CA" w14:textId="1995FD6B" w:rsidR="00CD3095" w:rsidRPr="006121B8" w:rsidRDefault="00CD3095" w:rsidP="00983DBF">
            <w:pPr>
              <w:jc w:val="center"/>
              <w:rPr>
                <w:b/>
                <w:bCs/>
                <w:sz w:val="28"/>
                <w:szCs w:val="28"/>
              </w:rPr>
            </w:pPr>
            <w:r>
              <w:rPr>
                <w:b/>
                <w:bCs/>
                <w:sz w:val="28"/>
                <w:szCs w:val="28"/>
              </w:rPr>
              <w:t>WWETB Strategy</w:t>
            </w:r>
          </w:p>
        </w:tc>
      </w:tr>
      <w:tr w:rsidR="00CD3095" w:rsidRPr="006121B8" w14:paraId="0110CED8" w14:textId="77777777" w:rsidTr="00023D1C">
        <w:trPr>
          <w:trHeight w:val="589"/>
        </w:trPr>
        <w:tc>
          <w:tcPr>
            <w:tcW w:w="10343" w:type="dxa"/>
            <w:gridSpan w:val="2"/>
            <w:shd w:val="clear" w:color="auto" w:fill="F2F2F2" w:themeFill="background1" w:themeFillShade="F2"/>
          </w:tcPr>
          <w:p w14:paraId="01594489" w14:textId="2C352E02" w:rsidR="00CD3095" w:rsidRDefault="00023D1C" w:rsidP="00983DBF">
            <w:pPr>
              <w:rPr>
                <w:sz w:val="18"/>
                <w:szCs w:val="18"/>
              </w:rPr>
            </w:pPr>
            <w:r>
              <w:rPr>
                <w:sz w:val="18"/>
                <w:szCs w:val="18"/>
              </w:rPr>
              <w:t>Is there a discernible link between the QA processes and the core mission and aims?</w:t>
            </w:r>
          </w:p>
          <w:p w14:paraId="58A6E581" w14:textId="77777777" w:rsidR="00CD3095" w:rsidRPr="006121B8" w:rsidRDefault="00CD3095" w:rsidP="00983DBF">
            <w:pPr>
              <w:rPr>
                <w:sz w:val="18"/>
                <w:szCs w:val="18"/>
              </w:rPr>
            </w:pPr>
          </w:p>
        </w:tc>
        <w:tc>
          <w:tcPr>
            <w:tcW w:w="10578" w:type="dxa"/>
            <w:shd w:val="clear" w:color="auto" w:fill="F2F2F2" w:themeFill="background1" w:themeFillShade="F2"/>
          </w:tcPr>
          <w:p w14:paraId="09E06860" w14:textId="0F32DF91" w:rsidR="0071750A" w:rsidRPr="006121B8" w:rsidRDefault="00023D1C" w:rsidP="00023D1C">
            <w:pPr>
              <w:rPr>
                <w:sz w:val="18"/>
                <w:szCs w:val="18"/>
              </w:rPr>
            </w:pPr>
            <w:r>
              <w:rPr>
                <w:sz w:val="18"/>
                <w:szCs w:val="18"/>
              </w:rPr>
              <w:t>Is there a discernible link between the QA improvement plans and strategy and the core mission and aims</w:t>
            </w:r>
          </w:p>
        </w:tc>
      </w:tr>
    </w:tbl>
    <w:p w14:paraId="3A5857A2" w14:textId="3B5C2387" w:rsidR="007D3FDA" w:rsidRDefault="007D3FDA"/>
    <w:p w14:paraId="58CBC98F" w14:textId="6E86A6CD" w:rsidR="003B3C83" w:rsidRDefault="00A83E83">
      <w:r>
        <w:rPr>
          <w:b/>
          <w:bCs/>
          <w:noProof/>
          <w:sz w:val="32"/>
          <w:szCs w:val="32"/>
          <w:lang w:eastAsia="en-IE"/>
        </w:rPr>
        <mc:AlternateContent>
          <mc:Choice Requires="wps">
            <w:drawing>
              <wp:anchor distT="0" distB="0" distL="114300" distR="114300" simplePos="0" relativeHeight="251658243" behindDoc="0" locked="0" layoutInCell="1" allowOverlap="1" wp14:anchorId="147A631F" wp14:editId="6AB1E50B">
                <wp:simplePos x="0" y="0"/>
                <wp:positionH relativeFrom="column">
                  <wp:posOffset>0</wp:posOffset>
                </wp:positionH>
                <wp:positionV relativeFrom="paragraph">
                  <wp:posOffset>0</wp:posOffset>
                </wp:positionV>
                <wp:extent cx="13312588" cy="1882588"/>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13312588" cy="1882588"/>
                        </a:xfrm>
                        <a:prstGeom prst="rect">
                          <a:avLst/>
                        </a:prstGeom>
                        <a:solidFill>
                          <a:schemeClr val="lt1"/>
                        </a:solidFill>
                        <a:ln w="6350">
                          <a:solidFill>
                            <a:prstClr val="black"/>
                          </a:solidFill>
                        </a:ln>
                      </wps:spPr>
                      <wps:txbx>
                        <w:txbxContent>
                          <w:p w14:paraId="5B2C0581" w14:textId="77777777" w:rsidR="0077484F" w:rsidRPr="00A83E83" w:rsidRDefault="0077484F" w:rsidP="00A83E83">
                            <w:pPr>
                              <w:tabs>
                                <w:tab w:val="left" w:pos="2280"/>
                              </w:tabs>
                              <w:spacing w:after="0" w:line="274" w:lineRule="auto"/>
                              <w:ind w:right="1206"/>
                              <w:rPr>
                                <w:rFonts w:eastAsia="Arial" w:cstheme="minorHAnsi"/>
                              </w:rPr>
                            </w:pPr>
                            <w:r w:rsidRPr="00A83E83">
                              <w:rPr>
                                <w:rFonts w:eastAsia="Arial" w:cstheme="minorHAnsi"/>
                                <w:b/>
                              </w:rPr>
                              <w:t>Description:</w:t>
                            </w:r>
                            <w:r>
                              <w:rPr>
                                <w:rFonts w:eastAsia="Arial" w:cstheme="minorHAnsi"/>
                              </w:rPr>
                              <w:t xml:space="preserve"> </w:t>
                            </w:r>
                            <w:r w:rsidRPr="00A83E83">
                              <w:rPr>
                                <w:rFonts w:eastAsia="Arial" w:cstheme="minorHAnsi"/>
                              </w:rPr>
                              <w:t>An outline of the QA arrangements that are aligned to and support these, and why they have been adopted.</w:t>
                            </w:r>
                          </w:p>
                          <w:p w14:paraId="40C742EA" w14:textId="01E307AF" w:rsidR="0077484F" w:rsidRPr="00A83E83" w:rsidRDefault="0077484F" w:rsidP="00A83E83">
                            <w:pPr>
                              <w:tabs>
                                <w:tab w:val="left" w:pos="2063"/>
                              </w:tabs>
                              <w:spacing w:after="0" w:line="314" w:lineRule="auto"/>
                              <w:ind w:right="4966"/>
                              <w:rPr>
                                <w:rFonts w:eastAsia="Arial" w:cstheme="minorHAnsi"/>
                              </w:rPr>
                            </w:pPr>
                          </w:p>
                          <w:p w14:paraId="375EE898" w14:textId="77777777" w:rsidR="0077484F" w:rsidRPr="00A83E83" w:rsidRDefault="0077484F" w:rsidP="00A83E83">
                            <w:pPr>
                              <w:spacing w:line="3" w:lineRule="exact"/>
                              <w:rPr>
                                <w:rFonts w:eastAsia="Arial" w:cstheme="minorHAnsi"/>
                              </w:rPr>
                            </w:pPr>
                          </w:p>
                          <w:p w14:paraId="62F21EC9" w14:textId="77777777" w:rsidR="0077484F" w:rsidRPr="00A83E83" w:rsidRDefault="0077484F" w:rsidP="00A83E83">
                            <w:pPr>
                              <w:spacing w:line="37" w:lineRule="exact"/>
                              <w:rPr>
                                <w:rFonts w:eastAsia="Times New Roman" w:cstheme="minorHAnsi"/>
                              </w:rPr>
                            </w:pPr>
                          </w:p>
                          <w:p w14:paraId="722E1A40" w14:textId="7E2A47E5" w:rsidR="0077484F" w:rsidRPr="00A83E83" w:rsidRDefault="0077484F" w:rsidP="00A83E83">
                            <w:pPr>
                              <w:tabs>
                                <w:tab w:val="left" w:pos="2280"/>
                              </w:tabs>
                              <w:spacing w:after="0" w:line="274" w:lineRule="auto"/>
                              <w:ind w:right="1026"/>
                              <w:rPr>
                                <w:rFonts w:eastAsia="Arial" w:cstheme="minorHAnsi"/>
                              </w:rPr>
                            </w:pPr>
                            <w:r w:rsidRPr="00A83E83">
                              <w:rPr>
                                <w:rFonts w:eastAsia="Arial" w:cstheme="minorHAnsi"/>
                                <w:b/>
                              </w:rPr>
                              <w:t>Evaluation:</w:t>
                            </w:r>
                            <w:r>
                              <w:rPr>
                                <w:rFonts w:eastAsia="Arial" w:cstheme="minorHAnsi"/>
                              </w:rPr>
                              <w:t xml:space="preserve"> </w:t>
                            </w:r>
                            <w:r w:rsidRPr="00A83E83">
                              <w:rPr>
                                <w:rFonts w:eastAsia="Arial" w:cstheme="minorHAnsi"/>
                              </w:rPr>
                              <w:t>An evaluation of whether the QA components described are being implemented fully and consistently (including reference to examples to illustrate this).</w:t>
                            </w:r>
                            <w:r>
                              <w:rPr>
                                <w:rFonts w:eastAsia="Arial" w:cstheme="minorHAnsi"/>
                              </w:rPr>
                              <w:t xml:space="preserve"> </w:t>
                            </w:r>
                            <w:r w:rsidRPr="00A83E83">
                              <w:rPr>
                                <w:rFonts w:eastAsia="Arial" w:cstheme="minorHAnsi"/>
                              </w:rPr>
                              <w:t>An evaluation of how effective (or otherwise) the ETB considers these QA arrangements to be in supporting the achievement of strategic objectives (including reference to data/examples to illustrate this).</w:t>
                            </w:r>
                          </w:p>
                          <w:p w14:paraId="6DB1FAFD" w14:textId="77777777" w:rsidR="0077484F" w:rsidRPr="00A83E83" w:rsidRDefault="0077484F" w:rsidP="00A83E83">
                            <w:pPr>
                              <w:spacing w:line="42" w:lineRule="exact"/>
                              <w:rPr>
                                <w:rFonts w:eastAsia="Arial" w:cstheme="minorHAnsi"/>
                              </w:rPr>
                            </w:pPr>
                          </w:p>
                          <w:p w14:paraId="2CAD4763" w14:textId="73380747"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1B47A9E" w14:textId="77777777" w:rsidR="0077484F" w:rsidRPr="00A83E83" w:rsidRDefault="0077484F" w:rsidP="00A83E8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A631F" id="Text Box 4" o:spid="_x0000_s1029" type="#_x0000_t202" style="position:absolute;margin-left:0;margin-top:0;width:1048.25pt;height:148.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OpTQIAAKoEAAAOAAAAZHJzL2Uyb0RvYy54bWysVEuP2jAQvlfqf7B8LyE8tmxEWFFWVJXQ&#10;7kpQ7dk4DrHqeFzbkNBf37EDLGx7qnpx5uVvPN/MZPrQ1oochHUSdE7TXp8SoTkUUu9y+n2z/DSh&#10;xHmmC6ZAi5wehaMPs48fpo3JxAAqUIWwBEG0yxqT08p7kyWJ45WomeuBERqdJdiaeVTtLiksaxC9&#10;Vsmg379LGrCFscCFc2h97Jx0FvHLUnD/XJZOeKJyim/z8bTx3IYzmU1ZtrPMVJKfnsH+4RU1kxqT&#10;XqAemWdkb+UfULXkFhyUvsehTqAsJRexBqwm7b+rZl0xI2ItSI4zF5rc/4PlT4cXS2SR0xElmtXY&#10;oo1oPfkCLRkFdhrjMgxaGwzzLZqxy2e7Q2Moui1tHb5YDkE/8ny8cBvAeLg0HKaD8QTHgaMznUyi&#10;ggmSt/vGOv9VQE2CkFOL3YukssPK+S70HBLSOVCyWEqlohImRiyUJQeGvVY+vhLBb6KUJk1O74bj&#10;fgS+8QXoy/2tYvxHqPMWATWl0RhY6aoPkm+3beRweGZmC8URCbPQDZwzfCkRfsWcf2EWJww5wq3x&#10;z3iUCvBNcJIoqcD++ps9xGPj0UtJgxObU/dzz6ygRH3TOBL36WgURjwqo/HnASr22rO99uh9vQAk&#10;KsX9NDyKId6rs1haqF9xueYhK7qY5pg7p/4sLny3R7icXMznMQiH2jC/0mvDA3RoTKB1074ya05t&#10;9TgST3CebZa9624XG25qmO89lDK2PvDcsXqiHxcidue0vGHjrvUY9faLmf0GAAD//wMAUEsDBBQA&#10;BgAIAAAAIQC48soO2AAAAAYBAAAPAAAAZHJzL2Rvd25yZXYueG1sTI9BT8MwDIXvSPyHyEjcWMok&#10;pq40nQANLpwYiHPWeElE41RJ1pV/j8cFLtaznvX8vXYzh0FMmLKPpOB2UYFA6qPxZBV8vD/f1CBy&#10;0WT0EAkVfGOGTXd50erGxBO94bQrVnAI5UYrcKWMjZS5dxh0XsQRib1DTEEXXpOVJukTh4dBLqtq&#10;JYP2xB+cHvHJYf+1OwYF20e7tn2tk9vWxvtp/jy82helrq/mh3sQBefydwxnfEaHjpn28Ugmi0EB&#10;Fym/k71ltV7dgdizOgvZtfI/fvcDAAD//wMAUEsBAi0AFAAGAAgAAAAhALaDOJL+AAAA4QEAABMA&#10;AAAAAAAAAAAAAAAAAAAAAFtDb250ZW50X1R5cGVzXS54bWxQSwECLQAUAAYACAAAACEAOP0h/9YA&#10;AACUAQAACwAAAAAAAAAAAAAAAAAvAQAAX3JlbHMvLnJlbHNQSwECLQAUAAYACAAAACEA86yTqU0C&#10;AACqBAAADgAAAAAAAAAAAAAAAAAuAgAAZHJzL2Uyb0RvYy54bWxQSwECLQAUAAYACAAAACEAuPLK&#10;DtgAAAAGAQAADwAAAAAAAAAAAAAAAACnBAAAZHJzL2Rvd25yZXYueG1sUEsFBgAAAAAEAAQA8wAA&#10;AKwFAAAAAA==&#10;" fillcolor="white [3201]" strokeweight=".5pt">
                <v:textbox>
                  <w:txbxContent>
                    <w:p w14:paraId="5B2C0581" w14:textId="77777777" w:rsidR="0077484F" w:rsidRPr="00A83E83" w:rsidRDefault="0077484F" w:rsidP="00A83E83">
                      <w:pPr>
                        <w:tabs>
                          <w:tab w:val="left" w:pos="2280"/>
                        </w:tabs>
                        <w:spacing w:after="0" w:line="274" w:lineRule="auto"/>
                        <w:ind w:right="1206"/>
                        <w:rPr>
                          <w:rFonts w:eastAsia="Arial" w:cstheme="minorHAnsi"/>
                        </w:rPr>
                      </w:pPr>
                      <w:r w:rsidRPr="00A83E83">
                        <w:rPr>
                          <w:rFonts w:eastAsia="Arial" w:cstheme="minorHAnsi"/>
                          <w:b/>
                        </w:rPr>
                        <w:t>Description:</w:t>
                      </w:r>
                      <w:r>
                        <w:rPr>
                          <w:rFonts w:eastAsia="Arial" w:cstheme="minorHAnsi"/>
                        </w:rPr>
                        <w:t xml:space="preserve"> </w:t>
                      </w:r>
                      <w:r w:rsidRPr="00A83E83">
                        <w:rPr>
                          <w:rFonts w:eastAsia="Arial" w:cstheme="minorHAnsi"/>
                        </w:rPr>
                        <w:t>An outline of the QA arrangements that are aligned to and support these, and why they have been adopted.</w:t>
                      </w:r>
                    </w:p>
                    <w:p w14:paraId="40C742EA" w14:textId="01E307AF" w:rsidR="0077484F" w:rsidRPr="00A83E83" w:rsidRDefault="0077484F" w:rsidP="00A83E83">
                      <w:pPr>
                        <w:tabs>
                          <w:tab w:val="left" w:pos="2063"/>
                        </w:tabs>
                        <w:spacing w:after="0" w:line="314" w:lineRule="auto"/>
                        <w:ind w:right="4966"/>
                        <w:rPr>
                          <w:rFonts w:eastAsia="Arial" w:cstheme="minorHAnsi"/>
                        </w:rPr>
                      </w:pPr>
                    </w:p>
                    <w:p w14:paraId="375EE898" w14:textId="77777777" w:rsidR="0077484F" w:rsidRPr="00A83E83" w:rsidRDefault="0077484F" w:rsidP="00A83E83">
                      <w:pPr>
                        <w:spacing w:line="3" w:lineRule="exact"/>
                        <w:rPr>
                          <w:rFonts w:eastAsia="Arial" w:cstheme="minorHAnsi"/>
                        </w:rPr>
                      </w:pPr>
                    </w:p>
                    <w:p w14:paraId="62F21EC9" w14:textId="77777777" w:rsidR="0077484F" w:rsidRPr="00A83E83" w:rsidRDefault="0077484F" w:rsidP="00A83E83">
                      <w:pPr>
                        <w:spacing w:line="37" w:lineRule="exact"/>
                        <w:rPr>
                          <w:rFonts w:eastAsia="Times New Roman" w:cstheme="minorHAnsi"/>
                        </w:rPr>
                      </w:pPr>
                    </w:p>
                    <w:p w14:paraId="722E1A40" w14:textId="7E2A47E5" w:rsidR="0077484F" w:rsidRPr="00A83E83" w:rsidRDefault="0077484F" w:rsidP="00A83E83">
                      <w:pPr>
                        <w:tabs>
                          <w:tab w:val="left" w:pos="2280"/>
                        </w:tabs>
                        <w:spacing w:after="0" w:line="274" w:lineRule="auto"/>
                        <w:ind w:right="1026"/>
                        <w:rPr>
                          <w:rFonts w:eastAsia="Arial" w:cstheme="minorHAnsi"/>
                        </w:rPr>
                      </w:pPr>
                      <w:r w:rsidRPr="00A83E83">
                        <w:rPr>
                          <w:rFonts w:eastAsia="Arial" w:cstheme="minorHAnsi"/>
                          <w:b/>
                        </w:rPr>
                        <w:t>Evaluation:</w:t>
                      </w:r>
                      <w:r>
                        <w:rPr>
                          <w:rFonts w:eastAsia="Arial" w:cstheme="minorHAnsi"/>
                        </w:rPr>
                        <w:t xml:space="preserve"> </w:t>
                      </w:r>
                      <w:r w:rsidRPr="00A83E83">
                        <w:rPr>
                          <w:rFonts w:eastAsia="Arial" w:cstheme="minorHAnsi"/>
                        </w:rPr>
                        <w:t>An evaluation of whether the QA components described are being implemented fully and consistently (including reference to examples to illustrate this).</w:t>
                      </w:r>
                      <w:r>
                        <w:rPr>
                          <w:rFonts w:eastAsia="Arial" w:cstheme="minorHAnsi"/>
                        </w:rPr>
                        <w:t xml:space="preserve"> </w:t>
                      </w:r>
                      <w:r w:rsidRPr="00A83E83">
                        <w:rPr>
                          <w:rFonts w:eastAsia="Arial" w:cstheme="minorHAnsi"/>
                        </w:rPr>
                        <w:t>An evaluation of how effective (or otherwise) the ETB considers these QA arrangements to be in supporting the achievement of strategic objectives (including reference to data/examples to illustrate this).</w:t>
                      </w:r>
                    </w:p>
                    <w:p w14:paraId="6DB1FAFD" w14:textId="77777777" w:rsidR="0077484F" w:rsidRPr="00A83E83" w:rsidRDefault="0077484F" w:rsidP="00A83E83">
                      <w:pPr>
                        <w:spacing w:line="42" w:lineRule="exact"/>
                        <w:rPr>
                          <w:rFonts w:eastAsia="Arial" w:cstheme="minorHAnsi"/>
                        </w:rPr>
                      </w:pPr>
                    </w:p>
                    <w:p w14:paraId="2CAD4763" w14:textId="73380747"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1B47A9E" w14:textId="77777777" w:rsidR="0077484F" w:rsidRPr="00A83E83" w:rsidRDefault="0077484F" w:rsidP="00A83E83">
                      <w:pPr>
                        <w:rPr>
                          <w:rFonts w:cstheme="minorHAnsi"/>
                        </w:rPr>
                      </w:pPr>
                    </w:p>
                  </w:txbxContent>
                </v:textbox>
              </v:shape>
            </w:pict>
          </mc:Fallback>
        </mc:AlternateContent>
      </w:r>
      <w:r w:rsidR="007D3FDA">
        <w:br w:type="page"/>
      </w:r>
    </w:p>
    <w:tbl>
      <w:tblPr>
        <w:tblStyle w:val="TableGrid"/>
        <w:tblW w:w="0" w:type="auto"/>
        <w:tblLook w:val="04A0" w:firstRow="1" w:lastRow="0" w:firstColumn="1" w:lastColumn="0" w:noHBand="0" w:noVBand="1"/>
      </w:tblPr>
      <w:tblGrid>
        <w:gridCol w:w="3705"/>
        <w:gridCol w:w="289"/>
        <w:gridCol w:w="1850"/>
        <w:gridCol w:w="980"/>
        <w:gridCol w:w="2543"/>
        <w:gridCol w:w="2677"/>
        <w:gridCol w:w="3260"/>
        <w:gridCol w:w="2694"/>
        <w:gridCol w:w="2923"/>
      </w:tblGrid>
      <w:tr w:rsidR="002572CF" w14:paraId="57B23274" w14:textId="77777777" w:rsidTr="002572CF">
        <w:tc>
          <w:tcPr>
            <w:tcW w:w="3705" w:type="dxa"/>
            <w:shd w:val="clear" w:color="auto" w:fill="00CC99"/>
          </w:tcPr>
          <w:p w14:paraId="28B15FC3" w14:textId="6406642A" w:rsidR="002572CF" w:rsidRDefault="002572CF" w:rsidP="003B3C83">
            <w:pPr>
              <w:pStyle w:val="ListParagraph"/>
              <w:jc w:val="center"/>
            </w:pPr>
            <w:r>
              <w:rPr>
                <w:b/>
                <w:bCs/>
                <w:color w:val="FFFFFF" w:themeColor="background1"/>
                <w:sz w:val="32"/>
                <w:szCs w:val="32"/>
              </w:rPr>
              <w:lastRenderedPageBreak/>
              <w:t>1</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(A</w:t>
            </w:r>
            <w:r w:rsidRPr="00191D0A">
              <w:rPr>
                <w:b/>
                <w:bCs/>
                <w:color w:val="FFFFFF" w:themeColor="background1"/>
                <w:sz w:val="32"/>
                <w:szCs w:val="32"/>
              </w:rPr>
              <w:t>)</w:t>
            </w:r>
          </w:p>
        </w:tc>
        <w:tc>
          <w:tcPr>
            <w:tcW w:w="2139" w:type="dxa"/>
            <w:gridSpan w:val="2"/>
            <w:shd w:val="clear" w:color="auto" w:fill="00CC99"/>
          </w:tcPr>
          <w:p w14:paraId="20D151C5" w14:textId="77777777" w:rsidR="002572CF" w:rsidRDefault="002572CF" w:rsidP="00325CC3">
            <w:pPr>
              <w:pStyle w:val="ListParagraph"/>
              <w:jc w:val="center"/>
            </w:pPr>
          </w:p>
        </w:tc>
        <w:tc>
          <w:tcPr>
            <w:tcW w:w="15077" w:type="dxa"/>
            <w:gridSpan w:val="6"/>
            <w:shd w:val="clear" w:color="auto" w:fill="00CC99"/>
          </w:tcPr>
          <w:p w14:paraId="41A0FA61" w14:textId="7D682E9E" w:rsidR="002572CF" w:rsidRPr="005654CD" w:rsidRDefault="002572CF" w:rsidP="00325CC3">
            <w:pPr>
              <w:pStyle w:val="ListParagraph"/>
              <w:jc w:val="center"/>
              <w:rPr>
                <w:b/>
                <w:bCs/>
                <w:color w:val="FFFFFF" w:themeColor="background1"/>
                <w:sz w:val="32"/>
                <w:szCs w:val="32"/>
              </w:rPr>
            </w:pPr>
            <w:r>
              <w:br w:type="page"/>
            </w:r>
            <w:r>
              <w:rPr>
                <w:b/>
                <w:bCs/>
                <w:color w:val="FFFFFF" w:themeColor="background1"/>
                <w:sz w:val="32"/>
                <w:szCs w:val="32"/>
              </w:rPr>
              <w:t>A.</w:t>
            </w:r>
            <w:r w:rsidRPr="005654CD">
              <w:rPr>
                <w:b/>
                <w:bCs/>
                <w:color w:val="FFFFFF" w:themeColor="background1"/>
                <w:sz w:val="32"/>
                <w:szCs w:val="32"/>
              </w:rPr>
              <w:t xml:space="preserve">  </w:t>
            </w:r>
            <w:r>
              <w:rPr>
                <w:b/>
                <w:bCs/>
                <w:color w:val="FFFFFF" w:themeColor="background1"/>
                <w:sz w:val="32"/>
                <w:szCs w:val="32"/>
              </w:rPr>
              <w:t>WWETB Mission and Strategy</w:t>
            </w:r>
          </w:p>
        </w:tc>
      </w:tr>
      <w:tr w:rsidR="002572CF" w14:paraId="10AF3E1D" w14:textId="77777777" w:rsidTr="00110D1C">
        <w:tc>
          <w:tcPr>
            <w:tcW w:w="3994" w:type="dxa"/>
            <w:gridSpan w:val="2"/>
            <w:shd w:val="clear" w:color="auto" w:fill="CC0099"/>
          </w:tcPr>
          <w:p w14:paraId="6A467676" w14:textId="77777777" w:rsidR="002572CF" w:rsidRPr="00A967C4" w:rsidRDefault="002572CF" w:rsidP="003B3C83">
            <w:pPr>
              <w:jc w:val="center"/>
              <w:rPr>
                <w:b/>
                <w:bCs/>
                <w:color w:val="FFFFFF" w:themeColor="background1"/>
                <w:sz w:val="32"/>
                <w:szCs w:val="32"/>
              </w:rPr>
            </w:pPr>
            <w:r w:rsidRPr="00A967C4">
              <w:rPr>
                <w:b/>
                <w:bCs/>
                <w:color w:val="FFFFFF" w:themeColor="background1"/>
                <w:sz w:val="32"/>
                <w:szCs w:val="32"/>
              </w:rPr>
              <w:t>Points We Want to Make</w:t>
            </w:r>
          </w:p>
        </w:tc>
        <w:tc>
          <w:tcPr>
            <w:tcW w:w="8050" w:type="dxa"/>
            <w:gridSpan w:val="4"/>
            <w:shd w:val="clear" w:color="auto" w:fill="CC0099"/>
          </w:tcPr>
          <w:p w14:paraId="2C3B8368" w14:textId="77777777" w:rsidR="002572CF" w:rsidRPr="00A967C4" w:rsidRDefault="002572CF" w:rsidP="003B3C83">
            <w:pPr>
              <w:jc w:val="center"/>
              <w:rPr>
                <w:b/>
                <w:bCs/>
                <w:color w:val="FFFFFF" w:themeColor="background1"/>
                <w:sz w:val="32"/>
                <w:szCs w:val="32"/>
              </w:rPr>
            </w:pPr>
            <w:r w:rsidRPr="00A967C4">
              <w:rPr>
                <w:b/>
                <w:bCs/>
                <w:color w:val="FFFFFF" w:themeColor="background1"/>
                <w:sz w:val="32"/>
                <w:szCs w:val="32"/>
              </w:rPr>
              <w:t>Evidence</w:t>
            </w:r>
          </w:p>
        </w:tc>
        <w:tc>
          <w:tcPr>
            <w:tcW w:w="3260" w:type="dxa"/>
            <w:shd w:val="clear" w:color="auto" w:fill="CC0099"/>
          </w:tcPr>
          <w:p w14:paraId="345DABE2" w14:textId="2AF5BC30" w:rsidR="002572CF" w:rsidRDefault="00110D1C" w:rsidP="0097506C">
            <w:pPr>
              <w:jc w:val="center"/>
              <w:rPr>
                <w:b/>
                <w:bCs/>
                <w:color w:val="FFFFFF" w:themeColor="background1"/>
                <w:sz w:val="32"/>
                <w:szCs w:val="32"/>
              </w:rPr>
            </w:pPr>
            <w:r>
              <w:rPr>
                <w:b/>
                <w:bCs/>
                <w:color w:val="FFFFFF" w:themeColor="background1"/>
                <w:sz w:val="32"/>
                <w:szCs w:val="32"/>
              </w:rPr>
              <w:t>Gaps</w:t>
            </w:r>
          </w:p>
        </w:tc>
        <w:tc>
          <w:tcPr>
            <w:tcW w:w="2694" w:type="dxa"/>
            <w:shd w:val="clear" w:color="auto" w:fill="CC0099"/>
          </w:tcPr>
          <w:p w14:paraId="0CAFBD50" w14:textId="3D56573E" w:rsidR="002572CF" w:rsidRPr="00A967C4" w:rsidRDefault="002572CF" w:rsidP="0097506C">
            <w:pPr>
              <w:jc w:val="center"/>
              <w:rPr>
                <w:b/>
                <w:bCs/>
                <w:color w:val="FFFFFF" w:themeColor="background1"/>
                <w:sz w:val="32"/>
                <w:szCs w:val="32"/>
              </w:rPr>
            </w:pPr>
            <w:r w:rsidRPr="0097506C">
              <w:rPr>
                <w:b/>
                <w:bCs/>
                <w:color w:val="FFFFFF" w:themeColor="background1"/>
                <w:sz w:val="32"/>
                <w:szCs w:val="32"/>
              </w:rPr>
              <w:t>Resp.</w:t>
            </w:r>
          </w:p>
        </w:tc>
        <w:tc>
          <w:tcPr>
            <w:tcW w:w="2923" w:type="dxa"/>
            <w:shd w:val="clear" w:color="auto" w:fill="CC0099"/>
          </w:tcPr>
          <w:p w14:paraId="022CEDE6" w14:textId="5DD9EEEC" w:rsidR="002572CF" w:rsidRPr="00A967C4" w:rsidRDefault="002572CF" w:rsidP="003B3C83">
            <w:pPr>
              <w:jc w:val="center"/>
              <w:rPr>
                <w:b/>
                <w:bCs/>
                <w:color w:val="FFFFFF" w:themeColor="background1"/>
                <w:sz w:val="32"/>
                <w:szCs w:val="32"/>
              </w:rPr>
            </w:pPr>
            <w:r w:rsidRPr="00A967C4">
              <w:rPr>
                <w:b/>
                <w:bCs/>
                <w:color w:val="FFFFFF" w:themeColor="background1"/>
                <w:sz w:val="32"/>
                <w:szCs w:val="32"/>
              </w:rPr>
              <w:t>Consultation Plan</w:t>
            </w:r>
          </w:p>
        </w:tc>
      </w:tr>
      <w:tr w:rsidR="002572CF" w14:paraId="63DA271B" w14:textId="77777777" w:rsidTr="00110D1C">
        <w:tc>
          <w:tcPr>
            <w:tcW w:w="3994" w:type="dxa"/>
            <w:gridSpan w:val="2"/>
            <w:shd w:val="clear" w:color="auto" w:fill="FFCCFF"/>
          </w:tcPr>
          <w:p w14:paraId="2DEEA2CC" w14:textId="77777777" w:rsidR="002572CF" w:rsidRPr="00A967C4" w:rsidRDefault="002572CF" w:rsidP="003B3C83">
            <w:pPr>
              <w:rPr>
                <w:b/>
                <w:bCs/>
                <w:sz w:val="32"/>
                <w:szCs w:val="32"/>
              </w:rPr>
            </w:pPr>
          </w:p>
        </w:tc>
        <w:tc>
          <w:tcPr>
            <w:tcW w:w="2830" w:type="dxa"/>
            <w:gridSpan w:val="2"/>
            <w:shd w:val="clear" w:color="auto" w:fill="FFCCFF"/>
          </w:tcPr>
          <w:p w14:paraId="36E848CC" w14:textId="77777777" w:rsidR="002572CF" w:rsidRPr="00A967C4" w:rsidRDefault="002572CF" w:rsidP="003B3C83">
            <w:pPr>
              <w:jc w:val="center"/>
              <w:rPr>
                <w:b/>
                <w:bCs/>
                <w:sz w:val="32"/>
                <w:szCs w:val="32"/>
              </w:rPr>
            </w:pPr>
            <w:r w:rsidRPr="00A967C4">
              <w:rPr>
                <w:b/>
                <w:bCs/>
                <w:sz w:val="32"/>
                <w:szCs w:val="32"/>
              </w:rPr>
              <w:t>Documentation</w:t>
            </w:r>
          </w:p>
        </w:tc>
        <w:tc>
          <w:tcPr>
            <w:tcW w:w="2543" w:type="dxa"/>
            <w:shd w:val="clear" w:color="auto" w:fill="FFCCFF"/>
          </w:tcPr>
          <w:p w14:paraId="083D880A" w14:textId="77777777" w:rsidR="002572CF" w:rsidRPr="00A967C4" w:rsidRDefault="002572CF" w:rsidP="003B3C83">
            <w:pPr>
              <w:jc w:val="center"/>
              <w:rPr>
                <w:b/>
                <w:bCs/>
                <w:sz w:val="32"/>
                <w:szCs w:val="32"/>
              </w:rPr>
            </w:pPr>
            <w:r w:rsidRPr="00A967C4">
              <w:rPr>
                <w:b/>
                <w:bCs/>
                <w:sz w:val="32"/>
                <w:szCs w:val="32"/>
              </w:rPr>
              <w:t>Data</w:t>
            </w:r>
          </w:p>
        </w:tc>
        <w:tc>
          <w:tcPr>
            <w:tcW w:w="2677" w:type="dxa"/>
            <w:shd w:val="clear" w:color="auto" w:fill="FFCCFF"/>
          </w:tcPr>
          <w:p w14:paraId="3B989783" w14:textId="77777777" w:rsidR="002572CF" w:rsidRPr="00A967C4" w:rsidRDefault="002572CF" w:rsidP="003B3C83">
            <w:pPr>
              <w:jc w:val="center"/>
              <w:rPr>
                <w:b/>
                <w:bCs/>
                <w:sz w:val="32"/>
                <w:szCs w:val="32"/>
              </w:rPr>
            </w:pPr>
            <w:r w:rsidRPr="00A967C4">
              <w:rPr>
                <w:b/>
                <w:bCs/>
                <w:sz w:val="32"/>
                <w:szCs w:val="32"/>
              </w:rPr>
              <w:t>Consultation</w:t>
            </w:r>
          </w:p>
        </w:tc>
        <w:tc>
          <w:tcPr>
            <w:tcW w:w="3260" w:type="dxa"/>
            <w:shd w:val="clear" w:color="auto" w:fill="FFCCFF"/>
          </w:tcPr>
          <w:p w14:paraId="2FA138B0" w14:textId="77777777" w:rsidR="002572CF" w:rsidRPr="00A967C4" w:rsidRDefault="002572CF" w:rsidP="0014671E">
            <w:pPr>
              <w:jc w:val="center"/>
              <w:rPr>
                <w:b/>
                <w:bCs/>
                <w:sz w:val="32"/>
                <w:szCs w:val="32"/>
              </w:rPr>
            </w:pPr>
          </w:p>
        </w:tc>
        <w:tc>
          <w:tcPr>
            <w:tcW w:w="2694" w:type="dxa"/>
            <w:shd w:val="clear" w:color="auto" w:fill="FFCCFF"/>
          </w:tcPr>
          <w:p w14:paraId="5E67D432" w14:textId="55A82BB2" w:rsidR="002572CF" w:rsidRPr="00A967C4" w:rsidRDefault="002572CF" w:rsidP="0014671E">
            <w:pPr>
              <w:jc w:val="center"/>
              <w:rPr>
                <w:b/>
                <w:bCs/>
                <w:sz w:val="32"/>
                <w:szCs w:val="32"/>
              </w:rPr>
            </w:pPr>
          </w:p>
        </w:tc>
        <w:tc>
          <w:tcPr>
            <w:tcW w:w="2923" w:type="dxa"/>
            <w:shd w:val="clear" w:color="auto" w:fill="FFCCFF"/>
          </w:tcPr>
          <w:p w14:paraId="67F9590D" w14:textId="7DF9420C" w:rsidR="002572CF" w:rsidRPr="00A967C4" w:rsidRDefault="002572CF" w:rsidP="003B3C83">
            <w:pPr>
              <w:rPr>
                <w:b/>
                <w:bCs/>
                <w:sz w:val="32"/>
                <w:szCs w:val="32"/>
              </w:rPr>
            </w:pPr>
          </w:p>
        </w:tc>
      </w:tr>
      <w:tr w:rsidR="002572CF" w14:paraId="6EA75308" w14:textId="77777777" w:rsidTr="00110D1C">
        <w:trPr>
          <w:trHeight w:val="3183"/>
        </w:trPr>
        <w:tc>
          <w:tcPr>
            <w:tcW w:w="3994" w:type="dxa"/>
            <w:gridSpan w:val="2"/>
          </w:tcPr>
          <w:p w14:paraId="431B196A" w14:textId="6B363198" w:rsidR="002572CF" w:rsidRPr="00440B17" w:rsidRDefault="002572CF" w:rsidP="00317061">
            <w:pPr>
              <w:rPr>
                <w:bCs/>
                <w:i/>
                <w:sz w:val="24"/>
                <w:szCs w:val="24"/>
              </w:rPr>
            </w:pPr>
            <w:r>
              <w:rPr>
                <w:b/>
                <w:bCs/>
                <w:sz w:val="24"/>
                <w:szCs w:val="24"/>
              </w:rPr>
              <w:t>1. G.M.Q.- (A1)</w:t>
            </w:r>
            <w:r>
              <w:rPr>
                <w:bCs/>
                <w:i/>
                <w:sz w:val="24"/>
                <w:szCs w:val="24"/>
              </w:rPr>
              <w:t xml:space="preserve">  </w:t>
            </w:r>
            <w:r w:rsidRPr="00440B17">
              <w:rPr>
                <w:bCs/>
                <w:i/>
                <w:sz w:val="24"/>
                <w:szCs w:val="24"/>
              </w:rPr>
              <w:t xml:space="preserve">WWETB has in place a mission statement </w:t>
            </w:r>
            <w:r w:rsidR="00384C90">
              <w:rPr>
                <w:bCs/>
                <w:i/>
                <w:sz w:val="24"/>
                <w:szCs w:val="24"/>
              </w:rPr>
              <w:t>and Strategies for FET that reflect</w:t>
            </w:r>
            <w:r w:rsidRPr="00440B17">
              <w:rPr>
                <w:bCs/>
                <w:i/>
                <w:sz w:val="24"/>
                <w:szCs w:val="24"/>
              </w:rPr>
              <w:t xml:space="preserve"> the </w:t>
            </w:r>
            <w:r>
              <w:rPr>
                <w:bCs/>
                <w:i/>
                <w:sz w:val="24"/>
                <w:szCs w:val="24"/>
              </w:rPr>
              <w:t xml:space="preserve">values </w:t>
            </w:r>
            <w:r w:rsidRPr="00440B17">
              <w:rPr>
                <w:bCs/>
                <w:i/>
                <w:sz w:val="24"/>
                <w:szCs w:val="24"/>
              </w:rPr>
              <w:t>and aspirations of the organisation and its development was supported by key stakeholder groups</w:t>
            </w:r>
            <w:r>
              <w:rPr>
                <w:bCs/>
                <w:i/>
                <w:sz w:val="24"/>
                <w:szCs w:val="24"/>
              </w:rPr>
              <w:t>.</w:t>
            </w:r>
          </w:p>
        </w:tc>
        <w:tc>
          <w:tcPr>
            <w:tcW w:w="2830" w:type="dxa"/>
            <w:gridSpan w:val="2"/>
          </w:tcPr>
          <w:p w14:paraId="130C7B59" w14:textId="77777777" w:rsidR="002572CF" w:rsidRDefault="002572CF" w:rsidP="0096326D">
            <w:pPr>
              <w:rPr>
                <w:sz w:val="24"/>
                <w:szCs w:val="24"/>
              </w:rPr>
            </w:pPr>
            <w:r>
              <w:rPr>
                <w:sz w:val="24"/>
                <w:szCs w:val="24"/>
              </w:rPr>
              <w:t>Mission Statement</w:t>
            </w:r>
          </w:p>
          <w:p w14:paraId="140D6277" w14:textId="77777777" w:rsidR="002572CF" w:rsidRDefault="002572CF" w:rsidP="0096326D">
            <w:pPr>
              <w:rPr>
                <w:sz w:val="24"/>
                <w:szCs w:val="24"/>
              </w:rPr>
            </w:pPr>
            <w:r>
              <w:rPr>
                <w:sz w:val="24"/>
                <w:szCs w:val="24"/>
              </w:rPr>
              <w:t>Corporate Services- Documentation</w:t>
            </w:r>
          </w:p>
          <w:p w14:paraId="189A3332" w14:textId="77777777" w:rsidR="002572CF" w:rsidRDefault="002572CF" w:rsidP="0096326D">
            <w:pPr>
              <w:rPr>
                <w:sz w:val="24"/>
                <w:szCs w:val="24"/>
              </w:rPr>
            </w:pPr>
            <w:r>
              <w:rPr>
                <w:sz w:val="24"/>
                <w:szCs w:val="24"/>
              </w:rPr>
              <w:t>Initial Documented Consultation Groups</w:t>
            </w:r>
          </w:p>
          <w:p w14:paraId="5A8E2361" w14:textId="116006B2" w:rsidR="000B7BF0" w:rsidRPr="000B7BF0" w:rsidRDefault="000B7BF0" w:rsidP="0096326D">
            <w:pPr>
              <w:rPr>
                <w:b/>
                <w:sz w:val="24"/>
                <w:szCs w:val="24"/>
              </w:rPr>
            </w:pPr>
            <w:r w:rsidRPr="000B7BF0">
              <w:rPr>
                <w:b/>
                <w:sz w:val="24"/>
                <w:szCs w:val="24"/>
              </w:rPr>
              <w:t>Strategy Implementation Plan including Service Plan, Annual Report, Strategy Statement. Board Management Meeting Minutes</w:t>
            </w:r>
          </w:p>
        </w:tc>
        <w:tc>
          <w:tcPr>
            <w:tcW w:w="2543" w:type="dxa"/>
          </w:tcPr>
          <w:p w14:paraId="1167926C" w14:textId="5FED6CEF" w:rsidR="002572CF" w:rsidRPr="00440B17" w:rsidRDefault="002572CF" w:rsidP="0096326D">
            <w:pPr>
              <w:rPr>
                <w:bCs/>
                <w:sz w:val="24"/>
                <w:szCs w:val="24"/>
              </w:rPr>
            </w:pPr>
            <w:r w:rsidRPr="00D72EC0">
              <w:rPr>
                <w:bCs/>
                <w:color w:val="BFBFBF" w:themeColor="background1" w:themeShade="BF"/>
                <w:sz w:val="24"/>
                <w:szCs w:val="24"/>
              </w:rPr>
              <w:t>Participation in this.</w:t>
            </w:r>
          </w:p>
        </w:tc>
        <w:tc>
          <w:tcPr>
            <w:tcW w:w="2677" w:type="dxa"/>
          </w:tcPr>
          <w:p w14:paraId="4D68E691" w14:textId="63E9A5C6" w:rsidR="002572CF" w:rsidRPr="00440B17" w:rsidRDefault="002572CF" w:rsidP="00C40DD2">
            <w:pPr>
              <w:rPr>
                <w:bCs/>
                <w:sz w:val="24"/>
                <w:szCs w:val="24"/>
              </w:rPr>
            </w:pPr>
          </w:p>
        </w:tc>
        <w:tc>
          <w:tcPr>
            <w:tcW w:w="3260" w:type="dxa"/>
          </w:tcPr>
          <w:p w14:paraId="0272327B" w14:textId="77777777" w:rsidR="002572CF" w:rsidRDefault="002572CF" w:rsidP="0096326D">
            <w:pPr>
              <w:rPr>
                <w:bCs/>
                <w:sz w:val="24"/>
                <w:szCs w:val="24"/>
              </w:rPr>
            </w:pPr>
          </w:p>
        </w:tc>
        <w:tc>
          <w:tcPr>
            <w:tcW w:w="2694" w:type="dxa"/>
          </w:tcPr>
          <w:p w14:paraId="4796C7B2" w14:textId="6B42F307" w:rsidR="002572CF" w:rsidRPr="00440B17" w:rsidRDefault="002572CF" w:rsidP="0096326D">
            <w:pPr>
              <w:rPr>
                <w:bCs/>
                <w:sz w:val="24"/>
                <w:szCs w:val="24"/>
              </w:rPr>
            </w:pPr>
            <w:r>
              <w:rPr>
                <w:bCs/>
                <w:sz w:val="24"/>
                <w:szCs w:val="24"/>
              </w:rPr>
              <w:t>Organisational Support and Development</w:t>
            </w:r>
          </w:p>
        </w:tc>
        <w:tc>
          <w:tcPr>
            <w:tcW w:w="2923" w:type="dxa"/>
          </w:tcPr>
          <w:p w14:paraId="4C623565" w14:textId="708C0B34" w:rsidR="002572CF" w:rsidRPr="00440B17" w:rsidRDefault="002572CF" w:rsidP="0096326D">
            <w:pPr>
              <w:rPr>
                <w:bCs/>
                <w:sz w:val="24"/>
                <w:szCs w:val="24"/>
              </w:rPr>
            </w:pPr>
          </w:p>
        </w:tc>
      </w:tr>
      <w:tr w:rsidR="002572CF" w14:paraId="36B5AE19" w14:textId="77777777" w:rsidTr="00110D1C">
        <w:tc>
          <w:tcPr>
            <w:tcW w:w="3994" w:type="dxa"/>
            <w:gridSpan w:val="2"/>
          </w:tcPr>
          <w:p w14:paraId="242956F7" w14:textId="38E37FC2" w:rsidR="002572CF" w:rsidRPr="00440B17" w:rsidRDefault="002572CF" w:rsidP="0096326D">
            <w:pPr>
              <w:rPr>
                <w:bCs/>
                <w:i/>
                <w:sz w:val="24"/>
                <w:szCs w:val="24"/>
              </w:rPr>
            </w:pPr>
            <w:r>
              <w:rPr>
                <w:b/>
                <w:bCs/>
                <w:sz w:val="24"/>
                <w:szCs w:val="24"/>
              </w:rPr>
              <w:t>1. G.M.Q.- (A2)</w:t>
            </w:r>
            <w:r>
              <w:rPr>
                <w:bCs/>
                <w:i/>
                <w:sz w:val="24"/>
                <w:szCs w:val="24"/>
              </w:rPr>
              <w:t xml:space="preserve">  </w:t>
            </w:r>
            <w:r w:rsidRPr="00440B17">
              <w:rPr>
                <w:bCs/>
                <w:i/>
                <w:sz w:val="24"/>
                <w:szCs w:val="24"/>
              </w:rPr>
              <w:t>There is a</w:t>
            </w:r>
            <w:r>
              <w:rPr>
                <w:bCs/>
                <w:i/>
                <w:sz w:val="24"/>
                <w:szCs w:val="24"/>
              </w:rPr>
              <w:t xml:space="preserve"> discernible link between WWETB’s Mission Statement and Strategy Documents </w:t>
            </w:r>
          </w:p>
        </w:tc>
        <w:tc>
          <w:tcPr>
            <w:tcW w:w="2830" w:type="dxa"/>
            <w:gridSpan w:val="2"/>
          </w:tcPr>
          <w:p w14:paraId="7B5A9E40" w14:textId="77777777" w:rsidR="002572CF" w:rsidRDefault="002572CF" w:rsidP="0096326D">
            <w:pPr>
              <w:rPr>
                <w:bCs/>
                <w:sz w:val="24"/>
                <w:szCs w:val="24"/>
              </w:rPr>
            </w:pPr>
            <w:r w:rsidRPr="00550B71">
              <w:rPr>
                <w:bCs/>
                <w:sz w:val="24"/>
                <w:szCs w:val="24"/>
                <w:highlight w:val="yellow"/>
              </w:rPr>
              <w:t>Alan L. bolt on to mapping exercise (Edel)</w:t>
            </w:r>
          </w:p>
          <w:p w14:paraId="02F045C1" w14:textId="77777777" w:rsidR="0008352C" w:rsidRDefault="0008352C" w:rsidP="0096326D">
            <w:pPr>
              <w:rPr>
                <w:bCs/>
                <w:sz w:val="24"/>
                <w:szCs w:val="24"/>
              </w:rPr>
            </w:pPr>
            <w:r>
              <w:rPr>
                <w:bCs/>
                <w:sz w:val="24"/>
                <w:szCs w:val="24"/>
              </w:rPr>
              <w:t>FARR Doc 2020</w:t>
            </w:r>
          </w:p>
          <w:p w14:paraId="60F9FB59" w14:textId="7917272D" w:rsidR="0008352C" w:rsidRPr="00440B17" w:rsidRDefault="0008352C" w:rsidP="0096326D">
            <w:pPr>
              <w:rPr>
                <w:bCs/>
                <w:sz w:val="24"/>
                <w:szCs w:val="24"/>
              </w:rPr>
            </w:pPr>
            <w:r>
              <w:rPr>
                <w:bCs/>
                <w:sz w:val="24"/>
                <w:szCs w:val="24"/>
              </w:rPr>
              <w:t>Strategy Implementation Plan</w:t>
            </w:r>
          </w:p>
        </w:tc>
        <w:tc>
          <w:tcPr>
            <w:tcW w:w="2543" w:type="dxa"/>
          </w:tcPr>
          <w:p w14:paraId="712C7951" w14:textId="77777777" w:rsidR="002572CF" w:rsidRPr="00440B17" w:rsidRDefault="002572CF" w:rsidP="0096326D">
            <w:pPr>
              <w:rPr>
                <w:bCs/>
                <w:sz w:val="24"/>
                <w:szCs w:val="24"/>
              </w:rPr>
            </w:pPr>
          </w:p>
        </w:tc>
        <w:tc>
          <w:tcPr>
            <w:tcW w:w="2677" w:type="dxa"/>
          </w:tcPr>
          <w:p w14:paraId="52371F85" w14:textId="3BCF862C" w:rsidR="002572CF" w:rsidRPr="00440B17" w:rsidRDefault="002572CF" w:rsidP="0096326D">
            <w:pPr>
              <w:rPr>
                <w:bCs/>
                <w:sz w:val="24"/>
                <w:szCs w:val="24"/>
              </w:rPr>
            </w:pPr>
          </w:p>
        </w:tc>
        <w:tc>
          <w:tcPr>
            <w:tcW w:w="3260" w:type="dxa"/>
          </w:tcPr>
          <w:p w14:paraId="6688A72A" w14:textId="77777777" w:rsidR="002572CF" w:rsidRDefault="002572CF" w:rsidP="0096326D">
            <w:pPr>
              <w:rPr>
                <w:bCs/>
                <w:sz w:val="24"/>
                <w:szCs w:val="24"/>
              </w:rPr>
            </w:pPr>
          </w:p>
        </w:tc>
        <w:tc>
          <w:tcPr>
            <w:tcW w:w="2694" w:type="dxa"/>
          </w:tcPr>
          <w:p w14:paraId="621AC13A" w14:textId="642E7D45" w:rsidR="002572CF" w:rsidRDefault="002572CF" w:rsidP="0096326D">
            <w:pPr>
              <w:rPr>
                <w:bCs/>
                <w:sz w:val="24"/>
                <w:szCs w:val="24"/>
              </w:rPr>
            </w:pPr>
            <w:r>
              <w:rPr>
                <w:bCs/>
                <w:sz w:val="24"/>
                <w:szCs w:val="24"/>
              </w:rPr>
              <w:t>Senior Management Team</w:t>
            </w:r>
          </w:p>
          <w:p w14:paraId="7BF6186D" w14:textId="30B42BE8" w:rsidR="002572CF" w:rsidRDefault="002572CF" w:rsidP="0096326D">
            <w:pPr>
              <w:rPr>
                <w:bCs/>
                <w:sz w:val="24"/>
                <w:szCs w:val="24"/>
              </w:rPr>
            </w:pPr>
            <w:r>
              <w:rPr>
                <w:bCs/>
                <w:sz w:val="24"/>
                <w:szCs w:val="24"/>
              </w:rPr>
              <w:t>Corporate Services</w:t>
            </w:r>
          </w:p>
        </w:tc>
        <w:tc>
          <w:tcPr>
            <w:tcW w:w="2923" w:type="dxa"/>
          </w:tcPr>
          <w:p w14:paraId="27C11E57" w14:textId="4086519F" w:rsidR="002572CF" w:rsidRPr="00440B17" w:rsidRDefault="002572CF" w:rsidP="0096326D">
            <w:pPr>
              <w:rPr>
                <w:bCs/>
                <w:sz w:val="24"/>
                <w:szCs w:val="24"/>
              </w:rPr>
            </w:pPr>
            <w:r>
              <w:rPr>
                <w:bCs/>
                <w:sz w:val="24"/>
                <w:szCs w:val="24"/>
              </w:rPr>
              <w:t>Summary of Documentation illustrating those links</w:t>
            </w:r>
          </w:p>
        </w:tc>
      </w:tr>
      <w:tr w:rsidR="002572CF" w14:paraId="3AE45C01" w14:textId="77777777" w:rsidTr="00110D1C">
        <w:tc>
          <w:tcPr>
            <w:tcW w:w="3994" w:type="dxa"/>
            <w:gridSpan w:val="2"/>
          </w:tcPr>
          <w:p w14:paraId="72E4BB49" w14:textId="2F33421C" w:rsidR="002572CF" w:rsidRPr="00440B17" w:rsidRDefault="002572CF" w:rsidP="0096326D">
            <w:pPr>
              <w:rPr>
                <w:bCs/>
                <w:i/>
                <w:sz w:val="24"/>
                <w:szCs w:val="24"/>
              </w:rPr>
            </w:pPr>
            <w:r>
              <w:rPr>
                <w:b/>
                <w:bCs/>
                <w:sz w:val="24"/>
                <w:szCs w:val="24"/>
              </w:rPr>
              <w:t>1. G.M.Q.- (A3)</w:t>
            </w:r>
            <w:r>
              <w:rPr>
                <w:bCs/>
                <w:i/>
                <w:sz w:val="24"/>
                <w:szCs w:val="24"/>
              </w:rPr>
              <w:t xml:space="preserve">  </w:t>
            </w:r>
            <w:r w:rsidRPr="00440B17">
              <w:rPr>
                <w:bCs/>
                <w:i/>
                <w:sz w:val="24"/>
                <w:szCs w:val="24"/>
              </w:rPr>
              <w:t>There is a</w:t>
            </w:r>
            <w:r>
              <w:rPr>
                <w:bCs/>
                <w:i/>
                <w:sz w:val="24"/>
                <w:szCs w:val="24"/>
              </w:rPr>
              <w:t xml:space="preserve"> discernible correlation between WWETB’s Strategy Statements and the QA Core Guidelines</w:t>
            </w:r>
          </w:p>
        </w:tc>
        <w:tc>
          <w:tcPr>
            <w:tcW w:w="2830" w:type="dxa"/>
            <w:gridSpan w:val="2"/>
          </w:tcPr>
          <w:p w14:paraId="231A9F40" w14:textId="0A6DB4ED" w:rsidR="002572CF" w:rsidRDefault="002572CF" w:rsidP="0096326D">
            <w:pPr>
              <w:rPr>
                <w:bCs/>
                <w:sz w:val="24"/>
                <w:szCs w:val="24"/>
              </w:rPr>
            </w:pPr>
            <w:r w:rsidRPr="002255B3">
              <w:rPr>
                <w:bCs/>
                <w:sz w:val="24"/>
                <w:szCs w:val="24"/>
                <w:highlight w:val="yellow"/>
              </w:rPr>
              <w:t>Mapping Exercise between</w:t>
            </w:r>
          </w:p>
          <w:p w14:paraId="4BF1E74A" w14:textId="7EF49CA5" w:rsidR="002572CF" w:rsidRPr="00440B17" w:rsidRDefault="002572CF" w:rsidP="00684BA5">
            <w:pPr>
              <w:rPr>
                <w:bCs/>
                <w:sz w:val="24"/>
                <w:szCs w:val="24"/>
              </w:rPr>
            </w:pPr>
            <w:r>
              <w:rPr>
                <w:bCs/>
                <w:sz w:val="24"/>
                <w:szCs w:val="24"/>
              </w:rPr>
              <w:t xml:space="preserve">The two- </w:t>
            </w:r>
            <w:r w:rsidRPr="00684BA5">
              <w:rPr>
                <w:b/>
                <w:bCs/>
                <w:sz w:val="24"/>
                <w:szCs w:val="24"/>
              </w:rPr>
              <w:t>EW</w:t>
            </w:r>
          </w:p>
        </w:tc>
        <w:tc>
          <w:tcPr>
            <w:tcW w:w="2543" w:type="dxa"/>
          </w:tcPr>
          <w:p w14:paraId="1A42E0D2" w14:textId="77777777" w:rsidR="002572CF" w:rsidRPr="00440B17" w:rsidRDefault="002572CF" w:rsidP="0096326D">
            <w:pPr>
              <w:rPr>
                <w:bCs/>
                <w:sz w:val="24"/>
                <w:szCs w:val="24"/>
              </w:rPr>
            </w:pPr>
          </w:p>
        </w:tc>
        <w:tc>
          <w:tcPr>
            <w:tcW w:w="2677" w:type="dxa"/>
          </w:tcPr>
          <w:p w14:paraId="12B79116" w14:textId="66AD57F7" w:rsidR="002572CF" w:rsidRPr="00440B17" w:rsidRDefault="002572CF" w:rsidP="0096326D">
            <w:pPr>
              <w:rPr>
                <w:bCs/>
                <w:sz w:val="24"/>
                <w:szCs w:val="24"/>
              </w:rPr>
            </w:pPr>
          </w:p>
        </w:tc>
        <w:tc>
          <w:tcPr>
            <w:tcW w:w="3260" w:type="dxa"/>
          </w:tcPr>
          <w:p w14:paraId="51FB356A" w14:textId="77777777" w:rsidR="002572CF" w:rsidRPr="00440B17" w:rsidRDefault="002572CF" w:rsidP="0096326D">
            <w:pPr>
              <w:rPr>
                <w:bCs/>
                <w:sz w:val="24"/>
                <w:szCs w:val="24"/>
              </w:rPr>
            </w:pPr>
          </w:p>
        </w:tc>
        <w:tc>
          <w:tcPr>
            <w:tcW w:w="2694" w:type="dxa"/>
          </w:tcPr>
          <w:p w14:paraId="1742009E" w14:textId="1110F106" w:rsidR="002572CF" w:rsidRPr="00440B17" w:rsidRDefault="002572CF" w:rsidP="0096326D">
            <w:pPr>
              <w:rPr>
                <w:bCs/>
                <w:sz w:val="24"/>
                <w:szCs w:val="24"/>
              </w:rPr>
            </w:pPr>
          </w:p>
        </w:tc>
        <w:tc>
          <w:tcPr>
            <w:tcW w:w="2923" w:type="dxa"/>
          </w:tcPr>
          <w:p w14:paraId="2745C6B2" w14:textId="4C0FDA99" w:rsidR="002572CF" w:rsidRPr="00440B17" w:rsidRDefault="002572CF" w:rsidP="0096326D">
            <w:pPr>
              <w:rPr>
                <w:bCs/>
                <w:sz w:val="24"/>
                <w:szCs w:val="24"/>
              </w:rPr>
            </w:pPr>
          </w:p>
        </w:tc>
      </w:tr>
      <w:tr w:rsidR="002572CF" w14:paraId="264EC656" w14:textId="77777777" w:rsidTr="00110D1C">
        <w:tc>
          <w:tcPr>
            <w:tcW w:w="3994" w:type="dxa"/>
            <w:gridSpan w:val="2"/>
          </w:tcPr>
          <w:p w14:paraId="009EEA36" w14:textId="609D4D6B" w:rsidR="002572CF" w:rsidRDefault="002572CF" w:rsidP="0096326D">
            <w:pPr>
              <w:rPr>
                <w:bCs/>
                <w:i/>
                <w:sz w:val="24"/>
                <w:szCs w:val="24"/>
              </w:rPr>
            </w:pPr>
            <w:r>
              <w:rPr>
                <w:b/>
                <w:bCs/>
                <w:sz w:val="24"/>
                <w:szCs w:val="24"/>
              </w:rPr>
              <w:t>1. G.M.Q.- (A4)</w:t>
            </w:r>
            <w:r>
              <w:rPr>
                <w:bCs/>
                <w:i/>
                <w:sz w:val="24"/>
                <w:szCs w:val="24"/>
              </w:rPr>
              <w:t xml:space="preserve">  </w:t>
            </w:r>
            <w:r w:rsidRPr="0014671E">
              <w:rPr>
                <w:bCs/>
                <w:i/>
                <w:sz w:val="24"/>
                <w:szCs w:val="24"/>
                <w:highlight w:val="yellow"/>
              </w:rPr>
              <w:t>WWETB’s staff are aware of the main thrust and values listed in the Strategy Statement.</w:t>
            </w:r>
          </w:p>
          <w:p w14:paraId="65AA54D3" w14:textId="42C6FF81" w:rsidR="002572CF" w:rsidRPr="00440B17" w:rsidRDefault="002572CF" w:rsidP="0096326D">
            <w:pPr>
              <w:rPr>
                <w:bCs/>
                <w:i/>
                <w:sz w:val="24"/>
                <w:szCs w:val="24"/>
              </w:rPr>
            </w:pPr>
          </w:p>
        </w:tc>
        <w:tc>
          <w:tcPr>
            <w:tcW w:w="2830" w:type="dxa"/>
            <w:gridSpan w:val="2"/>
          </w:tcPr>
          <w:p w14:paraId="2F39D3CC" w14:textId="77777777" w:rsidR="002572CF" w:rsidRDefault="002572CF" w:rsidP="0096326D">
            <w:pPr>
              <w:rPr>
                <w:bCs/>
                <w:sz w:val="24"/>
                <w:szCs w:val="24"/>
              </w:rPr>
            </w:pPr>
            <w:r>
              <w:rPr>
                <w:bCs/>
                <w:sz w:val="24"/>
                <w:szCs w:val="24"/>
              </w:rPr>
              <w:t>Consumer Satisfaction findings- Staff Day Skeeter Park</w:t>
            </w:r>
          </w:p>
          <w:p w14:paraId="6DEEBBB2" w14:textId="77777777" w:rsidR="002572CF" w:rsidRPr="000B7BF0" w:rsidRDefault="002572CF" w:rsidP="0096326D">
            <w:pPr>
              <w:rPr>
                <w:bCs/>
                <w:sz w:val="24"/>
                <w:szCs w:val="24"/>
              </w:rPr>
            </w:pPr>
            <w:r w:rsidRPr="000B7BF0">
              <w:rPr>
                <w:bCs/>
                <w:sz w:val="24"/>
                <w:szCs w:val="24"/>
              </w:rPr>
              <w:t>Agendas From staff events launching the Strategy Document</w:t>
            </w:r>
          </w:p>
          <w:p w14:paraId="528500E9" w14:textId="797ACE1B" w:rsidR="000B7BF0" w:rsidRPr="00440B17" w:rsidRDefault="000B7BF0" w:rsidP="0096326D">
            <w:pPr>
              <w:rPr>
                <w:bCs/>
                <w:sz w:val="24"/>
                <w:szCs w:val="24"/>
              </w:rPr>
            </w:pPr>
            <w:r w:rsidRPr="000B7BF0">
              <w:rPr>
                <w:b/>
                <w:bCs/>
                <w:sz w:val="24"/>
                <w:szCs w:val="24"/>
              </w:rPr>
              <w:t>Recruitment Documentation, Newsletter, Annual Reports, Service Plan</w:t>
            </w:r>
          </w:p>
        </w:tc>
        <w:tc>
          <w:tcPr>
            <w:tcW w:w="2543" w:type="dxa"/>
          </w:tcPr>
          <w:p w14:paraId="093C0D6E" w14:textId="77777777" w:rsidR="002572CF" w:rsidRPr="00D72EC0" w:rsidRDefault="002572CF" w:rsidP="0096326D">
            <w:pPr>
              <w:rPr>
                <w:bCs/>
                <w:color w:val="BFBFBF" w:themeColor="background1" w:themeShade="BF"/>
                <w:sz w:val="24"/>
                <w:szCs w:val="24"/>
              </w:rPr>
            </w:pPr>
            <w:r w:rsidRPr="00D72EC0">
              <w:rPr>
                <w:bCs/>
                <w:color w:val="BFBFBF" w:themeColor="background1" w:themeShade="BF"/>
                <w:sz w:val="24"/>
                <w:szCs w:val="24"/>
              </w:rPr>
              <w:t>Events how many and attendance</w:t>
            </w:r>
          </w:p>
          <w:p w14:paraId="5380D7D0" w14:textId="14D0BC20" w:rsidR="002572CF" w:rsidRPr="00440B17" w:rsidRDefault="002572CF" w:rsidP="0096326D">
            <w:pPr>
              <w:rPr>
                <w:bCs/>
                <w:sz w:val="24"/>
                <w:szCs w:val="24"/>
              </w:rPr>
            </w:pPr>
            <w:r w:rsidRPr="00D72EC0">
              <w:rPr>
                <w:bCs/>
                <w:color w:val="BFBFBF" w:themeColor="background1" w:themeShade="BF"/>
                <w:sz w:val="24"/>
                <w:szCs w:val="24"/>
              </w:rPr>
              <w:t>Any surveys??</w:t>
            </w:r>
          </w:p>
        </w:tc>
        <w:tc>
          <w:tcPr>
            <w:tcW w:w="2677" w:type="dxa"/>
          </w:tcPr>
          <w:p w14:paraId="46B70089" w14:textId="77777777" w:rsidR="002572CF" w:rsidRDefault="002572CF" w:rsidP="007333C1">
            <w:pPr>
              <w:rPr>
                <w:sz w:val="24"/>
                <w:szCs w:val="24"/>
                <w:lang w:val="en-US"/>
              </w:rPr>
            </w:pPr>
            <w:r>
              <w:rPr>
                <w:sz w:val="24"/>
                <w:szCs w:val="24"/>
                <w:lang w:val="en-US"/>
              </w:rPr>
              <w:t>-Administrative Personnel Focus Group</w:t>
            </w:r>
          </w:p>
          <w:p w14:paraId="10E4395B" w14:textId="77777777" w:rsidR="002572CF" w:rsidRPr="00440B17" w:rsidRDefault="002572CF" w:rsidP="0096326D">
            <w:pPr>
              <w:rPr>
                <w:bCs/>
                <w:sz w:val="24"/>
                <w:szCs w:val="24"/>
              </w:rPr>
            </w:pPr>
          </w:p>
        </w:tc>
        <w:tc>
          <w:tcPr>
            <w:tcW w:w="3260" w:type="dxa"/>
          </w:tcPr>
          <w:p w14:paraId="1DB2318C" w14:textId="77777777" w:rsidR="002572CF" w:rsidRDefault="002572CF" w:rsidP="0096326D">
            <w:pPr>
              <w:rPr>
                <w:bCs/>
                <w:sz w:val="24"/>
                <w:szCs w:val="24"/>
              </w:rPr>
            </w:pPr>
          </w:p>
        </w:tc>
        <w:tc>
          <w:tcPr>
            <w:tcW w:w="2694" w:type="dxa"/>
          </w:tcPr>
          <w:p w14:paraId="1A2596EE" w14:textId="6C79F4D3" w:rsidR="002572CF" w:rsidRDefault="002572CF" w:rsidP="0096326D">
            <w:pPr>
              <w:rPr>
                <w:bCs/>
                <w:sz w:val="24"/>
                <w:szCs w:val="24"/>
              </w:rPr>
            </w:pPr>
            <w:r>
              <w:rPr>
                <w:bCs/>
                <w:sz w:val="24"/>
                <w:szCs w:val="24"/>
              </w:rPr>
              <w:t>Talk to Karina</w:t>
            </w:r>
          </w:p>
          <w:p w14:paraId="285C274C" w14:textId="1BD247C5" w:rsidR="002572CF" w:rsidRPr="00440B17" w:rsidRDefault="002572CF" w:rsidP="0096326D">
            <w:pPr>
              <w:rPr>
                <w:bCs/>
                <w:sz w:val="24"/>
                <w:szCs w:val="24"/>
              </w:rPr>
            </w:pPr>
            <w:r>
              <w:rPr>
                <w:bCs/>
                <w:sz w:val="24"/>
                <w:szCs w:val="24"/>
              </w:rPr>
              <w:t>Margaret Kelly (Kevin’s PA)</w:t>
            </w:r>
          </w:p>
        </w:tc>
        <w:tc>
          <w:tcPr>
            <w:tcW w:w="2923" w:type="dxa"/>
          </w:tcPr>
          <w:p w14:paraId="1E791607" w14:textId="35F58E2D" w:rsidR="002572CF" w:rsidRPr="00440B17" w:rsidRDefault="002572CF" w:rsidP="0096326D">
            <w:pPr>
              <w:rPr>
                <w:bCs/>
                <w:sz w:val="24"/>
                <w:szCs w:val="24"/>
              </w:rPr>
            </w:pPr>
          </w:p>
        </w:tc>
      </w:tr>
      <w:tr w:rsidR="002572CF" w14:paraId="767FF7E0" w14:textId="77777777" w:rsidTr="00110D1C">
        <w:tc>
          <w:tcPr>
            <w:tcW w:w="3994" w:type="dxa"/>
            <w:gridSpan w:val="2"/>
          </w:tcPr>
          <w:p w14:paraId="371BA922" w14:textId="77777777" w:rsidR="002572CF" w:rsidRPr="00440B17" w:rsidRDefault="002572CF" w:rsidP="0096326D">
            <w:pPr>
              <w:rPr>
                <w:bCs/>
                <w:i/>
                <w:sz w:val="24"/>
                <w:szCs w:val="24"/>
              </w:rPr>
            </w:pPr>
          </w:p>
        </w:tc>
        <w:tc>
          <w:tcPr>
            <w:tcW w:w="2830" w:type="dxa"/>
            <w:gridSpan w:val="2"/>
          </w:tcPr>
          <w:p w14:paraId="3B3459AA" w14:textId="77777777" w:rsidR="002572CF" w:rsidRPr="00440B17" w:rsidRDefault="002572CF" w:rsidP="0096326D">
            <w:pPr>
              <w:rPr>
                <w:bCs/>
                <w:sz w:val="24"/>
                <w:szCs w:val="24"/>
              </w:rPr>
            </w:pPr>
          </w:p>
        </w:tc>
        <w:tc>
          <w:tcPr>
            <w:tcW w:w="2543" w:type="dxa"/>
          </w:tcPr>
          <w:p w14:paraId="6260A034" w14:textId="77777777" w:rsidR="002572CF" w:rsidRPr="00440B17" w:rsidRDefault="002572CF" w:rsidP="0096326D">
            <w:pPr>
              <w:rPr>
                <w:bCs/>
                <w:sz w:val="24"/>
                <w:szCs w:val="24"/>
              </w:rPr>
            </w:pPr>
          </w:p>
        </w:tc>
        <w:tc>
          <w:tcPr>
            <w:tcW w:w="2677" w:type="dxa"/>
          </w:tcPr>
          <w:p w14:paraId="2FEED5BD" w14:textId="77777777" w:rsidR="002572CF" w:rsidRPr="00440B17" w:rsidRDefault="002572CF" w:rsidP="0096326D">
            <w:pPr>
              <w:rPr>
                <w:bCs/>
                <w:sz w:val="24"/>
                <w:szCs w:val="24"/>
              </w:rPr>
            </w:pPr>
          </w:p>
        </w:tc>
        <w:tc>
          <w:tcPr>
            <w:tcW w:w="3260" w:type="dxa"/>
          </w:tcPr>
          <w:p w14:paraId="6D80AA40" w14:textId="77777777" w:rsidR="002572CF" w:rsidRPr="00440B17" w:rsidRDefault="002572CF" w:rsidP="0096326D">
            <w:pPr>
              <w:rPr>
                <w:bCs/>
                <w:sz w:val="24"/>
                <w:szCs w:val="24"/>
              </w:rPr>
            </w:pPr>
          </w:p>
        </w:tc>
        <w:tc>
          <w:tcPr>
            <w:tcW w:w="2694" w:type="dxa"/>
          </w:tcPr>
          <w:p w14:paraId="2660CDCF" w14:textId="1388430B" w:rsidR="002572CF" w:rsidRPr="00440B17" w:rsidRDefault="002572CF" w:rsidP="0096326D">
            <w:pPr>
              <w:rPr>
                <w:bCs/>
                <w:sz w:val="24"/>
                <w:szCs w:val="24"/>
              </w:rPr>
            </w:pPr>
          </w:p>
        </w:tc>
        <w:tc>
          <w:tcPr>
            <w:tcW w:w="2923" w:type="dxa"/>
          </w:tcPr>
          <w:p w14:paraId="788A8E3F" w14:textId="4632CFF5" w:rsidR="002572CF" w:rsidRPr="00440B17" w:rsidRDefault="002572CF" w:rsidP="0096326D">
            <w:pPr>
              <w:rPr>
                <w:bCs/>
                <w:sz w:val="24"/>
                <w:szCs w:val="24"/>
              </w:rPr>
            </w:pPr>
          </w:p>
        </w:tc>
      </w:tr>
    </w:tbl>
    <w:p w14:paraId="3EB9FB23" w14:textId="3D56FD65" w:rsidR="003B3C83" w:rsidRDefault="003B3C83"/>
    <w:p w14:paraId="153A0962" w14:textId="6D20377C" w:rsidR="003B3C83" w:rsidRDefault="003B3C83">
      <w:r>
        <w:br w:type="page"/>
      </w:r>
    </w:p>
    <w:p w14:paraId="07FD8D2E" w14:textId="77777777" w:rsidR="007D3FDA" w:rsidRDefault="007D3FDA"/>
    <w:p w14:paraId="68F5DE40" w14:textId="77777777" w:rsidR="007D3FDA" w:rsidRDefault="007D3FDA"/>
    <w:tbl>
      <w:tblPr>
        <w:tblStyle w:val="TableGrid"/>
        <w:tblW w:w="0" w:type="auto"/>
        <w:tblLook w:val="04A0" w:firstRow="1" w:lastRow="0" w:firstColumn="1" w:lastColumn="0" w:noHBand="0" w:noVBand="1"/>
      </w:tblPr>
      <w:tblGrid>
        <w:gridCol w:w="3539"/>
        <w:gridCol w:w="6804"/>
        <w:gridCol w:w="10578"/>
      </w:tblGrid>
      <w:tr w:rsidR="00B01EC0" w:rsidRPr="00C44ACB" w14:paraId="6DD59832" w14:textId="77777777" w:rsidTr="00B01EC0">
        <w:tc>
          <w:tcPr>
            <w:tcW w:w="3539" w:type="dxa"/>
            <w:shd w:val="clear" w:color="auto" w:fill="00CC99"/>
          </w:tcPr>
          <w:p w14:paraId="4677C335" w14:textId="1B103B47" w:rsidR="00B01EC0" w:rsidRPr="006115BD" w:rsidRDefault="00B01EC0" w:rsidP="00B01EC0">
            <w:pPr>
              <w:pStyle w:val="ListParagraph"/>
              <w:rPr>
                <w:b/>
                <w:bCs/>
                <w:sz w:val="32"/>
                <w:szCs w:val="32"/>
              </w:rPr>
            </w:pPr>
            <w:r>
              <w:rPr>
                <w:b/>
                <w:bCs/>
                <w:color w:val="FFFFFF" w:themeColor="background1"/>
                <w:sz w:val="32"/>
                <w:szCs w:val="32"/>
              </w:rPr>
              <w:t>2</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(B</w:t>
            </w:r>
            <w:r w:rsidRPr="00191D0A">
              <w:rPr>
                <w:b/>
                <w:bCs/>
                <w:color w:val="FFFFFF" w:themeColor="background1"/>
                <w:sz w:val="32"/>
                <w:szCs w:val="32"/>
              </w:rPr>
              <w:t>)</w:t>
            </w:r>
          </w:p>
        </w:tc>
        <w:tc>
          <w:tcPr>
            <w:tcW w:w="17382" w:type="dxa"/>
            <w:gridSpan w:val="2"/>
            <w:shd w:val="clear" w:color="auto" w:fill="00CC99"/>
          </w:tcPr>
          <w:p w14:paraId="6E312140" w14:textId="4FA289E8" w:rsidR="00B01EC0" w:rsidRPr="006115BD" w:rsidRDefault="00B01EC0" w:rsidP="00325CC3">
            <w:pPr>
              <w:pStyle w:val="ListParagraph"/>
              <w:jc w:val="center"/>
              <w:rPr>
                <w:b/>
                <w:bCs/>
                <w:sz w:val="32"/>
                <w:szCs w:val="32"/>
              </w:rPr>
            </w:pPr>
            <w:r w:rsidRPr="00C62630">
              <w:rPr>
                <w:b/>
                <w:bCs/>
                <w:color w:val="FFFFFF" w:themeColor="background1"/>
                <w:sz w:val="32"/>
                <w:szCs w:val="32"/>
              </w:rPr>
              <w:t>Structures and TOR for Governance &amp; Management of Quality Assurance</w:t>
            </w:r>
          </w:p>
        </w:tc>
      </w:tr>
      <w:tr w:rsidR="00C62630" w:rsidRPr="00C44ACB" w14:paraId="7ABF8A16" w14:textId="77777777" w:rsidTr="002E399A">
        <w:tc>
          <w:tcPr>
            <w:tcW w:w="20921" w:type="dxa"/>
            <w:gridSpan w:val="3"/>
            <w:shd w:val="clear" w:color="auto" w:fill="99FFCC"/>
          </w:tcPr>
          <w:p w14:paraId="644D9138" w14:textId="77777777" w:rsidR="00C62630" w:rsidRDefault="00C62630" w:rsidP="007978D4">
            <w:pPr>
              <w:pStyle w:val="ListParagraph"/>
              <w:numPr>
                <w:ilvl w:val="0"/>
                <w:numId w:val="9"/>
              </w:numPr>
              <w:rPr>
                <w:b/>
                <w:bCs/>
                <w:sz w:val="24"/>
                <w:szCs w:val="24"/>
              </w:rPr>
            </w:pPr>
            <w:r>
              <w:rPr>
                <w:b/>
                <w:bCs/>
                <w:sz w:val="24"/>
                <w:szCs w:val="24"/>
              </w:rPr>
              <w:t>Are the arrangements sufficiently comprehensive and</w:t>
            </w:r>
            <w:r w:rsidR="002E2816">
              <w:rPr>
                <w:b/>
                <w:bCs/>
                <w:sz w:val="24"/>
                <w:szCs w:val="24"/>
              </w:rPr>
              <w:t xml:space="preserve"> </w:t>
            </w:r>
            <w:r>
              <w:rPr>
                <w:b/>
                <w:bCs/>
                <w:sz w:val="24"/>
                <w:szCs w:val="24"/>
              </w:rPr>
              <w:t>robust to ens</w:t>
            </w:r>
            <w:r w:rsidR="002E2816">
              <w:rPr>
                <w:b/>
                <w:bCs/>
                <w:sz w:val="24"/>
                <w:szCs w:val="24"/>
              </w:rPr>
              <w:t>ure strong governance and management of operations (e.g. separation of responsibilities, externality, stakeholder input)?</w:t>
            </w:r>
          </w:p>
          <w:p w14:paraId="12D31ED7" w14:textId="77777777" w:rsidR="002E2816" w:rsidRDefault="002E2816" w:rsidP="007978D4">
            <w:pPr>
              <w:pStyle w:val="ListParagraph"/>
              <w:numPr>
                <w:ilvl w:val="0"/>
                <w:numId w:val="9"/>
              </w:numPr>
              <w:rPr>
                <w:b/>
                <w:bCs/>
                <w:sz w:val="24"/>
                <w:szCs w:val="24"/>
              </w:rPr>
            </w:pPr>
            <w:r>
              <w:rPr>
                <w:b/>
                <w:bCs/>
                <w:sz w:val="24"/>
                <w:szCs w:val="24"/>
              </w:rPr>
              <w:t>Is governance visible and transparent?</w:t>
            </w:r>
          </w:p>
          <w:p w14:paraId="5D87B74B" w14:textId="1241CC46" w:rsidR="002E2816" w:rsidRDefault="002E2816" w:rsidP="007978D4">
            <w:pPr>
              <w:pStyle w:val="ListParagraph"/>
              <w:numPr>
                <w:ilvl w:val="0"/>
                <w:numId w:val="9"/>
              </w:numPr>
              <w:rPr>
                <w:b/>
                <w:bCs/>
                <w:sz w:val="24"/>
                <w:szCs w:val="24"/>
              </w:rPr>
            </w:pPr>
            <w:r>
              <w:rPr>
                <w:b/>
                <w:bCs/>
                <w:sz w:val="24"/>
                <w:szCs w:val="24"/>
              </w:rPr>
              <w:t>Where multi-level arrangements exist (e.g. where responsibilities are invested in centre managers), is there sufficient clarity, co-</w:t>
            </w:r>
            <w:r w:rsidR="0063006D">
              <w:rPr>
                <w:b/>
                <w:bCs/>
                <w:sz w:val="24"/>
                <w:szCs w:val="24"/>
              </w:rPr>
              <w:t>ordination, corporate</w:t>
            </w:r>
            <w:r>
              <w:rPr>
                <w:b/>
                <w:bCs/>
                <w:sz w:val="24"/>
                <w:szCs w:val="24"/>
              </w:rPr>
              <w:t xml:space="preserve"> oversight of and accountability for, these arrangements?</w:t>
            </w:r>
          </w:p>
          <w:p w14:paraId="480173AD" w14:textId="2D2E1FD3" w:rsidR="002E2816" w:rsidRPr="00C62630" w:rsidRDefault="002E2816" w:rsidP="002E2816">
            <w:pPr>
              <w:pStyle w:val="ListParagraph"/>
              <w:rPr>
                <w:b/>
                <w:bCs/>
                <w:sz w:val="24"/>
                <w:szCs w:val="24"/>
              </w:rPr>
            </w:pPr>
          </w:p>
        </w:tc>
      </w:tr>
      <w:tr w:rsidR="006424A1" w:rsidRPr="00C44ACB" w14:paraId="4211D4C5" w14:textId="77777777" w:rsidTr="006424A1">
        <w:tc>
          <w:tcPr>
            <w:tcW w:w="20921" w:type="dxa"/>
            <w:gridSpan w:val="3"/>
            <w:shd w:val="clear" w:color="auto" w:fill="auto"/>
          </w:tcPr>
          <w:p w14:paraId="23EF779C"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34CC73B7" w14:textId="77777777" w:rsidR="006424A1" w:rsidRDefault="006424A1" w:rsidP="006424A1">
            <w:pPr>
              <w:spacing w:line="35" w:lineRule="exact"/>
              <w:rPr>
                <w:rFonts w:ascii="Arial" w:eastAsia="Arial" w:hAnsi="Arial"/>
                <w:sz w:val="18"/>
              </w:rPr>
            </w:pPr>
          </w:p>
          <w:p w14:paraId="227FF75E"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22419A5B" w14:textId="77777777" w:rsidR="006424A1" w:rsidRDefault="006424A1" w:rsidP="006424A1">
            <w:pPr>
              <w:spacing w:line="35" w:lineRule="exact"/>
              <w:rPr>
                <w:rFonts w:ascii="Arial" w:eastAsia="Arial" w:hAnsi="Arial"/>
                <w:sz w:val="18"/>
              </w:rPr>
            </w:pPr>
          </w:p>
          <w:p w14:paraId="49CB5A4B"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1953C2CB" w14:textId="77777777" w:rsidR="006424A1" w:rsidRDefault="006424A1" w:rsidP="006424A1">
            <w:pPr>
              <w:spacing w:line="42" w:lineRule="exact"/>
              <w:rPr>
                <w:rFonts w:ascii="Arial" w:eastAsia="Arial" w:hAnsi="Arial"/>
                <w:sz w:val="18"/>
              </w:rPr>
            </w:pPr>
          </w:p>
          <w:p w14:paraId="3D64AD87"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5A61EE55" w14:textId="77777777" w:rsidR="006424A1" w:rsidRDefault="006424A1" w:rsidP="006424A1">
            <w:pPr>
              <w:spacing w:line="109" w:lineRule="exact"/>
              <w:rPr>
                <w:rFonts w:ascii="Arial" w:eastAsia="Arial" w:hAnsi="Arial"/>
                <w:sz w:val="18"/>
              </w:rPr>
            </w:pPr>
          </w:p>
          <w:p w14:paraId="7A0107FF"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149CA8AB" w14:textId="77777777" w:rsidR="006424A1" w:rsidRDefault="006424A1" w:rsidP="006424A1">
            <w:pPr>
              <w:spacing w:line="42" w:lineRule="exact"/>
              <w:rPr>
                <w:rFonts w:ascii="Arial" w:eastAsia="Arial" w:hAnsi="Arial"/>
                <w:sz w:val="18"/>
              </w:rPr>
            </w:pPr>
          </w:p>
          <w:p w14:paraId="58FF524E"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56055E4A" w14:textId="77777777" w:rsidR="006424A1" w:rsidRDefault="006424A1" w:rsidP="006424A1">
            <w:pPr>
              <w:spacing w:line="35" w:lineRule="exact"/>
              <w:rPr>
                <w:rFonts w:ascii="Arial" w:eastAsia="Arial" w:hAnsi="Arial"/>
                <w:sz w:val="18"/>
              </w:rPr>
            </w:pPr>
          </w:p>
          <w:p w14:paraId="26FF2290"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24DDB473" w14:textId="77777777" w:rsidR="006424A1" w:rsidRDefault="006424A1" w:rsidP="006424A1">
            <w:pPr>
              <w:spacing w:line="42" w:lineRule="exact"/>
              <w:rPr>
                <w:rFonts w:ascii="Arial" w:eastAsia="Arial" w:hAnsi="Arial"/>
                <w:sz w:val="18"/>
              </w:rPr>
            </w:pPr>
          </w:p>
          <w:p w14:paraId="686053DA"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527DB540" w14:textId="77777777" w:rsidR="006424A1" w:rsidRDefault="006424A1" w:rsidP="006424A1">
            <w:pPr>
              <w:spacing w:line="35" w:lineRule="exact"/>
              <w:rPr>
                <w:rFonts w:ascii="Arial" w:eastAsia="Arial" w:hAnsi="Arial"/>
                <w:sz w:val="18"/>
              </w:rPr>
            </w:pPr>
          </w:p>
          <w:p w14:paraId="3B9F3709"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660F257D" w14:textId="77777777" w:rsidR="006424A1" w:rsidRDefault="006424A1" w:rsidP="006424A1">
            <w:pPr>
              <w:spacing w:line="35" w:lineRule="exact"/>
              <w:rPr>
                <w:rFonts w:ascii="Arial" w:eastAsia="Arial" w:hAnsi="Arial"/>
                <w:sz w:val="18"/>
              </w:rPr>
            </w:pPr>
          </w:p>
          <w:p w14:paraId="6E1E28B7"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160CDB6F" w14:textId="77777777" w:rsidR="006424A1" w:rsidRDefault="006424A1" w:rsidP="006424A1">
            <w:pPr>
              <w:spacing w:line="35" w:lineRule="exact"/>
              <w:rPr>
                <w:rFonts w:ascii="Arial" w:eastAsia="Arial" w:hAnsi="Arial"/>
                <w:sz w:val="18"/>
              </w:rPr>
            </w:pPr>
          </w:p>
          <w:p w14:paraId="064AFAFC"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058B37DE" w14:textId="77777777" w:rsidR="006424A1" w:rsidRDefault="006424A1" w:rsidP="006424A1">
            <w:pPr>
              <w:spacing w:line="35" w:lineRule="exact"/>
              <w:rPr>
                <w:rFonts w:ascii="Arial" w:eastAsia="Arial" w:hAnsi="Arial"/>
                <w:sz w:val="18"/>
              </w:rPr>
            </w:pPr>
          </w:p>
          <w:p w14:paraId="48EAFA78"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7997979F" w14:textId="77777777" w:rsidR="006424A1" w:rsidRDefault="006424A1" w:rsidP="006424A1">
            <w:pPr>
              <w:spacing w:line="42" w:lineRule="exact"/>
              <w:rPr>
                <w:rFonts w:ascii="Arial" w:eastAsia="Arial" w:hAnsi="Arial"/>
                <w:sz w:val="18"/>
              </w:rPr>
            </w:pPr>
          </w:p>
          <w:p w14:paraId="47A09A49"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0D5CF439" w14:textId="77777777" w:rsidR="006424A1" w:rsidRPr="006424A1" w:rsidRDefault="006424A1" w:rsidP="006424A1">
            <w:pPr>
              <w:rPr>
                <w:b/>
                <w:bCs/>
                <w:sz w:val="24"/>
                <w:szCs w:val="24"/>
              </w:rPr>
            </w:pPr>
          </w:p>
        </w:tc>
      </w:tr>
      <w:tr w:rsidR="006115BD" w:rsidRPr="006121B8" w14:paraId="1FE9F7F2" w14:textId="77777777" w:rsidTr="006115BD">
        <w:tc>
          <w:tcPr>
            <w:tcW w:w="10343" w:type="dxa"/>
            <w:gridSpan w:val="2"/>
            <w:shd w:val="clear" w:color="auto" w:fill="D5DCE4" w:themeFill="text2" w:themeFillTint="33"/>
          </w:tcPr>
          <w:p w14:paraId="363CB16C" w14:textId="6914007F" w:rsidR="006115BD" w:rsidRPr="006121B8" w:rsidRDefault="006115BD" w:rsidP="00983DBF">
            <w:pPr>
              <w:jc w:val="center"/>
              <w:rPr>
                <w:b/>
                <w:bCs/>
                <w:sz w:val="28"/>
                <w:szCs w:val="28"/>
              </w:rPr>
            </w:pPr>
            <w:r>
              <w:rPr>
                <w:b/>
                <w:bCs/>
                <w:sz w:val="28"/>
                <w:szCs w:val="28"/>
              </w:rPr>
              <w:t>Organisational Governance</w:t>
            </w:r>
          </w:p>
        </w:tc>
        <w:tc>
          <w:tcPr>
            <w:tcW w:w="10578" w:type="dxa"/>
            <w:shd w:val="clear" w:color="auto" w:fill="D5DCE4" w:themeFill="text2" w:themeFillTint="33"/>
          </w:tcPr>
          <w:p w14:paraId="3620B5C4" w14:textId="609FC72F" w:rsidR="006115BD" w:rsidRPr="006121B8" w:rsidRDefault="006115BD" w:rsidP="00983DBF">
            <w:pPr>
              <w:jc w:val="center"/>
              <w:rPr>
                <w:b/>
                <w:bCs/>
                <w:sz w:val="28"/>
                <w:szCs w:val="28"/>
              </w:rPr>
            </w:pPr>
            <w:r>
              <w:rPr>
                <w:b/>
                <w:bCs/>
                <w:sz w:val="28"/>
                <w:szCs w:val="28"/>
              </w:rPr>
              <w:t>Quality Assurance Structures</w:t>
            </w:r>
          </w:p>
        </w:tc>
      </w:tr>
      <w:tr w:rsidR="006115BD" w:rsidRPr="006121B8" w14:paraId="4F8247A8" w14:textId="77777777" w:rsidTr="006115BD">
        <w:tc>
          <w:tcPr>
            <w:tcW w:w="10343" w:type="dxa"/>
            <w:gridSpan w:val="2"/>
            <w:shd w:val="clear" w:color="auto" w:fill="F2F2F2" w:themeFill="background1" w:themeFillShade="F2"/>
          </w:tcPr>
          <w:p w14:paraId="55242AAC" w14:textId="0EBDD80D" w:rsidR="006115BD" w:rsidRDefault="006115BD" w:rsidP="00983DBF">
            <w:pPr>
              <w:rPr>
                <w:sz w:val="18"/>
                <w:szCs w:val="18"/>
              </w:rPr>
            </w:pPr>
            <w:r>
              <w:rPr>
                <w:sz w:val="18"/>
                <w:szCs w:val="18"/>
              </w:rPr>
              <w:t>Is there a statutory and functioning Organisational structure in place</w:t>
            </w:r>
            <w:r w:rsidR="00DC0497">
              <w:rPr>
                <w:sz w:val="18"/>
                <w:szCs w:val="18"/>
              </w:rPr>
              <w:t>?</w:t>
            </w:r>
          </w:p>
          <w:p w14:paraId="2416168F" w14:textId="7E6C2963" w:rsidR="00DC0497" w:rsidRDefault="00DC0497" w:rsidP="00983DBF">
            <w:pPr>
              <w:rPr>
                <w:sz w:val="18"/>
                <w:szCs w:val="18"/>
              </w:rPr>
            </w:pPr>
          </w:p>
          <w:p w14:paraId="07653125" w14:textId="501B040D" w:rsidR="00DC0497" w:rsidRDefault="00DC0497" w:rsidP="00DC0497">
            <w:pPr>
              <w:rPr>
                <w:sz w:val="18"/>
                <w:szCs w:val="18"/>
              </w:rPr>
            </w:pPr>
            <w:r>
              <w:rPr>
                <w:sz w:val="18"/>
                <w:szCs w:val="18"/>
              </w:rPr>
              <w:t>Is it Publicly displayed and accessible for all (accessibility technology)?</w:t>
            </w:r>
          </w:p>
          <w:p w14:paraId="3777359F" w14:textId="7350F8DD" w:rsidR="00DC0497" w:rsidRDefault="00DC0497" w:rsidP="00DC0497">
            <w:pPr>
              <w:rPr>
                <w:sz w:val="18"/>
                <w:szCs w:val="18"/>
              </w:rPr>
            </w:pPr>
          </w:p>
          <w:p w14:paraId="046829E7" w14:textId="26562558" w:rsidR="00DC0497" w:rsidRDefault="00DC0497" w:rsidP="00DC0497">
            <w:pPr>
              <w:rPr>
                <w:sz w:val="18"/>
                <w:szCs w:val="18"/>
              </w:rPr>
            </w:pPr>
            <w:r>
              <w:rPr>
                <w:sz w:val="18"/>
                <w:szCs w:val="18"/>
              </w:rPr>
              <w:t>Do you have a knowledge of the management positions within the organisation?</w:t>
            </w:r>
          </w:p>
          <w:p w14:paraId="51E36FCB" w14:textId="1D449BE2" w:rsidR="00DC0497" w:rsidRDefault="00DC0497" w:rsidP="00DC0497">
            <w:pPr>
              <w:rPr>
                <w:sz w:val="18"/>
                <w:szCs w:val="18"/>
              </w:rPr>
            </w:pPr>
          </w:p>
          <w:p w14:paraId="6C1CFE79" w14:textId="1BF55146" w:rsidR="00DC0497" w:rsidRDefault="00DC0497" w:rsidP="00DC0497">
            <w:pPr>
              <w:rPr>
                <w:sz w:val="18"/>
                <w:szCs w:val="18"/>
              </w:rPr>
            </w:pPr>
            <w:r>
              <w:rPr>
                <w:sz w:val="18"/>
                <w:szCs w:val="18"/>
              </w:rPr>
              <w:t>Does the Board of Management comprise of all the recommended participants and stakeholders?</w:t>
            </w:r>
          </w:p>
          <w:p w14:paraId="30569AB0" w14:textId="05791A06" w:rsidR="00DC0497" w:rsidRDefault="00DC0497" w:rsidP="00DC0497">
            <w:pPr>
              <w:rPr>
                <w:sz w:val="18"/>
                <w:szCs w:val="18"/>
              </w:rPr>
            </w:pPr>
          </w:p>
          <w:p w14:paraId="6785DB81" w14:textId="2D3BB7E8" w:rsidR="006115BD" w:rsidRDefault="00DC0497" w:rsidP="00983DBF">
            <w:pPr>
              <w:rPr>
                <w:sz w:val="18"/>
                <w:szCs w:val="18"/>
              </w:rPr>
            </w:pPr>
            <w:r>
              <w:rPr>
                <w:sz w:val="18"/>
                <w:szCs w:val="18"/>
              </w:rPr>
              <w:t>Is the Board of Management meeting as per the minimum requirement. Is there a formal agenda? Is it minuted? Are there Actions?</w:t>
            </w:r>
          </w:p>
          <w:p w14:paraId="670B1213" w14:textId="2EC15817" w:rsidR="00DC0497" w:rsidRDefault="00DC0497" w:rsidP="00983DBF">
            <w:pPr>
              <w:rPr>
                <w:sz w:val="18"/>
                <w:szCs w:val="18"/>
              </w:rPr>
            </w:pPr>
          </w:p>
          <w:p w14:paraId="38578294" w14:textId="701F35CA" w:rsidR="00DC0497" w:rsidRDefault="00DC0497" w:rsidP="00983DBF">
            <w:pPr>
              <w:rPr>
                <w:sz w:val="18"/>
                <w:szCs w:val="18"/>
              </w:rPr>
            </w:pPr>
            <w:r>
              <w:rPr>
                <w:sz w:val="18"/>
                <w:szCs w:val="18"/>
              </w:rPr>
              <w:t>Is the Board serving the recommended terms and due process followed when renewing the BOM.</w:t>
            </w:r>
          </w:p>
          <w:p w14:paraId="3DEFE2FE" w14:textId="77777777" w:rsidR="006115BD" w:rsidRDefault="006115BD" w:rsidP="00983DBF">
            <w:pPr>
              <w:rPr>
                <w:sz w:val="18"/>
                <w:szCs w:val="18"/>
              </w:rPr>
            </w:pPr>
          </w:p>
          <w:p w14:paraId="6364EAE1" w14:textId="77777777" w:rsidR="006115BD" w:rsidRPr="006121B8" w:rsidRDefault="006115BD" w:rsidP="00DC0497">
            <w:pPr>
              <w:rPr>
                <w:sz w:val="18"/>
                <w:szCs w:val="18"/>
              </w:rPr>
            </w:pPr>
          </w:p>
        </w:tc>
        <w:tc>
          <w:tcPr>
            <w:tcW w:w="10578" w:type="dxa"/>
            <w:shd w:val="clear" w:color="auto" w:fill="F2F2F2" w:themeFill="background1" w:themeFillShade="F2"/>
          </w:tcPr>
          <w:p w14:paraId="7C54CB2F" w14:textId="77777777" w:rsidR="00DC0497" w:rsidRDefault="00DC0497" w:rsidP="00DC0497">
            <w:pPr>
              <w:rPr>
                <w:sz w:val="18"/>
                <w:szCs w:val="18"/>
              </w:rPr>
            </w:pPr>
            <w:r>
              <w:rPr>
                <w:sz w:val="18"/>
                <w:szCs w:val="18"/>
              </w:rPr>
              <w:t>Is Quality Assurance discussed at Board and Senior Management Level?</w:t>
            </w:r>
          </w:p>
          <w:p w14:paraId="218166E3" w14:textId="77777777" w:rsidR="00DC0497" w:rsidRDefault="00DC0497" w:rsidP="00983DBF">
            <w:pPr>
              <w:rPr>
                <w:sz w:val="18"/>
                <w:szCs w:val="18"/>
              </w:rPr>
            </w:pPr>
          </w:p>
          <w:p w14:paraId="76527100" w14:textId="5C03B72B" w:rsidR="006115BD" w:rsidRDefault="00DC0497" w:rsidP="00983DBF">
            <w:pPr>
              <w:rPr>
                <w:sz w:val="18"/>
                <w:szCs w:val="18"/>
              </w:rPr>
            </w:pPr>
            <w:r>
              <w:rPr>
                <w:sz w:val="18"/>
                <w:szCs w:val="18"/>
              </w:rPr>
              <w:t>Is there a functioning structure for Quality Assurance in the Organisation?</w:t>
            </w:r>
          </w:p>
          <w:p w14:paraId="1596D872" w14:textId="56FA4F80" w:rsidR="00DC0497" w:rsidRDefault="00DC0497" w:rsidP="00983DBF">
            <w:pPr>
              <w:rPr>
                <w:sz w:val="18"/>
                <w:szCs w:val="18"/>
              </w:rPr>
            </w:pPr>
          </w:p>
          <w:p w14:paraId="5BC8C348" w14:textId="74E91B25" w:rsidR="00DC0497" w:rsidRDefault="00DC0497" w:rsidP="00983DBF">
            <w:pPr>
              <w:rPr>
                <w:sz w:val="18"/>
                <w:szCs w:val="18"/>
              </w:rPr>
            </w:pPr>
            <w:r>
              <w:rPr>
                <w:sz w:val="18"/>
                <w:szCs w:val="18"/>
              </w:rPr>
              <w:t>General Awareness of these structures.</w:t>
            </w:r>
          </w:p>
          <w:p w14:paraId="2DC35F5E" w14:textId="3B2E559E" w:rsidR="00DC0497" w:rsidRDefault="00DC0497" w:rsidP="00983DBF">
            <w:pPr>
              <w:rPr>
                <w:sz w:val="18"/>
                <w:szCs w:val="18"/>
              </w:rPr>
            </w:pPr>
          </w:p>
          <w:p w14:paraId="7B975846" w14:textId="18DF3E79" w:rsidR="00DC0497" w:rsidRDefault="00DC0497" w:rsidP="00983DBF">
            <w:pPr>
              <w:rPr>
                <w:sz w:val="18"/>
                <w:szCs w:val="18"/>
              </w:rPr>
            </w:pPr>
            <w:r>
              <w:rPr>
                <w:sz w:val="18"/>
                <w:szCs w:val="18"/>
              </w:rPr>
              <w:t>Is there management and oversight of Programme approvals?</w:t>
            </w:r>
          </w:p>
          <w:p w14:paraId="35EF753B" w14:textId="3E712A68" w:rsidR="00DC0497" w:rsidRDefault="00DC0497" w:rsidP="00983DBF">
            <w:pPr>
              <w:rPr>
                <w:sz w:val="18"/>
                <w:szCs w:val="18"/>
              </w:rPr>
            </w:pPr>
          </w:p>
          <w:p w14:paraId="23781D70" w14:textId="0E4B8509" w:rsidR="00DC0497" w:rsidRDefault="00DC0497" w:rsidP="00DC0497">
            <w:pPr>
              <w:rPr>
                <w:sz w:val="18"/>
                <w:szCs w:val="18"/>
              </w:rPr>
            </w:pPr>
            <w:r>
              <w:rPr>
                <w:sz w:val="18"/>
                <w:szCs w:val="18"/>
              </w:rPr>
              <w:t>Is there management and oversight of Programme Validation?</w:t>
            </w:r>
          </w:p>
          <w:p w14:paraId="023B682A" w14:textId="3C17C815" w:rsidR="00DC0497" w:rsidRDefault="00DC0497" w:rsidP="00DC0497">
            <w:pPr>
              <w:rPr>
                <w:sz w:val="18"/>
                <w:szCs w:val="18"/>
              </w:rPr>
            </w:pPr>
          </w:p>
          <w:p w14:paraId="7763A9A4" w14:textId="5584116B" w:rsidR="00DC0497" w:rsidRDefault="00DC0497" w:rsidP="00DC0497">
            <w:pPr>
              <w:rPr>
                <w:sz w:val="18"/>
                <w:szCs w:val="18"/>
              </w:rPr>
            </w:pPr>
            <w:r>
              <w:rPr>
                <w:sz w:val="18"/>
                <w:szCs w:val="18"/>
              </w:rPr>
              <w:t>Is there a process for disseminating information in relation to policies</w:t>
            </w:r>
            <w:r w:rsidR="001F1AA7">
              <w:rPr>
                <w:sz w:val="18"/>
                <w:szCs w:val="18"/>
              </w:rPr>
              <w:t>, procedures and training that related to Quality Assurance of Provision- Awareness of these?</w:t>
            </w:r>
          </w:p>
          <w:p w14:paraId="1674A6AF" w14:textId="77777777" w:rsidR="00DC0497" w:rsidRDefault="00DC0497" w:rsidP="00983DBF">
            <w:pPr>
              <w:rPr>
                <w:sz w:val="18"/>
                <w:szCs w:val="18"/>
              </w:rPr>
            </w:pPr>
          </w:p>
          <w:p w14:paraId="53C6070F" w14:textId="77777777" w:rsidR="006115BD" w:rsidRDefault="006115BD" w:rsidP="00983DBF">
            <w:pPr>
              <w:rPr>
                <w:sz w:val="18"/>
                <w:szCs w:val="18"/>
              </w:rPr>
            </w:pPr>
          </w:p>
          <w:p w14:paraId="2D812C03" w14:textId="5FA7FD02" w:rsidR="006115BD" w:rsidRPr="006121B8" w:rsidRDefault="006115BD" w:rsidP="00983DBF">
            <w:pPr>
              <w:rPr>
                <w:sz w:val="18"/>
                <w:szCs w:val="18"/>
              </w:rPr>
            </w:pPr>
          </w:p>
        </w:tc>
      </w:tr>
    </w:tbl>
    <w:p w14:paraId="4CC48C70" w14:textId="5ED9BC28" w:rsidR="00A83E83" w:rsidRPr="00A83E83" w:rsidRDefault="00A83E83" w:rsidP="00A83E83">
      <w:pPr>
        <w:tabs>
          <w:tab w:val="left" w:pos="2280"/>
        </w:tabs>
        <w:spacing w:after="0" w:line="274" w:lineRule="auto"/>
        <w:ind w:right="1026"/>
        <w:rPr>
          <w:rFonts w:eastAsia="Arial" w:cstheme="minorHAnsi"/>
        </w:rPr>
      </w:pPr>
    </w:p>
    <w:p w14:paraId="6CFB9321" w14:textId="37557EE5" w:rsidR="007D3FDA" w:rsidRDefault="00A83E83">
      <w:r>
        <w:rPr>
          <w:b/>
          <w:bCs/>
          <w:noProof/>
          <w:sz w:val="32"/>
          <w:szCs w:val="32"/>
          <w:lang w:eastAsia="en-IE"/>
        </w:rPr>
        <mc:AlternateContent>
          <mc:Choice Requires="wps">
            <w:drawing>
              <wp:anchor distT="0" distB="0" distL="114300" distR="114300" simplePos="0" relativeHeight="251658244" behindDoc="0" locked="0" layoutInCell="1" allowOverlap="1" wp14:anchorId="65F1FB4B" wp14:editId="45ACC836">
                <wp:simplePos x="0" y="0"/>
                <wp:positionH relativeFrom="column">
                  <wp:posOffset>0</wp:posOffset>
                </wp:positionH>
                <wp:positionV relativeFrom="paragraph">
                  <wp:posOffset>0</wp:posOffset>
                </wp:positionV>
                <wp:extent cx="13312588" cy="1882588"/>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13312588" cy="1882588"/>
                        </a:xfrm>
                        <a:prstGeom prst="rect">
                          <a:avLst/>
                        </a:prstGeom>
                        <a:solidFill>
                          <a:schemeClr val="lt1"/>
                        </a:solidFill>
                        <a:ln w="6350">
                          <a:solidFill>
                            <a:prstClr val="black"/>
                          </a:solidFill>
                        </a:ln>
                      </wps:spPr>
                      <wps:txbx>
                        <w:txbxContent>
                          <w:p w14:paraId="21E193C8" w14:textId="77777777" w:rsidR="0077484F" w:rsidRPr="00A83E83" w:rsidRDefault="0077484F" w:rsidP="00A83E83">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w:t>
                            </w:r>
                            <w:r w:rsidRPr="00A83E83">
                              <w:rPr>
                                <w:rFonts w:eastAsia="Arial" w:cstheme="minorHAnsi"/>
                              </w:rPr>
                              <w:t>An outline of what these are and why they have been adopted.</w:t>
                            </w:r>
                          </w:p>
                          <w:p w14:paraId="65EF1CA5" w14:textId="77777777" w:rsidR="0077484F" w:rsidRPr="00A83E83" w:rsidRDefault="0077484F" w:rsidP="00A83E83">
                            <w:pPr>
                              <w:spacing w:line="72" w:lineRule="exact"/>
                              <w:rPr>
                                <w:rFonts w:eastAsia="Arial" w:cstheme="minorHAnsi"/>
                                <w:b/>
                              </w:rPr>
                            </w:pPr>
                          </w:p>
                          <w:p w14:paraId="5B94D499" w14:textId="77F6E7A2"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A83E83">
                              <w:rPr>
                                <w:rFonts w:eastAsia="Arial" w:cstheme="minorHAnsi"/>
                              </w:rPr>
                              <w:t>An evaluation of whether the components described are being implemented fully and consistently (including reference to examples to illustrate this).</w:t>
                            </w:r>
                            <w:r>
                              <w:rPr>
                                <w:rFonts w:eastAsia="Arial" w:cstheme="minorHAnsi"/>
                              </w:rPr>
                              <w:t xml:space="preserve"> </w:t>
                            </w:r>
                            <w:r w:rsidRPr="00A83E83">
                              <w:rPr>
                                <w:rFonts w:eastAsia="Arial" w:cstheme="minorHAnsi"/>
                              </w:rPr>
                              <w:t>An evaluation of how effective (or otherwise) the ETB considers these arrangements to be (including reference to data/examples to illustrate this).</w:t>
                            </w:r>
                          </w:p>
                          <w:p w14:paraId="77ACDA41" w14:textId="77777777" w:rsidR="0077484F" w:rsidRPr="00A83E83" w:rsidRDefault="0077484F" w:rsidP="00A83E83">
                            <w:pPr>
                              <w:spacing w:line="36" w:lineRule="exact"/>
                              <w:rPr>
                                <w:rFonts w:eastAsia="Arial" w:cstheme="minorHAnsi"/>
                              </w:rPr>
                            </w:pPr>
                          </w:p>
                          <w:p w14:paraId="0A1E0E7C" w14:textId="7ABCFB22"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3E1E5B3A" w14:textId="77777777" w:rsidR="0077484F" w:rsidRPr="00A83E83" w:rsidRDefault="0077484F" w:rsidP="00A83E8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1FB4B" id="Text Box 5" o:spid="_x0000_s1030" type="#_x0000_t202" style="position:absolute;margin-left:0;margin-top:0;width:1048.25pt;height:148.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ZDTQIAAKoEAAAOAAAAZHJzL2Uyb0RvYy54bWysVEuP2jAQvlfqf7B8LyE8tmxEWFFWVJXQ&#10;7kpQ7dk4DrHqeFzbkNBf37EDLGx7qnpx5uVvPN/MZPrQ1oochHUSdE7TXp8SoTkUUu9y+n2z/DSh&#10;xHmmC6ZAi5wehaMPs48fpo3JxAAqUIWwBEG0yxqT08p7kyWJ45WomeuBERqdJdiaeVTtLiksaxC9&#10;Vsmg379LGrCFscCFc2h97Jx0FvHLUnD/XJZOeKJyim/z8bTx3IYzmU1ZtrPMVJKfnsH+4RU1kxqT&#10;XqAemWdkb+UfULXkFhyUvsehTqAsJRexBqwm7b+rZl0xI2ItSI4zF5rc/4PlT4cXS2SR0zElmtXY&#10;oo1oPfkCLRkHdhrjMgxaGwzzLZqxy2e7Q2Moui1tHb5YDkE/8ny8cBvAeLg0HKaD8QTHgaMznUyi&#10;ggmSt/vGOv9VQE2CkFOL3YukssPK+S70HBLSOVCyWEqlohImRiyUJQeGvVY+vhLBb6KUJk1O74bj&#10;fgS+8QXoy/2tYvxHqPMWATWl0RhY6aoPkm+3beRwdGZmC8URCbPQDZwzfCkRfsWcf2EWJww5wq3x&#10;z3iUCvBNcJIoqcD++ps9xGPj0UtJgxObU/dzz6ygRH3TOBL36WgURjwqo/HnASr22rO99uh9vQAk&#10;KsX9NDyKId6rs1haqF9xueYhK7qY5pg7p/4sLny3R7icXMznMQiH2jC/0mvDA3RoTKB1074ya05t&#10;9TgST3CebZa9624XG25qmO89lDK2PvDcsXqiHxcidue0vGHjrvUY9faLmf0GAAD//wMAUEsDBBQA&#10;BgAIAAAAIQC48soO2AAAAAYBAAAPAAAAZHJzL2Rvd25yZXYueG1sTI9BT8MwDIXvSPyHyEjcWMok&#10;pq40nQANLpwYiHPWeElE41RJ1pV/j8cFLtaznvX8vXYzh0FMmLKPpOB2UYFA6qPxZBV8vD/f1CBy&#10;0WT0EAkVfGOGTXd50erGxBO94bQrVnAI5UYrcKWMjZS5dxh0XsQRib1DTEEXXpOVJukTh4dBLqtq&#10;JYP2xB+cHvHJYf+1OwYF20e7tn2tk9vWxvtp/jy82helrq/mh3sQBefydwxnfEaHjpn28Ugmi0EB&#10;Fym/k71ltV7dgdizOgvZtfI/fvcDAAD//wMAUEsBAi0AFAAGAAgAAAAhALaDOJL+AAAA4QEAABMA&#10;AAAAAAAAAAAAAAAAAAAAAFtDb250ZW50X1R5cGVzXS54bWxQSwECLQAUAAYACAAAACEAOP0h/9YA&#10;AACUAQAACwAAAAAAAAAAAAAAAAAvAQAAX3JlbHMvLnJlbHNQSwECLQAUAAYACAAAACEAkjE2Q00C&#10;AACqBAAADgAAAAAAAAAAAAAAAAAuAgAAZHJzL2Uyb0RvYy54bWxQSwECLQAUAAYACAAAACEAuPLK&#10;DtgAAAAGAQAADwAAAAAAAAAAAAAAAACnBAAAZHJzL2Rvd25yZXYueG1sUEsFBgAAAAAEAAQA8wAA&#10;AKwFAAAAAA==&#10;" fillcolor="white [3201]" strokeweight=".5pt">
                <v:textbox>
                  <w:txbxContent>
                    <w:p w14:paraId="21E193C8" w14:textId="77777777" w:rsidR="0077484F" w:rsidRPr="00A83E83" w:rsidRDefault="0077484F" w:rsidP="00A83E83">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w:t>
                      </w:r>
                      <w:r w:rsidRPr="00A83E83">
                        <w:rPr>
                          <w:rFonts w:eastAsia="Arial" w:cstheme="minorHAnsi"/>
                        </w:rPr>
                        <w:t>An outline of what these are and why they have been adopted.</w:t>
                      </w:r>
                    </w:p>
                    <w:p w14:paraId="65EF1CA5" w14:textId="77777777" w:rsidR="0077484F" w:rsidRPr="00A83E83" w:rsidRDefault="0077484F" w:rsidP="00A83E83">
                      <w:pPr>
                        <w:spacing w:line="72" w:lineRule="exact"/>
                        <w:rPr>
                          <w:rFonts w:eastAsia="Arial" w:cstheme="minorHAnsi"/>
                          <w:b/>
                        </w:rPr>
                      </w:pPr>
                    </w:p>
                    <w:p w14:paraId="5B94D499" w14:textId="77F6E7A2"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A83E83">
                        <w:rPr>
                          <w:rFonts w:eastAsia="Arial" w:cstheme="minorHAnsi"/>
                        </w:rPr>
                        <w:t>An evaluation of whether the components described are being implemented fully and consistently (including reference to examples to illustrate this).</w:t>
                      </w:r>
                      <w:r>
                        <w:rPr>
                          <w:rFonts w:eastAsia="Arial" w:cstheme="minorHAnsi"/>
                        </w:rPr>
                        <w:t xml:space="preserve"> </w:t>
                      </w:r>
                      <w:r w:rsidRPr="00A83E83">
                        <w:rPr>
                          <w:rFonts w:eastAsia="Arial" w:cstheme="minorHAnsi"/>
                        </w:rPr>
                        <w:t>An evaluation of how effective (or otherwise) the ETB considers these arrangements to be (including reference to data/examples to illustrate this).</w:t>
                      </w:r>
                    </w:p>
                    <w:p w14:paraId="77ACDA41" w14:textId="77777777" w:rsidR="0077484F" w:rsidRPr="00A83E83" w:rsidRDefault="0077484F" w:rsidP="00A83E83">
                      <w:pPr>
                        <w:spacing w:line="36" w:lineRule="exact"/>
                        <w:rPr>
                          <w:rFonts w:eastAsia="Arial" w:cstheme="minorHAnsi"/>
                        </w:rPr>
                      </w:pPr>
                    </w:p>
                    <w:p w14:paraId="0A1E0E7C" w14:textId="7ABCFB22" w:rsidR="0077484F" w:rsidRPr="00A83E83" w:rsidRDefault="0077484F" w:rsidP="00A83E83">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3E1E5B3A" w14:textId="77777777" w:rsidR="0077484F" w:rsidRPr="00A83E83" w:rsidRDefault="0077484F" w:rsidP="00A83E83">
                      <w:pPr>
                        <w:rPr>
                          <w:rFonts w:cstheme="minorHAnsi"/>
                        </w:rPr>
                      </w:pPr>
                    </w:p>
                  </w:txbxContent>
                </v:textbox>
              </v:shape>
            </w:pict>
          </mc:Fallback>
        </mc:AlternateContent>
      </w:r>
      <w:r w:rsidR="007D3FDA">
        <w:br w:type="page"/>
      </w:r>
    </w:p>
    <w:tbl>
      <w:tblPr>
        <w:tblStyle w:val="TableGrid"/>
        <w:tblW w:w="0" w:type="auto"/>
        <w:tblLook w:val="04A0" w:firstRow="1" w:lastRow="0" w:firstColumn="1" w:lastColumn="0" w:noHBand="0" w:noVBand="1"/>
      </w:tblPr>
      <w:tblGrid>
        <w:gridCol w:w="3613"/>
        <w:gridCol w:w="738"/>
        <w:gridCol w:w="1797"/>
        <w:gridCol w:w="1117"/>
        <w:gridCol w:w="2477"/>
        <w:gridCol w:w="2605"/>
        <w:gridCol w:w="2816"/>
        <w:gridCol w:w="2409"/>
        <w:gridCol w:w="3349"/>
      </w:tblGrid>
      <w:tr w:rsidR="00110D1C" w14:paraId="642C091C" w14:textId="77777777" w:rsidTr="00110D1C">
        <w:tc>
          <w:tcPr>
            <w:tcW w:w="3613" w:type="dxa"/>
            <w:shd w:val="clear" w:color="auto" w:fill="00CC99"/>
          </w:tcPr>
          <w:p w14:paraId="070B92FD" w14:textId="7C72B1BC" w:rsidR="00110D1C" w:rsidRDefault="00110D1C" w:rsidP="003B3C83">
            <w:pPr>
              <w:pStyle w:val="ListParagraph"/>
              <w:jc w:val="center"/>
            </w:pPr>
            <w:r>
              <w:rPr>
                <w:b/>
                <w:bCs/>
                <w:color w:val="FFFFFF" w:themeColor="background1"/>
                <w:sz w:val="32"/>
                <w:szCs w:val="32"/>
              </w:rPr>
              <w:lastRenderedPageBreak/>
              <w:t>2</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(B</w:t>
            </w:r>
            <w:r w:rsidRPr="00191D0A">
              <w:rPr>
                <w:b/>
                <w:bCs/>
                <w:color w:val="FFFFFF" w:themeColor="background1"/>
                <w:sz w:val="32"/>
                <w:szCs w:val="32"/>
              </w:rPr>
              <w:t>)</w:t>
            </w:r>
          </w:p>
        </w:tc>
        <w:tc>
          <w:tcPr>
            <w:tcW w:w="2535" w:type="dxa"/>
            <w:gridSpan w:val="2"/>
            <w:shd w:val="clear" w:color="auto" w:fill="00CC99"/>
          </w:tcPr>
          <w:p w14:paraId="0F587F52" w14:textId="77777777" w:rsidR="00110D1C" w:rsidRDefault="00110D1C" w:rsidP="003B3C83">
            <w:pPr>
              <w:pStyle w:val="ListParagraph"/>
              <w:jc w:val="center"/>
            </w:pPr>
          </w:p>
        </w:tc>
        <w:tc>
          <w:tcPr>
            <w:tcW w:w="14773" w:type="dxa"/>
            <w:gridSpan w:val="6"/>
            <w:shd w:val="clear" w:color="auto" w:fill="00CC99"/>
          </w:tcPr>
          <w:p w14:paraId="133144E0" w14:textId="377B46D1" w:rsidR="00110D1C" w:rsidRPr="005654CD" w:rsidRDefault="00110D1C" w:rsidP="003B3C83">
            <w:pPr>
              <w:pStyle w:val="ListParagraph"/>
              <w:jc w:val="center"/>
              <w:rPr>
                <w:b/>
                <w:bCs/>
                <w:color w:val="FFFFFF" w:themeColor="background1"/>
                <w:sz w:val="32"/>
                <w:szCs w:val="32"/>
              </w:rPr>
            </w:pPr>
            <w:r>
              <w:br w:type="page"/>
            </w:r>
            <w:r>
              <w:rPr>
                <w:b/>
                <w:bCs/>
                <w:color w:val="FFFFFF" w:themeColor="background1"/>
                <w:sz w:val="32"/>
                <w:szCs w:val="32"/>
              </w:rPr>
              <w:t>B</w:t>
            </w:r>
            <w:r w:rsidRPr="005654CD">
              <w:rPr>
                <w:b/>
                <w:bCs/>
                <w:color w:val="FFFFFF" w:themeColor="background1"/>
                <w:sz w:val="32"/>
                <w:szCs w:val="32"/>
              </w:rPr>
              <w:t xml:space="preserve">.  </w:t>
            </w:r>
            <w:r>
              <w:rPr>
                <w:b/>
                <w:bCs/>
                <w:color w:val="FFFFFF" w:themeColor="background1"/>
                <w:sz w:val="32"/>
                <w:szCs w:val="32"/>
              </w:rPr>
              <w:t>Structures and Terms of Reference For Governance and Management of Quality Assurance</w:t>
            </w:r>
          </w:p>
        </w:tc>
      </w:tr>
      <w:tr w:rsidR="00110D1C" w14:paraId="2FF0BDBF" w14:textId="77777777" w:rsidTr="00110D1C">
        <w:tc>
          <w:tcPr>
            <w:tcW w:w="4351" w:type="dxa"/>
            <w:gridSpan w:val="2"/>
            <w:shd w:val="clear" w:color="auto" w:fill="CC0099"/>
          </w:tcPr>
          <w:p w14:paraId="086658CF" w14:textId="77777777" w:rsidR="00110D1C" w:rsidRPr="00A967C4" w:rsidRDefault="00110D1C" w:rsidP="003B3C83">
            <w:pPr>
              <w:jc w:val="center"/>
              <w:rPr>
                <w:b/>
                <w:bCs/>
                <w:color w:val="FFFFFF" w:themeColor="background1"/>
                <w:sz w:val="32"/>
                <w:szCs w:val="32"/>
              </w:rPr>
            </w:pPr>
            <w:r w:rsidRPr="00A967C4">
              <w:rPr>
                <w:b/>
                <w:bCs/>
                <w:color w:val="FFFFFF" w:themeColor="background1"/>
                <w:sz w:val="32"/>
                <w:szCs w:val="32"/>
              </w:rPr>
              <w:t>Points We Want to Make</w:t>
            </w:r>
          </w:p>
        </w:tc>
        <w:tc>
          <w:tcPr>
            <w:tcW w:w="7996" w:type="dxa"/>
            <w:gridSpan w:val="4"/>
            <w:shd w:val="clear" w:color="auto" w:fill="CC0099"/>
          </w:tcPr>
          <w:p w14:paraId="5969A450" w14:textId="77777777" w:rsidR="00110D1C" w:rsidRPr="00A967C4" w:rsidRDefault="00110D1C" w:rsidP="003B3C83">
            <w:pPr>
              <w:jc w:val="center"/>
              <w:rPr>
                <w:b/>
                <w:bCs/>
                <w:color w:val="FFFFFF" w:themeColor="background1"/>
                <w:sz w:val="32"/>
                <w:szCs w:val="32"/>
              </w:rPr>
            </w:pPr>
            <w:r w:rsidRPr="00A967C4">
              <w:rPr>
                <w:b/>
                <w:bCs/>
                <w:color w:val="FFFFFF" w:themeColor="background1"/>
                <w:sz w:val="32"/>
                <w:szCs w:val="32"/>
              </w:rPr>
              <w:t>Evidence</w:t>
            </w:r>
          </w:p>
        </w:tc>
        <w:tc>
          <w:tcPr>
            <w:tcW w:w="2816" w:type="dxa"/>
            <w:shd w:val="clear" w:color="auto" w:fill="CC0099"/>
          </w:tcPr>
          <w:p w14:paraId="243EBA76" w14:textId="50768650" w:rsidR="00110D1C" w:rsidRDefault="00110D1C" w:rsidP="003B3C83">
            <w:pPr>
              <w:jc w:val="center"/>
              <w:rPr>
                <w:b/>
                <w:bCs/>
                <w:color w:val="FFFFFF" w:themeColor="background1"/>
                <w:sz w:val="32"/>
                <w:szCs w:val="32"/>
              </w:rPr>
            </w:pPr>
            <w:r>
              <w:rPr>
                <w:b/>
                <w:bCs/>
                <w:color w:val="FFFFFF" w:themeColor="background1"/>
                <w:sz w:val="32"/>
                <w:szCs w:val="32"/>
              </w:rPr>
              <w:t>Gaps</w:t>
            </w:r>
          </w:p>
        </w:tc>
        <w:tc>
          <w:tcPr>
            <w:tcW w:w="2409" w:type="dxa"/>
            <w:shd w:val="clear" w:color="auto" w:fill="CC0099"/>
          </w:tcPr>
          <w:p w14:paraId="3923D54B" w14:textId="2523DE1F" w:rsidR="00110D1C" w:rsidRPr="00A967C4" w:rsidRDefault="00110D1C" w:rsidP="003B3C83">
            <w:pPr>
              <w:jc w:val="center"/>
              <w:rPr>
                <w:b/>
                <w:bCs/>
                <w:color w:val="FFFFFF" w:themeColor="background1"/>
                <w:sz w:val="32"/>
                <w:szCs w:val="32"/>
              </w:rPr>
            </w:pPr>
            <w:r>
              <w:rPr>
                <w:b/>
                <w:bCs/>
                <w:color w:val="FFFFFF" w:themeColor="background1"/>
                <w:sz w:val="32"/>
                <w:szCs w:val="32"/>
              </w:rPr>
              <w:t>Resp.</w:t>
            </w:r>
          </w:p>
        </w:tc>
        <w:tc>
          <w:tcPr>
            <w:tcW w:w="3349" w:type="dxa"/>
            <w:shd w:val="clear" w:color="auto" w:fill="CC0099"/>
          </w:tcPr>
          <w:p w14:paraId="44D163DC" w14:textId="0984725B" w:rsidR="00110D1C" w:rsidRPr="00A967C4" w:rsidRDefault="00110D1C" w:rsidP="003B3C83">
            <w:pPr>
              <w:jc w:val="center"/>
              <w:rPr>
                <w:b/>
                <w:bCs/>
                <w:color w:val="FFFFFF" w:themeColor="background1"/>
                <w:sz w:val="32"/>
                <w:szCs w:val="32"/>
              </w:rPr>
            </w:pPr>
            <w:r w:rsidRPr="00A967C4">
              <w:rPr>
                <w:b/>
                <w:bCs/>
                <w:color w:val="FFFFFF" w:themeColor="background1"/>
                <w:sz w:val="32"/>
                <w:szCs w:val="32"/>
              </w:rPr>
              <w:t>Consultation Plan</w:t>
            </w:r>
          </w:p>
        </w:tc>
      </w:tr>
      <w:tr w:rsidR="00110D1C" w14:paraId="01D9BC96" w14:textId="77777777" w:rsidTr="00110D1C">
        <w:tc>
          <w:tcPr>
            <w:tcW w:w="4351" w:type="dxa"/>
            <w:gridSpan w:val="2"/>
            <w:shd w:val="clear" w:color="auto" w:fill="FFCCFF"/>
          </w:tcPr>
          <w:p w14:paraId="41AC2586" w14:textId="77777777" w:rsidR="00110D1C" w:rsidRPr="00A967C4" w:rsidRDefault="00110D1C" w:rsidP="003B3C83">
            <w:pPr>
              <w:rPr>
                <w:b/>
                <w:bCs/>
                <w:sz w:val="32"/>
                <w:szCs w:val="32"/>
              </w:rPr>
            </w:pPr>
          </w:p>
        </w:tc>
        <w:tc>
          <w:tcPr>
            <w:tcW w:w="2914" w:type="dxa"/>
            <w:gridSpan w:val="2"/>
            <w:shd w:val="clear" w:color="auto" w:fill="FFCCFF"/>
          </w:tcPr>
          <w:p w14:paraId="0428570E" w14:textId="77777777" w:rsidR="00110D1C" w:rsidRPr="00A967C4" w:rsidRDefault="00110D1C" w:rsidP="003B3C83">
            <w:pPr>
              <w:jc w:val="center"/>
              <w:rPr>
                <w:b/>
                <w:bCs/>
                <w:sz w:val="32"/>
                <w:szCs w:val="32"/>
              </w:rPr>
            </w:pPr>
            <w:r w:rsidRPr="00A967C4">
              <w:rPr>
                <w:b/>
                <w:bCs/>
                <w:sz w:val="32"/>
                <w:szCs w:val="32"/>
              </w:rPr>
              <w:t>Documentation</w:t>
            </w:r>
          </w:p>
        </w:tc>
        <w:tc>
          <w:tcPr>
            <w:tcW w:w="2477" w:type="dxa"/>
            <w:shd w:val="clear" w:color="auto" w:fill="FFCCFF"/>
          </w:tcPr>
          <w:p w14:paraId="1AA0719B" w14:textId="77777777" w:rsidR="00110D1C" w:rsidRPr="00A967C4" w:rsidRDefault="00110D1C" w:rsidP="003B3C83">
            <w:pPr>
              <w:jc w:val="center"/>
              <w:rPr>
                <w:b/>
                <w:bCs/>
                <w:sz w:val="32"/>
                <w:szCs w:val="32"/>
              </w:rPr>
            </w:pPr>
            <w:r w:rsidRPr="00A967C4">
              <w:rPr>
                <w:b/>
                <w:bCs/>
                <w:sz w:val="32"/>
                <w:szCs w:val="32"/>
              </w:rPr>
              <w:t>Data</w:t>
            </w:r>
          </w:p>
        </w:tc>
        <w:tc>
          <w:tcPr>
            <w:tcW w:w="2605" w:type="dxa"/>
            <w:shd w:val="clear" w:color="auto" w:fill="FFCCFF"/>
          </w:tcPr>
          <w:p w14:paraId="1832FFA8" w14:textId="77777777" w:rsidR="00110D1C" w:rsidRPr="00A967C4" w:rsidRDefault="00110D1C" w:rsidP="003B3C83">
            <w:pPr>
              <w:jc w:val="center"/>
              <w:rPr>
                <w:b/>
                <w:bCs/>
                <w:sz w:val="32"/>
                <w:szCs w:val="32"/>
              </w:rPr>
            </w:pPr>
            <w:r w:rsidRPr="00A967C4">
              <w:rPr>
                <w:b/>
                <w:bCs/>
                <w:sz w:val="32"/>
                <w:szCs w:val="32"/>
              </w:rPr>
              <w:t>Consultation</w:t>
            </w:r>
          </w:p>
        </w:tc>
        <w:tc>
          <w:tcPr>
            <w:tcW w:w="2816" w:type="dxa"/>
            <w:shd w:val="clear" w:color="auto" w:fill="FFCCFF"/>
          </w:tcPr>
          <w:p w14:paraId="6F8BFA0E" w14:textId="77777777" w:rsidR="00110D1C" w:rsidRPr="00A967C4" w:rsidRDefault="00110D1C" w:rsidP="003B3C83">
            <w:pPr>
              <w:rPr>
                <w:b/>
                <w:bCs/>
                <w:sz w:val="32"/>
                <w:szCs w:val="32"/>
              </w:rPr>
            </w:pPr>
          </w:p>
        </w:tc>
        <w:tc>
          <w:tcPr>
            <w:tcW w:w="2409" w:type="dxa"/>
            <w:shd w:val="clear" w:color="auto" w:fill="FFCCFF"/>
          </w:tcPr>
          <w:p w14:paraId="7409F2D3" w14:textId="390AD4A1" w:rsidR="00110D1C" w:rsidRPr="00A967C4" w:rsidRDefault="00110D1C" w:rsidP="003B3C83">
            <w:pPr>
              <w:rPr>
                <w:b/>
                <w:bCs/>
                <w:sz w:val="32"/>
                <w:szCs w:val="32"/>
              </w:rPr>
            </w:pPr>
          </w:p>
        </w:tc>
        <w:tc>
          <w:tcPr>
            <w:tcW w:w="3349" w:type="dxa"/>
            <w:shd w:val="clear" w:color="auto" w:fill="FFCCFF"/>
          </w:tcPr>
          <w:p w14:paraId="77869A48" w14:textId="3002BC98" w:rsidR="00110D1C" w:rsidRPr="00A967C4" w:rsidRDefault="00110D1C" w:rsidP="003B3C83">
            <w:pPr>
              <w:rPr>
                <w:b/>
                <w:bCs/>
                <w:sz w:val="32"/>
                <w:szCs w:val="32"/>
              </w:rPr>
            </w:pPr>
          </w:p>
        </w:tc>
      </w:tr>
      <w:tr w:rsidR="00110D1C" w14:paraId="657F01A0" w14:textId="77777777" w:rsidTr="00110D1C">
        <w:tc>
          <w:tcPr>
            <w:tcW w:w="4351" w:type="dxa"/>
            <w:gridSpan w:val="2"/>
          </w:tcPr>
          <w:p w14:paraId="192486DC" w14:textId="4C80EB2F" w:rsidR="00110D1C" w:rsidRPr="00DC6A71" w:rsidRDefault="00110D1C" w:rsidP="00B01EC0">
            <w:pPr>
              <w:rPr>
                <w:bCs/>
                <w:i/>
                <w:sz w:val="24"/>
                <w:szCs w:val="24"/>
              </w:rPr>
            </w:pPr>
            <w:r>
              <w:rPr>
                <w:b/>
                <w:bCs/>
                <w:sz w:val="24"/>
                <w:szCs w:val="24"/>
              </w:rPr>
              <w:t xml:space="preserve">2. G.M.Q.- (B1) </w:t>
            </w:r>
            <w:r w:rsidRPr="00DC6A71">
              <w:rPr>
                <w:bCs/>
                <w:i/>
                <w:sz w:val="24"/>
                <w:szCs w:val="24"/>
              </w:rPr>
              <w:t xml:space="preserve">WWETB </w:t>
            </w:r>
            <w:r>
              <w:rPr>
                <w:bCs/>
                <w:i/>
                <w:sz w:val="24"/>
                <w:szCs w:val="24"/>
              </w:rPr>
              <w:t>has in place a Quality Assurance Governance structure with appropriate representation and oversight.</w:t>
            </w:r>
          </w:p>
        </w:tc>
        <w:tc>
          <w:tcPr>
            <w:tcW w:w="2914" w:type="dxa"/>
            <w:gridSpan w:val="2"/>
          </w:tcPr>
          <w:p w14:paraId="7956ECF7" w14:textId="77777777" w:rsidR="00110D1C" w:rsidRDefault="00110D1C" w:rsidP="003B3C83">
            <w:pPr>
              <w:rPr>
                <w:bCs/>
                <w:sz w:val="24"/>
                <w:szCs w:val="24"/>
              </w:rPr>
            </w:pPr>
            <w:r w:rsidRPr="00DC6A71">
              <w:rPr>
                <w:bCs/>
                <w:sz w:val="24"/>
                <w:szCs w:val="24"/>
              </w:rPr>
              <w:t>Governa</w:t>
            </w:r>
            <w:r>
              <w:rPr>
                <w:bCs/>
                <w:sz w:val="24"/>
                <w:szCs w:val="24"/>
              </w:rPr>
              <w:t>nce Structure Terms of Reference</w:t>
            </w:r>
          </w:p>
          <w:p w14:paraId="4CC278CB" w14:textId="77777777" w:rsidR="00110D1C" w:rsidRDefault="00110D1C" w:rsidP="003B3C83">
            <w:pPr>
              <w:rPr>
                <w:bCs/>
                <w:sz w:val="24"/>
                <w:szCs w:val="24"/>
              </w:rPr>
            </w:pPr>
            <w:r>
              <w:rPr>
                <w:bCs/>
                <w:sz w:val="24"/>
                <w:szCs w:val="24"/>
              </w:rPr>
              <w:t>WWETB Official Website</w:t>
            </w:r>
          </w:p>
          <w:p w14:paraId="3B965C07" w14:textId="77777777" w:rsidR="00110D1C" w:rsidRDefault="00110D1C" w:rsidP="003B3C83">
            <w:pPr>
              <w:rPr>
                <w:bCs/>
                <w:sz w:val="24"/>
                <w:szCs w:val="24"/>
              </w:rPr>
            </w:pPr>
            <w:r>
              <w:rPr>
                <w:bCs/>
                <w:sz w:val="24"/>
                <w:szCs w:val="24"/>
              </w:rPr>
              <w:t xml:space="preserve">Self-evaluation reports </w:t>
            </w:r>
          </w:p>
          <w:p w14:paraId="29565A87" w14:textId="191ED1A5" w:rsidR="00110D1C" w:rsidRPr="00DC6A71" w:rsidRDefault="00110D1C" w:rsidP="003B3C83">
            <w:pPr>
              <w:rPr>
                <w:bCs/>
                <w:sz w:val="24"/>
                <w:szCs w:val="24"/>
              </w:rPr>
            </w:pPr>
            <w:r w:rsidRPr="00684BA5">
              <w:rPr>
                <w:bCs/>
                <w:sz w:val="24"/>
                <w:szCs w:val="24"/>
                <w:highlight w:val="yellow"/>
              </w:rPr>
              <w:t>Learner Representation Discussion Minutes</w:t>
            </w:r>
            <w:r>
              <w:rPr>
                <w:bCs/>
                <w:sz w:val="24"/>
                <w:szCs w:val="24"/>
              </w:rPr>
              <w:t xml:space="preserve">- </w:t>
            </w:r>
            <w:r w:rsidRPr="00684BA5">
              <w:rPr>
                <w:b/>
                <w:bCs/>
                <w:sz w:val="24"/>
                <w:szCs w:val="24"/>
              </w:rPr>
              <w:t>AOG</w:t>
            </w:r>
          </w:p>
        </w:tc>
        <w:tc>
          <w:tcPr>
            <w:tcW w:w="2477" w:type="dxa"/>
          </w:tcPr>
          <w:p w14:paraId="70DBA4C9" w14:textId="77777777" w:rsidR="00110D1C" w:rsidRPr="00DC6A71" w:rsidRDefault="00110D1C" w:rsidP="003B3C83">
            <w:pPr>
              <w:rPr>
                <w:bCs/>
                <w:sz w:val="24"/>
                <w:szCs w:val="24"/>
              </w:rPr>
            </w:pPr>
          </w:p>
        </w:tc>
        <w:tc>
          <w:tcPr>
            <w:tcW w:w="2605" w:type="dxa"/>
          </w:tcPr>
          <w:p w14:paraId="74174744" w14:textId="77777777" w:rsidR="00110D1C" w:rsidRDefault="00110D1C" w:rsidP="00DC6A71">
            <w:pPr>
              <w:rPr>
                <w:sz w:val="24"/>
                <w:szCs w:val="24"/>
                <w:lang w:val="en-US"/>
              </w:rPr>
            </w:pPr>
            <w:r>
              <w:rPr>
                <w:sz w:val="24"/>
                <w:szCs w:val="24"/>
                <w:lang w:val="en-US"/>
              </w:rPr>
              <w:t>-Programme Manager Focus Group</w:t>
            </w:r>
          </w:p>
          <w:p w14:paraId="354DB89E" w14:textId="77777777" w:rsidR="00110D1C" w:rsidRPr="00DC6A71" w:rsidRDefault="00110D1C" w:rsidP="003B3C83">
            <w:pPr>
              <w:rPr>
                <w:bCs/>
                <w:sz w:val="24"/>
                <w:szCs w:val="24"/>
              </w:rPr>
            </w:pPr>
          </w:p>
        </w:tc>
        <w:tc>
          <w:tcPr>
            <w:tcW w:w="2816" w:type="dxa"/>
          </w:tcPr>
          <w:p w14:paraId="4DE93322" w14:textId="77777777" w:rsidR="00110D1C" w:rsidRDefault="00110D1C" w:rsidP="003B3C83">
            <w:pPr>
              <w:rPr>
                <w:bCs/>
                <w:color w:val="FF0000"/>
                <w:sz w:val="24"/>
                <w:szCs w:val="24"/>
              </w:rPr>
            </w:pPr>
          </w:p>
        </w:tc>
        <w:tc>
          <w:tcPr>
            <w:tcW w:w="2409" w:type="dxa"/>
          </w:tcPr>
          <w:p w14:paraId="58D7123F" w14:textId="35DBD78E" w:rsidR="00110D1C" w:rsidRDefault="00110D1C" w:rsidP="003B3C83">
            <w:pPr>
              <w:rPr>
                <w:bCs/>
                <w:color w:val="FF0000"/>
                <w:sz w:val="24"/>
                <w:szCs w:val="24"/>
              </w:rPr>
            </w:pPr>
          </w:p>
        </w:tc>
        <w:tc>
          <w:tcPr>
            <w:tcW w:w="3349" w:type="dxa"/>
          </w:tcPr>
          <w:p w14:paraId="3B98B907" w14:textId="70E69460" w:rsidR="00110D1C" w:rsidRDefault="00110D1C" w:rsidP="003B3C83">
            <w:pPr>
              <w:rPr>
                <w:bCs/>
                <w:color w:val="FF0000"/>
                <w:sz w:val="24"/>
                <w:szCs w:val="24"/>
              </w:rPr>
            </w:pPr>
            <w:r>
              <w:rPr>
                <w:bCs/>
                <w:color w:val="FF0000"/>
                <w:sz w:val="24"/>
                <w:szCs w:val="24"/>
              </w:rPr>
              <w:t>Awareness Of QA Structurers and effectiveness and Learner Representation on same</w:t>
            </w:r>
          </w:p>
          <w:p w14:paraId="01B05A25" w14:textId="6D5D9E8F" w:rsidR="00110D1C" w:rsidRPr="00DC6A71" w:rsidRDefault="00110D1C" w:rsidP="003B3C83">
            <w:pPr>
              <w:rPr>
                <w:bCs/>
                <w:sz w:val="24"/>
                <w:szCs w:val="24"/>
              </w:rPr>
            </w:pPr>
            <w:r w:rsidRPr="00684BA5">
              <w:rPr>
                <w:bCs/>
                <w:color w:val="D9D9D9" w:themeColor="background1" w:themeShade="D9"/>
                <w:sz w:val="24"/>
                <w:szCs w:val="24"/>
              </w:rPr>
              <w:t>(representation may be an area of recommendation here- no external representation of learner representation on QA steering group)</w:t>
            </w:r>
          </w:p>
        </w:tc>
      </w:tr>
      <w:tr w:rsidR="00110D1C" w14:paraId="510707CA" w14:textId="77777777" w:rsidTr="00110D1C">
        <w:tc>
          <w:tcPr>
            <w:tcW w:w="4351" w:type="dxa"/>
            <w:gridSpan w:val="2"/>
          </w:tcPr>
          <w:p w14:paraId="546E3C34" w14:textId="2D75E42A" w:rsidR="00110D1C" w:rsidRPr="00DC6A71" w:rsidRDefault="00110D1C" w:rsidP="00B01EC0">
            <w:pPr>
              <w:rPr>
                <w:bCs/>
                <w:i/>
                <w:sz w:val="24"/>
                <w:szCs w:val="24"/>
              </w:rPr>
            </w:pPr>
            <w:r>
              <w:rPr>
                <w:b/>
                <w:bCs/>
                <w:sz w:val="24"/>
                <w:szCs w:val="24"/>
              </w:rPr>
              <w:t xml:space="preserve">2. G.M.Q.- (B2) </w:t>
            </w:r>
            <w:r>
              <w:rPr>
                <w:bCs/>
                <w:i/>
                <w:sz w:val="24"/>
                <w:szCs w:val="24"/>
              </w:rPr>
              <w:t>The QA Governance structure is effective, transparent and fit for purpose</w:t>
            </w:r>
          </w:p>
        </w:tc>
        <w:tc>
          <w:tcPr>
            <w:tcW w:w="2914" w:type="dxa"/>
            <w:gridSpan w:val="2"/>
          </w:tcPr>
          <w:p w14:paraId="5FD2F6C0" w14:textId="77777777" w:rsidR="00110D1C" w:rsidRDefault="00110D1C" w:rsidP="003B3C83">
            <w:pPr>
              <w:rPr>
                <w:bCs/>
                <w:sz w:val="24"/>
                <w:szCs w:val="24"/>
              </w:rPr>
            </w:pPr>
            <w:r>
              <w:rPr>
                <w:bCs/>
                <w:sz w:val="24"/>
                <w:szCs w:val="24"/>
              </w:rPr>
              <w:t>QA Steering group minutes and meeting agendas.</w:t>
            </w:r>
          </w:p>
          <w:p w14:paraId="5FA0FEB3" w14:textId="77777777" w:rsidR="00110D1C" w:rsidRDefault="00110D1C" w:rsidP="003B3C83">
            <w:pPr>
              <w:rPr>
                <w:bCs/>
                <w:sz w:val="24"/>
                <w:szCs w:val="24"/>
              </w:rPr>
            </w:pPr>
            <w:r>
              <w:rPr>
                <w:bCs/>
                <w:sz w:val="24"/>
                <w:szCs w:val="24"/>
              </w:rPr>
              <w:t>FET Management Team minutes and agendas</w:t>
            </w:r>
          </w:p>
          <w:p w14:paraId="24088902" w14:textId="3090188F" w:rsidR="00110D1C" w:rsidRPr="00DC6A71" w:rsidRDefault="00110D1C" w:rsidP="003B3C83">
            <w:pPr>
              <w:rPr>
                <w:bCs/>
                <w:sz w:val="24"/>
                <w:szCs w:val="24"/>
              </w:rPr>
            </w:pPr>
          </w:p>
        </w:tc>
        <w:tc>
          <w:tcPr>
            <w:tcW w:w="2477" w:type="dxa"/>
          </w:tcPr>
          <w:p w14:paraId="767CDDB3" w14:textId="77777777" w:rsidR="00110D1C" w:rsidRPr="00DC6A71" w:rsidRDefault="00110D1C" w:rsidP="003B3C83">
            <w:pPr>
              <w:rPr>
                <w:bCs/>
                <w:sz w:val="24"/>
                <w:szCs w:val="24"/>
              </w:rPr>
            </w:pPr>
          </w:p>
        </w:tc>
        <w:tc>
          <w:tcPr>
            <w:tcW w:w="2605" w:type="dxa"/>
          </w:tcPr>
          <w:p w14:paraId="3E20E83D" w14:textId="64EDF636" w:rsidR="00110D1C" w:rsidRDefault="00110D1C" w:rsidP="00DC6A71">
            <w:pPr>
              <w:rPr>
                <w:sz w:val="24"/>
                <w:szCs w:val="24"/>
                <w:lang w:val="en-US"/>
              </w:rPr>
            </w:pPr>
            <w:r>
              <w:rPr>
                <w:sz w:val="24"/>
                <w:szCs w:val="24"/>
                <w:lang w:val="en-US"/>
              </w:rPr>
              <w:t>-Programme Coordinator and FET Manager Survey Group</w:t>
            </w:r>
          </w:p>
          <w:p w14:paraId="059F80BA" w14:textId="77777777" w:rsidR="00110D1C" w:rsidRDefault="00110D1C" w:rsidP="00DC6A71">
            <w:pPr>
              <w:rPr>
                <w:sz w:val="24"/>
                <w:szCs w:val="24"/>
                <w:lang w:val="en-US"/>
              </w:rPr>
            </w:pPr>
          </w:p>
          <w:p w14:paraId="2F522346" w14:textId="77777777" w:rsidR="00110D1C" w:rsidRPr="00DC6A71" w:rsidRDefault="00110D1C" w:rsidP="003B3C83">
            <w:pPr>
              <w:rPr>
                <w:bCs/>
                <w:sz w:val="24"/>
                <w:szCs w:val="24"/>
              </w:rPr>
            </w:pPr>
          </w:p>
        </w:tc>
        <w:tc>
          <w:tcPr>
            <w:tcW w:w="2816" w:type="dxa"/>
          </w:tcPr>
          <w:p w14:paraId="59462CEE" w14:textId="77777777" w:rsidR="00110D1C" w:rsidRPr="00DC6A71" w:rsidRDefault="00110D1C" w:rsidP="003B3C83">
            <w:pPr>
              <w:rPr>
                <w:bCs/>
                <w:sz w:val="24"/>
                <w:szCs w:val="24"/>
              </w:rPr>
            </w:pPr>
          </w:p>
        </w:tc>
        <w:tc>
          <w:tcPr>
            <w:tcW w:w="2409" w:type="dxa"/>
          </w:tcPr>
          <w:p w14:paraId="55D6B1A6" w14:textId="63D0B896" w:rsidR="00110D1C" w:rsidRPr="00DC6A71" w:rsidRDefault="00110D1C" w:rsidP="003B3C83">
            <w:pPr>
              <w:rPr>
                <w:bCs/>
                <w:sz w:val="24"/>
                <w:szCs w:val="24"/>
              </w:rPr>
            </w:pPr>
          </w:p>
        </w:tc>
        <w:tc>
          <w:tcPr>
            <w:tcW w:w="3349" w:type="dxa"/>
          </w:tcPr>
          <w:p w14:paraId="7D200905" w14:textId="27CBF084" w:rsidR="00110D1C" w:rsidRPr="00DC6A71" w:rsidRDefault="00110D1C" w:rsidP="003B3C83">
            <w:pPr>
              <w:rPr>
                <w:bCs/>
                <w:sz w:val="24"/>
                <w:szCs w:val="24"/>
              </w:rPr>
            </w:pPr>
          </w:p>
        </w:tc>
      </w:tr>
      <w:tr w:rsidR="00110D1C" w14:paraId="67A574D2" w14:textId="77777777" w:rsidTr="00110D1C">
        <w:tc>
          <w:tcPr>
            <w:tcW w:w="4351" w:type="dxa"/>
            <w:gridSpan w:val="2"/>
          </w:tcPr>
          <w:p w14:paraId="5620702C" w14:textId="264229C4" w:rsidR="00110D1C" w:rsidRPr="00DC6A71" w:rsidRDefault="00110D1C" w:rsidP="008C2214">
            <w:pPr>
              <w:rPr>
                <w:bCs/>
                <w:i/>
                <w:sz w:val="24"/>
                <w:szCs w:val="24"/>
              </w:rPr>
            </w:pPr>
            <w:r>
              <w:rPr>
                <w:b/>
                <w:bCs/>
                <w:sz w:val="24"/>
                <w:szCs w:val="24"/>
              </w:rPr>
              <w:t xml:space="preserve">2. G.M.Q.- (B3) </w:t>
            </w:r>
            <w:r w:rsidRPr="00B509B6">
              <w:rPr>
                <w:bCs/>
                <w:i/>
                <w:color w:val="BFBFBF" w:themeColor="background1" w:themeShade="BF"/>
                <w:sz w:val="24"/>
                <w:szCs w:val="24"/>
              </w:rPr>
              <w:t xml:space="preserve"> </w:t>
            </w:r>
            <w:r w:rsidRPr="00B509B6">
              <w:rPr>
                <w:bCs/>
                <w:i/>
                <w:sz w:val="24"/>
                <w:szCs w:val="24"/>
              </w:rPr>
              <w:t>(The understanding of Quality assurance responsibility and accountability is understood from CE and right through the organisation.</w:t>
            </w:r>
          </w:p>
        </w:tc>
        <w:tc>
          <w:tcPr>
            <w:tcW w:w="2914" w:type="dxa"/>
            <w:gridSpan w:val="2"/>
          </w:tcPr>
          <w:p w14:paraId="1B144BE8" w14:textId="77777777" w:rsidR="00110D1C" w:rsidRDefault="00110D1C" w:rsidP="003B3C83">
            <w:pPr>
              <w:rPr>
                <w:bCs/>
                <w:sz w:val="24"/>
                <w:szCs w:val="24"/>
              </w:rPr>
            </w:pPr>
            <w:r>
              <w:rPr>
                <w:bCs/>
                <w:sz w:val="24"/>
                <w:szCs w:val="24"/>
              </w:rPr>
              <w:t>Terms of reference for QA Groups</w:t>
            </w:r>
          </w:p>
          <w:p w14:paraId="357C3275" w14:textId="3CCC3DC5" w:rsidR="00110D1C" w:rsidRPr="00DC6A71" w:rsidRDefault="00110D1C" w:rsidP="004D333A">
            <w:pPr>
              <w:rPr>
                <w:bCs/>
                <w:sz w:val="24"/>
                <w:szCs w:val="24"/>
              </w:rPr>
            </w:pPr>
            <w:r>
              <w:rPr>
                <w:bCs/>
                <w:sz w:val="24"/>
                <w:szCs w:val="24"/>
              </w:rPr>
              <w:t>Proof of FET Management Team Oversight (minutes of FET Mgt. meetings)</w:t>
            </w:r>
          </w:p>
        </w:tc>
        <w:tc>
          <w:tcPr>
            <w:tcW w:w="2477" w:type="dxa"/>
          </w:tcPr>
          <w:p w14:paraId="78A8909C" w14:textId="77777777" w:rsidR="00110D1C" w:rsidRPr="00DC6A71" w:rsidRDefault="00110D1C" w:rsidP="003B3C83">
            <w:pPr>
              <w:rPr>
                <w:bCs/>
                <w:sz w:val="24"/>
                <w:szCs w:val="24"/>
              </w:rPr>
            </w:pPr>
          </w:p>
        </w:tc>
        <w:tc>
          <w:tcPr>
            <w:tcW w:w="2605" w:type="dxa"/>
          </w:tcPr>
          <w:p w14:paraId="7C2E84C9" w14:textId="519F21E5" w:rsidR="00110D1C" w:rsidRDefault="00110D1C" w:rsidP="005C2A60">
            <w:pPr>
              <w:rPr>
                <w:sz w:val="24"/>
                <w:szCs w:val="24"/>
                <w:lang w:val="en-US"/>
              </w:rPr>
            </w:pPr>
            <w:r>
              <w:rPr>
                <w:sz w:val="24"/>
                <w:szCs w:val="24"/>
                <w:lang w:val="en-US"/>
              </w:rPr>
              <w:t>-Programme Manager Focus Group</w:t>
            </w:r>
          </w:p>
          <w:p w14:paraId="60E427B1" w14:textId="10D480B2" w:rsidR="00110D1C" w:rsidRDefault="00110D1C" w:rsidP="005C2A60">
            <w:pPr>
              <w:rPr>
                <w:sz w:val="24"/>
                <w:szCs w:val="24"/>
                <w:lang w:val="en-US"/>
              </w:rPr>
            </w:pPr>
            <w:r>
              <w:rPr>
                <w:sz w:val="24"/>
                <w:szCs w:val="24"/>
                <w:lang w:val="en-US"/>
              </w:rPr>
              <w:t>Practitioner Focus Group</w:t>
            </w:r>
          </w:p>
          <w:p w14:paraId="4359E768" w14:textId="7BAFFD64" w:rsidR="00110D1C" w:rsidRDefault="00110D1C" w:rsidP="005C2A60">
            <w:pPr>
              <w:rPr>
                <w:sz w:val="24"/>
                <w:szCs w:val="24"/>
                <w:lang w:val="en-US"/>
              </w:rPr>
            </w:pPr>
            <w:r>
              <w:rPr>
                <w:sz w:val="24"/>
                <w:szCs w:val="24"/>
                <w:lang w:val="en-US"/>
              </w:rPr>
              <w:t>Administrative Focus Groups</w:t>
            </w:r>
          </w:p>
          <w:p w14:paraId="75C0B644" w14:textId="77777777" w:rsidR="00110D1C" w:rsidRPr="00DC6A71" w:rsidRDefault="00110D1C" w:rsidP="003B3C83">
            <w:pPr>
              <w:rPr>
                <w:bCs/>
                <w:sz w:val="24"/>
                <w:szCs w:val="24"/>
              </w:rPr>
            </w:pPr>
          </w:p>
        </w:tc>
        <w:tc>
          <w:tcPr>
            <w:tcW w:w="2816" w:type="dxa"/>
          </w:tcPr>
          <w:p w14:paraId="6B4401F0" w14:textId="77777777" w:rsidR="00110D1C" w:rsidRPr="00DC6A71" w:rsidRDefault="00110D1C" w:rsidP="003B3C83">
            <w:pPr>
              <w:rPr>
                <w:bCs/>
                <w:sz w:val="24"/>
                <w:szCs w:val="24"/>
              </w:rPr>
            </w:pPr>
          </w:p>
        </w:tc>
        <w:tc>
          <w:tcPr>
            <w:tcW w:w="2409" w:type="dxa"/>
          </w:tcPr>
          <w:p w14:paraId="5C0DE5D3" w14:textId="74974BCE" w:rsidR="00110D1C" w:rsidRPr="00DC6A71" w:rsidRDefault="00110D1C" w:rsidP="003B3C83">
            <w:pPr>
              <w:rPr>
                <w:bCs/>
                <w:sz w:val="24"/>
                <w:szCs w:val="24"/>
              </w:rPr>
            </w:pPr>
          </w:p>
        </w:tc>
        <w:tc>
          <w:tcPr>
            <w:tcW w:w="3349" w:type="dxa"/>
          </w:tcPr>
          <w:p w14:paraId="7D1D49CF" w14:textId="4E88400C" w:rsidR="00110D1C" w:rsidRPr="00DC6A71" w:rsidRDefault="00110D1C" w:rsidP="003B3C83">
            <w:pPr>
              <w:rPr>
                <w:bCs/>
                <w:sz w:val="24"/>
                <w:szCs w:val="24"/>
              </w:rPr>
            </w:pPr>
          </w:p>
        </w:tc>
      </w:tr>
      <w:tr w:rsidR="00110D1C" w14:paraId="180252BB" w14:textId="77777777" w:rsidTr="00110D1C">
        <w:tc>
          <w:tcPr>
            <w:tcW w:w="4351" w:type="dxa"/>
            <w:gridSpan w:val="2"/>
          </w:tcPr>
          <w:p w14:paraId="517F8869" w14:textId="752FD893" w:rsidR="00110D1C" w:rsidRPr="00DC6A71" w:rsidRDefault="00110D1C" w:rsidP="004D333A">
            <w:pPr>
              <w:rPr>
                <w:bCs/>
                <w:i/>
                <w:sz w:val="24"/>
                <w:szCs w:val="24"/>
              </w:rPr>
            </w:pPr>
            <w:r>
              <w:rPr>
                <w:b/>
                <w:bCs/>
                <w:sz w:val="24"/>
                <w:szCs w:val="24"/>
              </w:rPr>
              <w:t xml:space="preserve">2. G.M.Q.- (B4) </w:t>
            </w:r>
            <w:r>
              <w:rPr>
                <w:bCs/>
                <w:i/>
                <w:sz w:val="24"/>
                <w:szCs w:val="24"/>
              </w:rPr>
              <w:t>There is appropriate separation of QA Oversight group functions. E.g. Programme approvals input and oversight, QA procedure approval input and oversight, etc.</w:t>
            </w:r>
          </w:p>
        </w:tc>
        <w:tc>
          <w:tcPr>
            <w:tcW w:w="2914" w:type="dxa"/>
            <w:gridSpan w:val="2"/>
          </w:tcPr>
          <w:p w14:paraId="36E93B3D" w14:textId="77777777" w:rsidR="00110D1C" w:rsidRDefault="00110D1C" w:rsidP="004D333A">
            <w:pPr>
              <w:rPr>
                <w:bCs/>
                <w:sz w:val="24"/>
                <w:szCs w:val="24"/>
              </w:rPr>
            </w:pPr>
            <w:r>
              <w:rPr>
                <w:bCs/>
                <w:sz w:val="24"/>
                <w:szCs w:val="24"/>
              </w:rPr>
              <w:t>Terms of reference for QA Groups</w:t>
            </w:r>
          </w:p>
          <w:p w14:paraId="76FAAD95" w14:textId="77777777" w:rsidR="00110D1C" w:rsidRDefault="00110D1C" w:rsidP="003B3C83">
            <w:pPr>
              <w:rPr>
                <w:bCs/>
                <w:sz w:val="24"/>
                <w:szCs w:val="24"/>
              </w:rPr>
            </w:pPr>
            <w:r>
              <w:rPr>
                <w:bCs/>
                <w:sz w:val="24"/>
                <w:szCs w:val="24"/>
              </w:rPr>
              <w:t>Self-Evaluation Report</w:t>
            </w:r>
          </w:p>
          <w:p w14:paraId="24A1021B" w14:textId="4693A068" w:rsidR="00110D1C" w:rsidRPr="00DC6A71" w:rsidRDefault="00110D1C" w:rsidP="003B3C83">
            <w:pPr>
              <w:rPr>
                <w:bCs/>
                <w:sz w:val="24"/>
                <w:szCs w:val="24"/>
              </w:rPr>
            </w:pPr>
            <w:r>
              <w:rPr>
                <w:bCs/>
                <w:sz w:val="24"/>
                <w:szCs w:val="24"/>
              </w:rPr>
              <w:t>Trish O’Brien Report</w:t>
            </w:r>
          </w:p>
        </w:tc>
        <w:tc>
          <w:tcPr>
            <w:tcW w:w="2477" w:type="dxa"/>
            <w:shd w:val="clear" w:color="auto" w:fill="F2F2F2" w:themeFill="background1" w:themeFillShade="F2"/>
          </w:tcPr>
          <w:p w14:paraId="4FDA971B" w14:textId="77777777" w:rsidR="00110D1C" w:rsidRPr="00DC6A71" w:rsidRDefault="00110D1C" w:rsidP="003B3C83">
            <w:pPr>
              <w:rPr>
                <w:bCs/>
                <w:sz w:val="24"/>
                <w:szCs w:val="24"/>
              </w:rPr>
            </w:pPr>
          </w:p>
        </w:tc>
        <w:tc>
          <w:tcPr>
            <w:tcW w:w="2605" w:type="dxa"/>
            <w:shd w:val="clear" w:color="auto" w:fill="FFFFFF" w:themeFill="background1"/>
          </w:tcPr>
          <w:p w14:paraId="55E99CBC" w14:textId="77777777" w:rsidR="00110D1C" w:rsidRDefault="00110D1C" w:rsidP="00B46D34">
            <w:pPr>
              <w:rPr>
                <w:sz w:val="24"/>
                <w:szCs w:val="24"/>
                <w:lang w:val="en-US"/>
              </w:rPr>
            </w:pPr>
            <w:r>
              <w:rPr>
                <w:sz w:val="24"/>
                <w:szCs w:val="24"/>
                <w:lang w:val="en-US"/>
              </w:rPr>
              <w:t>-Programme Coordinator and FET Manager Survey Group</w:t>
            </w:r>
          </w:p>
          <w:p w14:paraId="0FE3C3B9" w14:textId="77777777" w:rsidR="00110D1C" w:rsidRPr="00DC6A71" w:rsidRDefault="00110D1C" w:rsidP="003B3C83">
            <w:pPr>
              <w:rPr>
                <w:bCs/>
                <w:sz w:val="24"/>
                <w:szCs w:val="24"/>
              </w:rPr>
            </w:pPr>
          </w:p>
        </w:tc>
        <w:tc>
          <w:tcPr>
            <w:tcW w:w="2816" w:type="dxa"/>
          </w:tcPr>
          <w:p w14:paraId="09F1C988" w14:textId="77777777" w:rsidR="00110D1C" w:rsidRPr="00DC6A71" w:rsidRDefault="00110D1C" w:rsidP="003B3C83">
            <w:pPr>
              <w:rPr>
                <w:bCs/>
                <w:sz w:val="24"/>
                <w:szCs w:val="24"/>
              </w:rPr>
            </w:pPr>
          </w:p>
        </w:tc>
        <w:tc>
          <w:tcPr>
            <w:tcW w:w="2409" w:type="dxa"/>
          </w:tcPr>
          <w:p w14:paraId="66078E90" w14:textId="0B7105A2" w:rsidR="00110D1C" w:rsidRPr="00DC6A71" w:rsidRDefault="00110D1C" w:rsidP="003B3C83">
            <w:pPr>
              <w:rPr>
                <w:bCs/>
                <w:sz w:val="24"/>
                <w:szCs w:val="24"/>
              </w:rPr>
            </w:pPr>
          </w:p>
        </w:tc>
        <w:tc>
          <w:tcPr>
            <w:tcW w:w="3349" w:type="dxa"/>
          </w:tcPr>
          <w:p w14:paraId="2FD84CAD" w14:textId="0DD60196" w:rsidR="00110D1C" w:rsidRPr="00DC6A71" w:rsidRDefault="00110D1C" w:rsidP="003B3C83">
            <w:pPr>
              <w:rPr>
                <w:bCs/>
                <w:sz w:val="24"/>
                <w:szCs w:val="24"/>
              </w:rPr>
            </w:pPr>
          </w:p>
        </w:tc>
      </w:tr>
      <w:tr w:rsidR="00110D1C" w14:paraId="5A5B034D" w14:textId="77777777" w:rsidTr="00110D1C">
        <w:tc>
          <w:tcPr>
            <w:tcW w:w="4351" w:type="dxa"/>
            <w:gridSpan w:val="2"/>
          </w:tcPr>
          <w:p w14:paraId="55C417C6" w14:textId="494CC206" w:rsidR="00110D1C" w:rsidRDefault="00110D1C" w:rsidP="004D333A">
            <w:pPr>
              <w:rPr>
                <w:bCs/>
                <w:i/>
                <w:sz w:val="24"/>
                <w:szCs w:val="24"/>
              </w:rPr>
            </w:pPr>
            <w:r>
              <w:rPr>
                <w:b/>
                <w:bCs/>
                <w:sz w:val="24"/>
                <w:szCs w:val="24"/>
              </w:rPr>
              <w:t xml:space="preserve">2. G.M.Q.- (B5) </w:t>
            </w:r>
            <w:r w:rsidRPr="00B509B6">
              <w:rPr>
                <w:bCs/>
                <w:i/>
                <w:sz w:val="24"/>
                <w:szCs w:val="24"/>
              </w:rPr>
              <w:t xml:space="preserve">There are procedures in place for the Management of Risk in terms of </w:t>
            </w:r>
            <w:r w:rsidRPr="5A375A9D">
              <w:rPr>
                <w:i/>
                <w:iCs/>
                <w:sz w:val="24"/>
                <w:szCs w:val="24"/>
              </w:rPr>
              <w:t>the</w:t>
            </w:r>
            <w:r w:rsidRPr="00B509B6">
              <w:rPr>
                <w:bCs/>
                <w:i/>
                <w:sz w:val="24"/>
                <w:szCs w:val="24"/>
              </w:rPr>
              <w:t xml:space="preserve"> integrity </w:t>
            </w:r>
            <w:r w:rsidRPr="5A375A9D">
              <w:rPr>
                <w:i/>
                <w:iCs/>
                <w:sz w:val="24"/>
                <w:szCs w:val="24"/>
              </w:rPr>
              <w:t>of</w:t>
            </w:r>
            <w:r w:rsidRPr="00B509B6">
              <w:rPr>
                <w:bCs/>
                <w:i/>
                <w:sz w:val="24"/>
                <w:szCs w:val="24"/>
              </w:rPr>
              <w:t xml:space="preserve"> the organisation, the avoidance of </w:t>
            </w:r>
            <w:r w:rsidRPr="5A375A9D">
              <w:rPr>
                <w:i/>
                <w:iCs/>
                <w:sz w:val="24"/>
                <w:szCs w:val="24"/>
              </w:rPr>
              <w:t>fraud</w:t>
            </w:r>
            <w:r w:rsidRPr="00B509B6">
              <w:rPr>
                <w:bCs/>
                <w:i/>
                <w:sz w:val="24"/>
                <w:szCs w:val="24"/>
              </w:rPr>
              <w:t xml:space="preserve"> associated with </w:t>
            </w:r>
            <w:r w:rsidRPr="5A375A9D">
              <w:rPr>
                <w:i/>
                <w:iCs/>
                <w:sz w:val="24"/>
                <w:szCs w:val="24"/>
              </w:rPr>
              <w:t>services</w:t>
            </w:r>
            <w:r w:rsidRPr="00B509B6">
              <w:rPr>
                <w:bCs/>
                <w:i/>
                <w:sz w:val="24"/>
                <w:szCs w:val="24"/>
              </w:rPr>
              <w:t xml:space="preserve"> and planning</w:t>
            </w:r>
            <w:r w:rsidRPr="5A375A9D">
              <w:rPr>
                <w:i/>
                <w:iCs/>
                <w:sz w:val="24"/>
                <w:szCs w:val="24"/>
              </w:rPr>
              <w:t>, ensuring appropriate</w:t>
            </w:r>
            <w:r w:rsidRPr="00B509B6">
              <w:rPr>
                <w:bCs/>
                <w:i/>
                <w:sz w:val="24"/>
                <w:szCs w:val="24"/>
              </w:rPr>
              <w:t xml:space="preserve"> provision to numbers and types of learners.</w:t>
            </w:r>
          </w:p>
        </w:tc>
        <w:tc>
          <w:tcPr>
            <w:tcW w:w="2914" w:type="dxa"/>
            <w:gridSpan w:val="2"/>
          </w:tcPr>
          <w:p w14:paraId="7ED1527A" w14:textId="2567562E" w:rsidR="00110D1C" w:rsidRDefault="00110D1C" w:rsidP="004D333A">
            <w:pPr>
              <w:rPr>
                <w:bCs/>
                <w:sz w:val="24"/>
                <w:szCs w:val="24"/>
              </w:rPr>
            </w:pPr>
            <w:r>
              <w:rPr>
                <w:bCs/>
                <w:sz w:val="24"/>
                <w:szCs w:val="24"/>
              </w:rPr>
              <w:t>Risk Register</w:t>
            </w:r>
            <w:r w:rsidR="00B01948">
              <w:rPr>
                <w:bCs/>
                <w:sz w:val="24"/>
                <w:szCs w:val="24"/>
              </w:rPr>
              <w:t xml:space="preserve">, </w:t>
            </w:r>
            <w:r w:rsidR="00B01948" w:rsidRPr="00B01948">
              <w:rPr>
                <w:bCs/>
                <w:sz w:val="24"/>
                <w:szCs w:val="24"/>
              </w:rPr>
              <w:t>Fraud Policy,</w:t>
            </w:r>
          </w:p>
          <w:p w14:paraId="73B00684" w14:textId="77777777" w:rsidR="00110D1C" w:rsidRDefault="00110D1C" w:rsidP="004D333A">
            <w:pPr>
              <w:rPr>
                <w:bCs/>
                <w:sz w:val="24"/>
                <w:szCs w:val="24"/>
              </w:rPr>
            </w:pPr>
            <w:r>
              <w:rPr>
                <w:bCs/>
                <w:sz w:val="24"/>
                <w:szCs w:val="24"/>
              </w:rPr>
              <w:t>Assessment Handbooks</w:t>
            </w:r>
          </w:p>
          <w:p w14:paraId="49860D5D" w14:textId="16C0DCA6" w:rsidR="00110D1C" w:rsidRDefault="00110D1C" w:rsidP="004D333A">
            <w:pPr>
              <w:rPr>
                <w:bCs/>
                <w:sz w:val="24"/>
                <w:szCs w:val="24"/>
              </w:rPr>
            </w:pPr>
            <w:r>
              <w:rPr>
                <w:bCs/>
                <w:sz w:val="24"/>
                <w:szCs w:val="24"/>
              </w:rPr>
              <w:t>Central Auditor reports</w:t>
            </w:r>
          </w:p>
          <w:p w14:paraId="7D88665B" w14:textId="77777777" w:rsidR="00110D1C" w:rsidRDefault="00110D1C" w:rsidP="004D333A">
            <w:pPr>
              <w:rPr>
                <w:bCs/>
                <w:sz w:val="24"/>
                <w:szCs w:val="24"/>
              </w:rPr>
            </w:pPr>
            <w:r>
              <w:rPr>
                <w:bCs/>
                <w:sz w:val="24"/>
                <w:szCs w:val="24"/>
              </w:rPr>
              <w:t>ESF Audit Team?</w:t>
            </w:r>
          </w:p>
          <w:p w14:paraId="4E2CC2C0" w14:textId="77777777" w:rsidR="00110D1C" w:rsidRDefault="00110D1C" w:rsidP="004D333A">
            <w:pPr>
              <w:rPr>
                <w:bCs/>
                <w:sz w:val="24"/>
                <w:szCs w:val="24"/>
              </w:rPr>
            </w:pPr>
            <w:r>
              <w:rPr>
                <w:bCs/>
                <w:sz w:val="24"/>
                <w:szCs w:val="24"/>
              </w:rPr>
              <w:t>Data Accuracy Checks Jon</w:t>
            </w:r>
          </w:p>
          <w:p w14:paraId="7E56C015" w14:textId="77777777" w:rsidR="00110D1C" w:rsidRDefault="00110D1C" w:rsidP="004D333A">
            <w:pPr>
              <w:rPr>
                <w:bCs/>
                <w:sz w:val="24"/>
                <w:szCs w:val="24"/>
              </w:rPr>
            </w:pPr>
            <w:r>
              <w:rPr>
                <w:bCs/>
                <w:sz w:val="24"/>
                <w:szCs w:val="24"/>
              </w:rPr>
              <w:t>WWETB Audit Committee- Memberships-Rationale</w:t>
            </w:r>
          </w:p>
          <w:p w14:paraId="5ED0D8D3" w14:textId="56DA3D0A" w:rsidR="000B7BF0" w:rsidRPr="000B7BF0" w:rsidRDefault="000B7BF0" w:rsidP="00B01948">
            <w:pPr>
              <w:rPr>
                <w:b/>
                <w:bCs/>
                <w:sz w:val="24"/>
                <w:szCs w:val="24"/>
              </w:rPr>
            </w:pPr>
            <w:r w:rsidRPr="000B7BF0">
              <w:rPr>
                <w:b/>
                <w:bCs/>
                <w:sz w:val="24"/>
                <w:szCs w:val="24"/>
              </w:rPr>
              <w:t>Risk Management Policy, Annual Risk Management Business Plan, 3 Risk Registers for Schools, FET and Corporate, Terms of Reference for Risk Committee</w:t>
            </w:r>
          </w:p>
        </w:tc>
        <w:tc>
          <w:tcPr>
            <w:tcW w:w="2477" w:type="dxa"/>
            <w:shd w:val="clear" w:color="auto" w:fill="auto"/>
          </w:tcPr>
          <w:p w14:paraId="4B7067E2" w14:textId="77777777" w:rsidR="00110D1C" w:rsidRPr="00961FF5" w:rsidRDefault="00110D1C" w:rsidP="003B3C83">
            <w:pPr>
              <w:rPr>
                <w:bCs/>
                <w:color w:val="FFC000"/>
                <w:sz w:val="24"/>
                <w:szCs w:val="24"/>
              </w:rPr>
            </w:pPr>
            <w:r w:rsidRPr="00961FF5">
              <w:rPr>
                <w:bCs/>
                <w:color w:val="FFC000"/>
                <w:sz w:val="24"/>
                <w:szCs w:val="24"/>
              </w:rPr>
              <w:t>Data accuracy- Jon</w:t>
            </w:r>
          </w:p>
          <w:p w14:paraId="0D1B04F3" w14:textId="69C5495D" w:rsidR="00961FF5" w:rsidRPr="00DC6A71" w:rsidRDefault="00961FF5" w:rsidP="003B3C83">
            <w:pPr>
              <w:rPr>
                <w:bCs/>
                <w:sz w:val="24"/>
                <w:szCs w:val="24"/>
              </w:rPr>
            </w:pPr>
            <w:r w:rsidRPr="00961FF5">
              <w:rPr>
                <w:bCs/>
                <w:color w:val="FFC000"/>
                <w:sz w:val="24"/>
                <w:szCs w:val="24"/>
              </w:rPr>
              <w:t>Descriptive piece- Jon (example of best practice)</w:t>
            </w:r>
          </w:p>
        </w:tc>
        <w:tc>
          <w:tcPr>
            <w:tcW w:w="2605" w:type="dxa"/>
            <w:shd w:val="clear" w:color="auto" w:fill="auto"/>
          </w:tcPr>
          <w:p w14:paraId="6099A023" w14:textId="77777777" w:rsidR="00110D1C" w:rsidRDefault="00110D1C" w:rsidP="00B46D34">
            <w:pPr>
              <w:rPr>
                <w:sz w:val="24"/>
                <w:szCs w:val="24"/>
                <w:lang w:val="en-US"/>
              </w:rPr>
            </w:pPr>
          </w:p>
        </w:tc>
        <w:tc>
          <w:tcPr>
            <w:tcW w:w="2605" w:type="dxa"/>
            <w:shd w:val="clear" w:color="auto" w:fill="auto"/>
          </w:tcPr>
          <w:p w14:paraId="5CF5E96B" w14:textId="57E14ECD" w:rsidR="00B01948" w:rsidRDefault="00B01948" w:rsidP="003B3C83">
            <w:pPr>
              <w:rPr>
                <w:bCs/>
                <w:sz w:val="24"/>
                <w:szCs w:val="24"/>
              </w:rPr>
            </w:pPr>
          </w:p>
          <w:p w14:paraId="2014EC96" w14:textId="77777777" w:rsidR="00B01948" w:rsidRPr="00B01948" w:rsidRDefault="00B01948" w:rsidP="00B01948">
            <w:pPr>
              <w:rPr>
                <w:sz w:val="24"/>
                <w:szCs w:val="24"/>
              </w:rPr>
            </w:pPr>
          </w:p>
          <w:p w14:paraId="67EE8E24" w14:textId="77777777" w:rsidR="00B01948" w:rsidRPr="00B01948" w:rsidRDefault="00B01948" w:rsidP="00B01948">
            <w:pPr>
              <w:rPr>
                <w:sz w:val="24"/>
                <w:szCs w:val="24"/>
              </w:rPr>
            </w:pPr>
          </w:p>
          <w:p w14:paraId="5424AAA4" w14:textId="77777777" w:rsidR="00B01948" w:rsidRPr="00B01948" w:rsidRDefault="00B01948" w:rsidP="00B01948">
            <w:pPr>
              <w:rPr>
                <w:sz w:val="24"/>
                <w:szCs w:val="24"/>
              </w:rPr>
            </w:pPr>
          </w:p>
          <w:p w14:paraId="00905221" w14:textId="77777777" w:rsidR="00B01948" w:rsidRPr="00B01948" w:rsidRDefault="00B01948" w:rsidP="00B01948">
            <w:pPr>
              <w:rPr>
                <w:sz w:val="24"/>
                <w:szCs w:val="24"/>
              </w:rPr>
            </w:pPr>
          </w:p>
          <w:p w14:paraId="3C1C2BAE" w14:textId="77777777" w:rsidR="00B01948" w:rsidRPr="00B01948" w:rsidRDefault="00B01948" w:rsidP="00B01948">
            <w:pPr>
              <w:rPr>
                <w:sz w:val="24"/>
                <w:szCs w:val="24"/>
              </w:rPr>
            </w:pPr>
          </w:p>
          <w:p w14:paraId="7998E250" w14:textId="64B503B6" w:rsidR="00B01948" w:rsidRDefault="00B01948" w:rsidP="00B01948">
            <w:pPr>
              <w:rPr>
                <w:sz w:val="24"/>
                <w:szCs w:val="24"/>
              </w:rPr>
            </w:pPr>
          </w:p>
          <w:p w14:paraId="76C05564" w14:textId="77777777" w:rsidR="00B01948" w:rsidRPr="00B01948" w:rsidRDefault="00B01948" w:rsidP="00B01948">
            <w:pPr>
              <w:rPr>
                <w:sz w:val="24"/>
                <w:szCs w:val="24"/>
              </w:rPr>
            </w:pPr>
          </w:p>
          <w:p w14:paraId="0F5C38E8" w14:textId="38054D21" w:rsidR="00B01948" w:rsidRDefault="00B01948" w:rsidP="00B01948">
            <w:pPr>
              <w:rPr>
                <w:sz w:val="24"/>
                <w:szCs w:val="24"/>
              </w:rPr>
            </w:pPr>
          </w:p>
          <w:p w14:paraId="3E6CCDF8" w14:textId="452CEC8E" w:rsidR="00B01948" w:rsidRDefault="00B01948" w:rsidP="00B01948">
            <w:pPr>
              <w:rPr>
                <w:sz w:val="24"/>
                <w:szCs w:val="24"/>
              </w:rPr>
            </w:pPr>
          </w:p>
          <w:p w14:paraId="677BCEA9" w14:textId="33B2FEC9" w:rsidR="00B01948" w:rsidRDefault="00B01948" w:rsidP="00B01948">
            <w:pPr>
              <w:rPr>
                <w:sz w:val="24"/>
                <w:szCs w:val="24"/>
              </w:rPr>
            </w:pPr>
          </w:p>
          <w:p w14:paraId="74E533FE" w14:textId="77777777" w:rsidR="00110D1C" w:rsidRPr="00B01948" w:rsidRDefault="00110D1C" w:rsidP="00B01948">
            <w:pPr>
              <w:rPr>
                <w:sz w:val="24"/>
                <w:szCs w:val="24"/>
              </w:rPr>
            </w:pPr>
          </w:p>
        </w:tc>
        <w:tc>
          <w:tcPr>
            <w:tcW w:w="2409" w:type="dxa"/>
          </w:tcPr>
          <w:p w14:paraId="79D48318" w14:textId="25D44F60" w:rsidR="00110D1C" w:rsidRDefault="00110D1C" w:rsidP="003B3C83">
            <w:pPr>
              <w:rPr>
                <w:bCs/>
                <w:sz w:val="24"/>
                <w:szCs w:val="24"/>
              </w:rPr>
            </w:pPr>
            <w:r>
              <w:rPr>
                <w:bCs/>
                <w:sz w:val="24"/>
                <w:szCs w:val="24"/>
              </w:rPr>
              <w:t>Karina Daly</w:t>
            </w:r>
          </w:p>
          <w:p w14:paraId="6619313C" w14:textId="77777777" w:rsidR="00110D1C" w:rsidRDefault="00110D1C" w:rsidP="003B3C83">
            <w:pPr>
              <w:rPr>
                <w:bCs/>
                <w:sz w:val="24"/>
                <w:szCs w:val="24"/>
              </w:rPr>
            </w:pPr>
            <w:r>
              <w:rPr>
                <w:bCs/>
                <w:sz w:val="24"/>
                <w:szCs w:val="24"/>
              </w:rPr>
              <w:t>WWETB-Audit and Risk Committee</w:t>
            </w:r>
          </w:p>
          <w:p w14:paraId="00A151F5" w14:textId="53C77D69" w:rsidR="00110D1C" w:rsidRPr="00DC6A71" w:rsidRDefault="00110D1C" w:rsidP="003B3C83">
            <w:pPr>
              <w:rPr>
                <w:bCs/>
                <w:sz w:val="24"/>
                <w:szCs w:val="24"/>
              </w:rPr>
            </w:pPr>
            <w:r>
              <w:rPr>
                <w:bCs/>
                <w:sz w:val="24"/>
                <w:szCs w:val="24"/>
              </w:rPr>
              <w:t>Jaqueline Sweeney</w:t>
            </w:r>
          </w:p>
        </w:tc>
        <w:tc>
          <w:tcPr>
            <w:tcW w:w="3349" w:type="dxa"/>
          </w:tcPr>
          <w:p w14:paraId="47D1E56B" w14:textId="77777777" w:rsidR="00110D1C" w:rsidRPr="00DC6A71" w:rsidRDefault="00110D1C" w:rsidP="003B3C83">
            <w:pPr>
              <w:rPr>
                <w:bCs/>
                <w:sz w:val="24"/>
                <w:szCs w:val="24"/>
              </w:rPr>
            </w:pPr>
          </w:p>
        </w:tc>
      </w:tr>
    </w:tbl>
    <w:p w14:paraId="067910BB" w14:textId="5630D68A" w:rsidR="003B3C83" w:rsidRDefault="003B3C83"/>
    <w:p w14:paraId="2AA3588E" w14:textId="77777777" w:rsidR="003B3C83" w:rsidRDefault="003B3C83">
      <w:r>
        <w:br w:type="page"/>
      </w:r>
    </w:p>
    <w:p w14:paraId="56675B92" w14:textId="77777777" w:rsidR="007D3FDA" w:rsidRDefault="007D3FDA"/>
    <w:tbl>
      <w:tblPr>
        <w:tblStyle w:val="TableGrid"/>
        <w:tblW w:w="0" w:type="auto"/>
        <w:tblLook w:val="04A0" w:firstRow="1" w:lastRow="0" w:firstColumn="1" w:lastColumn="0" w:noHBand="0" w:noVBand="1"/>
      </w:tblPr>
      <w:tblGrid>
        <w:gridCol w:w="4106"/>
        <w:gridCol w:w="6237"/>
        <w:gridCol w:w="10578"/>
      </w:tblGrid>
      <w:tr w:rsidR="00B01EC0" w:rsidRPr="006115BD" w14:paraId="15B17BD2" w14:textId="77777777" w:rsidTr="00B01EC0">
        <w:tc>
          <w:tcPr>
            <w:tcW w:w="4106" w:type="dxa"/>
            <w:shd w:val="clear" w:color="auto" w:fill="00CC99"/>
          </w:tcPr>
          <w:p w14:paraId="07923264" w14:textId="6F1CDC13" w:rsidR="00B01EC0" w:rsidRPr="00C62630" w:rsidRDefault="00B01EC0" w:rsidP="00B01EC0">
            <w:pPr>
              <w:pStyle w:val="ListParagraph"/>
              <w:rPr>
                <w:b/>
                <w:bCs/>
                <w:color w:val="FFFFFF" w:themeColor="background1"/>
                <w:sz w:val="32"/>
                <w:szCs w:val="32"/>
              </w:rPr>
            </w:pPr>
            <w:r>
              <w:rPr>
                <w:b/>
                <w:bCs/>
                <w:color w:val="FFFFFF" w:themeColor="background1"/>
                <w:sz w:val="32"/>
                <w:szCs w:val="32"/>
              </w:rPr>
              <w:t>3</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(C</w:t>
            </w:r>
            <w:r w:rsidRPr="00191D0A">
              <w:rPr>
                <w:b/>
                <w:bCs/>
                <w:color w:val="FFFFFF" w:themeColor="background1"/>
                <w:sz w:val="32"/>
                <w:szCs w:val="32"/>
              </w:rPr>
              <w:t>)</w:t>
            </w:r>
          </w:p>
        </w:tc>
        <w:tc>
          <w:tcPr>
            <w:tcW w:w="16815" w:type="dxa"/>
            <w:gridSpan w:val="2"/>
            <w:shd w:val="clear" w:color="auto" w:fill="00CC99"/>
          </w:tcPr>
          <w:p w14:paraId="1112B4DF" w14:textId="42BBA5A1" w:rsidR="00B01EC0" w:rsidRPr="00C62630" w:rsidRDefault="00B01EC0" w:rsidP="00B01EC0">
            <w:pPr>
              <w:pStyle w:val="ListParagraph"/>
              <w:jc w:val="center"/>
              <w:rPr>
                <w:b/>
                <w:bCs/>
                <w:color w:val="FFFFFF" w:themeColor="background1"/>
                <w:sz w:val="32"/>
                <w:szCs w:val="32"/>
              </w:rPr>
            </w:pPr>
            <w:r w:rsidRPr="00C62630">
              <w:rPr>
                <w:b/>
                <w:bCs/>
                <w:color w:val="FFFFFF" w:themeColor="background1"/>
                <w:sz w:val="32"/>
                <w:szCs w:val="32"/>
              </w:rPr>
              <w:t>Documentation of Quality Assurance</w:t>
            </w:r>
          </w:p>
        </w:tc>
      </w:tr>
      <w:tr w:rsidR="002E2816" w:rsidRPr="006115BD" w14:paraId="6C76C9B4" w14:textId="77777777" w:rsidTr="002E399A">
        <w:tc>
          <w:tcPr>
            <w:tcW w:w="20921" w:type="dxa"/>
            <w:gridSpan w:val="3"/>
            <w:shd w:val="clear" w:color="auto" w:fill="99FFCC"/>
          </w:tcPr>
          <w:p w14:paraId="0F5BD38F" w14:textId="4940BD7A" w:rsidR="002E2816" w:rsidRDefault="002E2816" w:rsidP="007978D4">
            <w:pPr>
              <w:pStyle w:val="ListParagraph"/>
              <w:numPr>
                <w:ilvl w:val="0"/>
                <w:numId w:val="10"/>
              </w:numPr>
              <w:rPr>
                <w:b/>
                <w:bCs/>
                <w:sz w:val="24"/>
                <w:szCs w:val="24"/>
              </w:rPr>
            </w:pPr>
            <w:r>
              <w:rPr>
                <w:b/>
                <w:bCs/>
                <w:sz w:val="24"/>
                <w:szCs w:val="24"/>
              </w:rPr>
              <w:t>How effective are the arrangements for the development and approval of policies and procedures?</w:t>
            </w:r>
          </w:p>
          <w:p w14:paraId="4D61ADF3" w14:textId="3FE5BEFF" w:rsidR="002E2816" w:rsidRDefault="002E2816" w:rsidP="007978D4">
            <w:pPr>
              <w:pStyle w:val="ListParagraph"/>
              <w:numPr>
                <w:ilvl w:val="0"/>
                <w:numId w:val="10"/>
              </w:numPr>
              <w:rPr>
                <w:b/>
                <w:bCs/>
                <w:sz w:val="24"/>
                <w:szCs w:val="24"/>
              </w:rPr>
            </w:pPr>
            <w:r>
              <w:rPr>
                <w:b/>
                <w:bCs/>
                <w:sz w:val="24"/>
                <w:szCs w:val="24"/>
              </w:rPr>
              <w:t>Are the policies and procedures coherent and comprehensive (do the</w:t>
            </w:r>
            <w:r w:rsidR="00862B2F">
              <w:rPr>
                <w:b/>
                <w:bCs/>
                <w:sz w:val="24"/>
                <w:szCs w:val="24"/>
              </w:rPr>
              <w:t>y</w:t>
            </w:r>
            <w:r>
              <w:rPr>
                <w:b/>
                <w:bCs/>
                <w:sz w:val="24"/>
                <w:szCs w:val="24"/>
              </w:rPr>
              <w:t xml:space="preserve"> incorporate all service types and awarding bodies?), robust and fit for purpose?</w:t>
            </w:r>
          </w:p>
          <w:p w14:paraId="7B70343E" w14:textId="4AF0C52B" w:rsidR="002E2816" w:rsidRDefault="002E2816" w:rsidP="007978D4">
            <w:pPr>
              <w:pStyle w:val="ListParagraph"/>
              <w:numPr>
                <w:ilvl w:val="0"/>
                <w:numId w:val="10"/>
              </w:numPr>
              <w:rPr>
                <w:b/>
                <w:bCs/>
                <w:sz w:val="24"/>
                <w:szCs w:val="24"/>
              </w:rPr>
            </w:pPr>
            <w:r>
              <w:rPr>
                <w:b/>
                <w:bCs/>
                <w:sz w:val="24"/>
                <w:szCs w:val="24"/>
              </w:rPr>
              <w:t>Are the policies and procedures systematically evaluated?</w:t>
            </w:r>
          </w:p>
          <w:p w14:paraId="346D9EED" w14:textId="156C6BCC" w:rsidR="002E2816" w:rsidRPr="002E2816" w:rsidRDefault="002E2816" w:rsidP="002E2816">
            <w:pPr>
              <w:pStyle w:val="ListParagraph"/>
              <w:rPr>
                <w:b/>
                <w:bCs/>
                <w:sz w:val="24"/>
                <w:szCs w:val="24"/>
              </w:rPr>
            </w:pPr>
          </w:p>
        </w:tc>
      </w:tr>
      <w:tr w:rsidR="006424A1" w:rsidRPr="006115BD" w14:paraId="628CF7F6" w14:textId="77777777" w:rsidTr="006424A1">
        <w:tc>
          <w:tcPr>
            <w:tcW w:w="20921" w:type="dxa"/>
            <w:gridSpan w:val="3"/>
            <w:shd w:val="clear" w:color="auto" w:fill="auto"/>
          </w:tcPr>
          <w:p w14:paraId="63A172C5"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43BCEAE6" w14:textId="77777777" w:rsidR="006424A1" w:rsidRDefault="006424A1" w:rsidP="006424A1">
            <w:pPr>
              <w:spacing w:line="35" w:lineRule="exact"/>
              <w:rPr>
                <w:rFonts w:ascii="Arial" w:eastAsia="Arial" w:hAnsi="Arial"/>
                <w:sz w:val="18"/>
              </w:rPr>
            </w:pPr>
          </w:p>
          <w:p w14:paraId="418C52A5"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3F4B5CA8" w14:textId="77777777" w:rsidR="006424A1" w:rsidRDefault="006424A1" w:rsidP="006424A1">
            <w:pPr>
              <w:spacing w:line="35" w:lineRule="exact"/>
              <w:rPr>
                <w:rFonts w:ascii="Arial" w:eastAsia="Arial" w:hAnsi="Arial"/>
                <w:sz w:val="18"/>
              </w:rPr>
            </w:pPr>
          </w:p>
          <w:p w14:paraId="492E7545"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1655A28C" w14:textId="77777777" w:rsidR="006424A1" w:rsidRDefault="006424A1" w:rsidP="006424A1">
            <w:pPr>
              <w:spacing w:line="42" w:lineRule="exact"/>
              <w:rPr>
                <w:rFonts w:ascii="Arial" w:eastAsia="Arial" w:hAnsi="Arial"/>
                <w:sz w:val="18"/>
              </w:rPr>
            </w:pPr>
          </w:p>
          <w:p w14:paraId="6E499D76"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192AB872" w14:textId="77777777" w:rsidR="006424A1" w:rsidRDefault="006424A1" w:rsidP="006424A1">
            <w:pPr>
              <w:spacing w:line="109" w:lineRule="exact"/>
              <w:rPr>
                <w:rFonts w:ascii="Arial" w:eastAsia="Arial" w:hAnsi="Arial"/>
                <w:sz w:val="18"/>
              </w:rPr>
            </w:pPr>
          </w:p>
          <w:p w14:paraId="16F2BB91"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79126E75" w14:textId="77777777" w:rsidR="006424A1" w:rsidRDefault="006424A1" w:rsidP="006424A1">
            <w:pPr>
              <w:spacing w:line="42" w:lineRule="exact"/>
              <w:rPr>
                <w:rFonts w:ascii="Arial" w:eastAsia="Arial" w:hAnsi="Arial"/>
                <w:sz w:val="18"/>
              </w:rPr>
            </w:pPr>
          </w:p>
          <w:p w14:paraId="532474F7"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38A80850" w14:textId="77777777" w:rsidR="006424A1" w:rsidRDefault="006424A1" w:rsidP="006424A1">
            <w:pPr>
              <w:spacing w:line="35" w:lineRule="exact"/>
              <w:rPr>
                <w:rFonts w:ascii="Arial" w:eastAsia="Arial" w:hAnsi="Arial"/>
                <w:sz w:val="18"/>
              </w:rPr>
            </w:pPr>
          </w:p>
          <w:p w14:paraId="2153C413"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2595CCAB" w14:textId="77777777" w:rsidR="006424A1" w:rsidRDefault="006424A1" w:rsidP="006424A1">
            <w:pPr>
              <w:spacing w:line="42" w:lineRule="exact"/>
              <w:rPr>
                <w:rFonts w:ascii="Arial" w:eastAsia="Arial" w:hAnsi="Arial"/>
                <w:sz w:val="18"/>
              </w:rPr>
            </w:pPr>
          </w:p>
          <w:p w14:paraId="7ED985B2"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79EB0C19" w14:textId="77777777" w:rsidR="006424A1" w:rsidRDefault="006424A1" w:rsidP="006424A1">
            <w:pPr>
              <w:spacing w:line="35" w:lineRule="exact"/>
              <w:rPr>
                <w:rFonts w:ascii="Arial" w:eastAsia="Arial" w:hAnsi="Arial"/>
                <w:sz w:val="18"/>
              </w:rPr>
            </w:pPr>
          </w:p>
          <w:p w14:paraId="493C26D3"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23AA3D5A" w14:textId="77777777" w:rsidR="006424A1" w:rsidRDefault="006424A1" w:rsidP="006424A1">
            <w:pPr>
              <w:spacing w:line="35" w:lineRule="exact"/>
              <w:rPr>
                <w:rFonts w:ascii="Arial" w:eastAsia="Arial" w:hAnsi="Arial"/>
                <w:sz w:val="18"/>
              </w:rPr>
            </w:pPr>
          </w:p>
          <w:p w14:paraId="55007139"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0D047525" w14:textId="77777777" w:rsidR="006424A1" w:rsidRDefault="006424A1" w:rsidP="006424A1">
            <w:pPr>
              <w:spacing w:line="35" w:lineRule="exact"/>
              <w:rPr>
                <w:rFonts w:ascii="Arial" w:eastAsia="Arial" w:hAnsi="Arial"/>
                <w:sz w:val="18"/>
              </w:rPr>
            </w:pPr>
          </w:p>
          <w:p w14:paraId="7F0ED352"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76CDEA8B" w14:textId="77777777" w:rsidR="006424A1" w:rsidRDefault="006424A1" w:rsidP="006424A1">
            <w:pPr>
              <w:spacing w:line="35" w:lineRule="exact"/>
              <w:rPr>
                <w:rFonts w:ascii="Arial" w:eastAsia="Arial" w:hAnsi="Arial"/>
                <w:sz w:val="18"/>
              </w:rPr>
            </w:pPr>
          </w:p>
          <w:p w14:paraId="54ABDD24"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604F97A7" w14:textId="77777777" w:rsidR="006424A1" w:rsidRDefault="006424A1" w:rsidP="006424A1">
            <w:pPr>
              <w:spacing w:line="42" w:lineRule="exact"/>
              <w:rPr>
                <w:rFonts w:ascii="Arial" w:eastAsia="Arial" w:hAnsi="Arial"/>
                <w:sz w:val="18"/>
              </w:rPr>
            </w:pPr>
          </w:p>
          <w:p w14:paraId="6879B8E2"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4E670DE5" w14:textId="77777777" w:rsidR="006424A1" w:rsidRPr="006424A1" w:rsidRDefault="006424A1" w:rsidP="006424A1">
            <w:pPr>
              <w:rPr>
                <w:b/>
                <w:bCs/>
                <w:sz w:val="24"/>
                <w:szCs w:val="24"/>
              </w:rPr>
            </w:pPr>
          </w:p>
        </w:tc>
      </w:tr>
      <w:tr w:rsidR="001F1AA7" w:rsidRPr="006121B8" w14:paraId="34158DFF" w14:textId="77777777" w:rsidTr="00983DBF">
        <w:tc>
          <w:tcPr>
            <w:tcW w:w="10343" w:type="dxa"/>
            <w:gridSpan w:val="2"/>
            <w:shd w:val="clear" w:color="auto" w:fill="D5DCE4" w:themeFill="text2" w:themeFillTint="33"/>
          </w:tcPr>
          <w:p w14:paraId="54E7F297" w14:textId="1698AD18" w:rsidR="001F1AA7" w:rsidRPr="006121B8" w:rsidRDefault="001F1AA7" w:rsidP="00983DBF">
            <w:pPr>
              <w:jc w:val="center"/>
              <w:rPr>
                <w:b/>
                <w:bCs/>
                <w:sz w:val="28"/>
                <w:szCs w:val="28"/>
              </w:rPr>
            </w:pPr>
            <w:r>
              <w:rPr>
                <w:b/>
                <w:bCs/>
                <w:sz w:val="28"/>
                <w:szCs w:val="28"/>
              </w:rPr>
              <w:t xml:space="preserve">Policies </w:t>
            </w:r>
          </w:p>
        </w:tc>
        <w:tc>
          <w:tcPr>
            <w:tcW w:w="10578" w:type="dxa"/>
            <w:shd w:val="clear" w:color="auto" w:fill="D5DCE4" w:themeFill="text2" w:themeFillTint="33"/>
          </w:tcPr>
          <w:p w14:paraId="615279BF" w14:textId="40BC88C1" w:rsidR="001F1AA7" w:rsidRPr="006121B8" w:rsidRDefault="001F1AA7" w:rsidP="00983DBF">
            <w:pPr>
              <w:jc w:val="center"/>
              <w:rPr>
                <w:b/>
                <w:bCs/>
                <w:sz w:val="28"/>
                <w:szCs w:val="28"/>
              </w:rPr>
            </w:pPr>
            <w:r>
              <w:rPr>
                <w:b/>
                <w:bCs/>
                <w:sz w:val="28"/>
                <w:szCs w:val="28"/>
              </w:rPr>
              <w:t>A Comprehensive Quality System</w:t>
            </w:r>
          </w:p>
        </w:tc>
      </w:tr>
      <w:tr w:rsidR="001F1AA7" w:rsidRPr="006121B8" w14:paraId="48FD5FC8" w14:textId="77777777" w:rsidTr="00983DBF">
        <w:tc>
          <w:tcPr>
            <w:tcW w:w="10343" w:type="dxa"/>
            <w:gridSpan w:val="2"/>
            <w:shd w:val="clear" w:color="auto" w:fill="F2F2F2" w:themeFill="background1" w:themeFillShade="F2"/>
          </w:tcPr>
          <w:p w14:paraId="149EFA90" w14:textId="1920FD1D" w:rsidR="001F1AA7" w:rsidRDefault="001F1AA7" w:rsidP="00983DBF">
            <w:pPr>
              <w:rPr>
                <w:sz w:val="18"/>
                <w:szCs w:val="18"/>
              </w:rPr>
            </w:pPr>
            <w:r>
              <w:rPr>
                <w:sz w:val="18"/>
                <w:szCs w:val="18"/>
              </w:rPr>
              <w:t>Is there a WWETB Policy on Quality Assurance?</w:t>
            </w:r>
          </w:p>
          <w:p w14:paraId="219AF2C4" w14:textId="506009A4" w:rsidR="001F1AA7" w:rsidRDefault="001F1AA7" w:rsidP="00983DBF">
            <w:pPr>
              <w:rPr>
                <w:sz w:val="18"/>
                <w:szCs w:val="18"/>
              </w:rPr>
            </w:pPr>
          </w:p>
          <w:p w14:paraId="0F5EBA83" w14:textId="04626BBF" w:rsidR="001F1AA7" w:rsidRDefault="001F1AA7" w:rsidP="00983DBF">
            <w:pPr>
              <w:rPr>
                <w:sz w:val="18"/>
                <w:szCs w:val="18"/>
              </w:rPr>
            </w:pPr>
            <w:r>
              <w:rPr>
                <w:sz w:val="18"/>
                <w:szCs w:val="18"/>
              </w:rPr>
              <w:t>Is there a formal process for writing policies that relate to QA? IS there an adequate Governance and ratification process for writing and formalising these policies?</w:t>
            </w:r>
          </w:p>
          <w:p w14:paraId="4ECC3D53" w14:textId="0C59892C" w:rsidR="001F1AA7" w:rsidRDefault="001F1AA7" w:rsidP="00983DBF">
            <w:pPr>
              <w:rPr>
                <w:sz w:val="18"/>
                <w:szCs w:val="18"/>
              </w:rPr>
            </w:pPr>
          </w:p>
          <w:p w14:paraId="61F025AA" w14:textId="4B639ECE" w:rsidR="001F1AA7" w:rsidRDefault="001F1AA7" w:rsidP="00983DBF">
            <w:pPr>
              <w:rPr>
                <w:sz w:val="18"/>
                <w:szCs w:val="18"/>
              </w:rPr>
            </w:pPr>
            <w:r>
              <w:rPr>
                <w:sz w:val="18"/>
                <w:szCs w:val="18"/>
              </w:rPr>
              <w:t>Are ratified policies publicly available (published)?</w:t>
            </w:r>
          </w:p>
          <w:p w14:paraId="47D0226C" w14:textId="16C55E0E" w:rsidR="001F1AA7" w:rsidRDefault="001F1AA7" w:rsidP="00983DBF">
            <w:pPr>
              <w:rPr>
                <w:sz w:val="18"/>
                <w:szCs w:val="18"/>
              </w:rPr>
            </w:pPr>
          </w:p>
          <w:p w14:paraId="2CB60A3E" w14:textId="42204756" w:rsidR="001F1AA7" w:rsidRDefault="001F1AA7" w:rsidP="00983DBF">
            <w:pPr>
              <w:rPr>
                <w:sz w:val="18"/>
                <w:szCs w:val="18"/>
              </w:rPr>
            </w:pPr>
            <w:r>
              <w:rPr>
                <w:sz w:val="18"/>
                <w:szCs w:val="18"/>
              </w:rPr>
              <w:t>Are staff aware of the location of policies and procedures? How do we share?</w:t>
            </w:r>
          </w:p>
          <w:p w14:paraId="6B5D7CEA" w14:textId="7C8E1291" w:rsidR="00470F32" w:rsidRDefault="00470F32" w:rsidP="00983DBF">
            <w:pPr>
              <w:rPr>
                <w:sz w:val="18"/>
                <w:szCs w:val="18"/>
              </w:rPr>
            </w:pPr>
          </w:p>
          <w:p w14:paraId="23DDA2F7" w14:textId="1080AE86" w:rsidR="001F1AA7" w:rsidRDefault="00470F32" w:rsidP="00983DBF">
            <w:pPr>
              <w:rPr>
                <w:sz w:val="18"/>
                <w:szCs w:val="18"/>
              </w:rPr>
            </w:pPr>
            <w:r>
              <w:rPr>
                <w:sz w:val="18"/>
                <w:szCs w:val="18"/>
              </w:rPr>
              <w:t>Is there accountability in the organisation? How do we know?</w:t>
            </w:r>
          </w:p>
          <w:p w14:paraId="33B402A7" w14:textId="1BD68E72" w:rsidR="00470F32" w:rsidRDefault="00470F32" w:rsidP="00983DBF">
            <w:pPr>
              <w:rPr>
                <w:sz w:val="18"/>
                <w:szCs w:val="18"/>
              </w:rPr>
            </w:pPr>
          </w:p>
          <w:p w14:paraId="112373B9" w14:textId="3EC17E7F" w:rsidR="00470F32" w:rsidRDefault="00470F32" w:rsidP="00983DBF">
            <w:pPr>
              <w:rPr>
                <w:sz w:val="18"/>
                <w:szCs w:val="18"/>
              </w:rPr>
            </w:pPr>
            <w:r>
              <w:rPr>
                <w:sz w:val="18"/>
                <w:szCs w:val="18"/>
              </w:rPr>
              <w:t>Are there gaps in policy? (Staff)</w:t>
            </w:r>
          </w:p>
          <w:p w14:paraId="7F4BDC8A" w14:textId="1C5888E1" w:rsidR="001F1AA7" w:rsidRDefault="001F1AA7" w:rsidP="00983DBF">
            <w:pPr>
              <w:rPr>
                <w:sz w:val="18"/>
                <w:szCs w:val="18"/>
              </w:rPr>
            </w:pPr>
          </w:p>
          <w:p w14:paraId="0B87E533" w14:textId="77777777" w:rsidR="001F1AA7" w:rsidRDefault="001F1AA7" w:rsidP="00983DBF">
            <w:pPr>
              <w:rPr>
                <w:sz w:val="18"/>
                <w:szCs w:val="18"/>
              </w:rPr>
            </w:pPr>
          </w:p>
          <w:p w14:paraId="31FF2315" w14:textId="77777777" w:rsidR="001F1AA7" w:rsidRDefault="001F1AA7" w:rsidP="00983DBF">
            <w:pPr>
              <w:rPr>
                <w:sz w:val="18"/>
                <w:szCs w:val="18"/>
              </w:rPr>
            </w:pPr>
          </w:p>
          <w:p w14:paraId="23F19C05" w14:textId="77777777" w:rsidR="001F1AA7" w:rsidRPr="006121B8" w:rsidRDefault="001F1AA7" w:rsidP="00983DBF">
            <w:pPr>
              <w:rPr>
                <w:sz w:val="18"/>
                <w:szCs w:val="18"/>
              </w:rPr>
            </w:pPr>
          </w:p>
        </w:tc>
        <w:tc>
          <w:tcPr>
            <w:tcW w:w="10578" w:type="dxa"/>
            <w:shd w:val="clear" w:color="auto" w:fill="F2F2F2" w:themeFill="background1" w:themeFillShade="F2"/>
          </w:tcPr>
          <w:p w14:paraId="5053C8D5" w14:textId="1B152CCB" w:rsidR="001F1AA7" w:rsidRDefault="001F1AA7" w:rsidP="00983DBF">
            <w:pPr>
              <w:rPr>
                <w:sz w:val="18"/>
                <w:szCs w:val="18"/>
              </w:rPr>
            </w:pPr>
            <w:r>
              <w:rPr>
                <w:sz w:val="18"/>
                <w:szCs w:val="18"/>
              </w:rPr>
              <w:t>How do we know we are promoting a Quality Culture?</w:t>
            </w:r>
          </w:p>
          <w:p w14:paraId="16642C3C" w14:textId="1C01AE06" w:rsidR="00470F32" w:rsidRDefault="00470F32" w:rsidP="00983DBF">
            <w:pPr>
              <w:rPr>
                <w:sz w:val="18"/>
                <w:szCs w:val="18"/>
              </w:rPr>
            </w:pPr>
          </w:p>
          <w:p w14:paraId="077DE6D0" w14:textId="01617D5F" w:rsidR="00470F32" w:rsidRDefault="00470F32" w:rsidP="00983DBF">
            <w:pPr>
              <w:rPr>
                <w:sz w:val="18"/>
                <w:szCs w:val="18"/>
              </w:rPr>
            </w:pPr>
            <w:r>
              <w:rPr>
                <w:sz w:val="18"/>
                <w:szCs w:val="18"/>
              </w:rPr>
              <w:t>How are we facilitating Diversity?</w:t>
            </w:r>
          </w:p>
          <w:p w14:paraId="14134AC1" w14:textId="43278C28" w:rsidR="00470F32" w:rsidRDefault="00470F32" w:rsidP="00983DBF">
            <w:pPr>
              <w:rPr>
                <w:sz w:val="18"/>
                <w:szCs w:val="18"/>
              </w:rPr>
            </w:pPr>
          </w:p>
          <w:p w14:paraId="5F38A8CB" w14:textId="162FC835" w:rsidR="00470F32" w:rsidRDefault="00470F32" w:rsidP="00983DBF">
            <w:pPr>
              <w:rPr>
                <w:sz w:val="18"/>
                <w:szCs w:val="18"/>
              </w:rPr>
            </w:pPr>
            <w:r>
              <w:rPr>
                <w:sz w:val="18"/>
                <w:szCs w:val="18"/>
              </w:rPr>
              <w:t>How are we supporting Innovation?</w:t>
            </w:r>
          </w:p>
          <w:p w14:paraId="444EABC8" w14:textId="77777777" w:rsidR="001F1AA7" w:rsidRDefault="001F1AA7" w:rsidP="00983DBF">
            <w:pPr>
              <w:rPr>
                <w:sz w:val="18"/>
                <w:szCs w:val="18"/>
              </w:rPr>
            </w:pPr>
          </w:p>
          <w:p w14:paraId="023B1889" w14:textId="35D02D2D" w:rsidR="001F1AA7" w:rsidRDefault="00470F32" w:rsidP="00983DBF">
            <w:pPr>
              <w:rPr>
                <w:sz w:val="18"/>
                <w:szCs w:val="18"/>
              </w:rPr>
            </w:pPr>
            <w:r>
              <w:rPr>
                <w:sz w:val="18"/>
                <w:szCs w:val="18"/>
              </w:rPr>
              <w:t xml:space="preserve">Do we adequately facilitate </w:t>
            </w:r>
            <w:r w:rsidR="001F1AA7">
              <w:rPr>
                <w:sz w:val="18"/>
                <w:szCs w:val="18"/>
              </w:rPr>
              <w:t>Review</w:t>
            </w:r>
            <w:r>
              <w:rPr>
                <w:sz w:val="18"/>
                <w:szCs w:val="18"/>
              </w:rPr>
              <w:t>? Is it formal? Who participates? Do we hear from all stakeholder groups and how is what we hear informing policy?</w:t>
            </w:r>
          </w:p>
          <w:p w14:paraId="0B6181F5" w14:textId="77777777" w:rsidR="001F1AA7" w:rsidRDefault="001F1AA7" w:rsidP="00983DBF">
            <w:pPr>
              <w:rPr>
                <w:sz w:val="18"/>
                <w:szCs w:val="18"/>
              </w:rPr>
            </w:pPr>
          </w:p>
          <w:p w14:paraId="7387E6B2" w14:textId="20311B41" w:rsidR="001F1AA7" w:rsidRDefault="00470F32" w:rsidP="00983DBF">
            <w:pPr>
              <w:rPr>
                <w:sz w:val="18"/>
                <w:szCs w:val="18"/>
              </w:rPr>
            </w:pPr>
            <w:r>
              <w:rPr>
                <w:sz w:val="18"/>
                <w:szCs w:val="18"/>
              </w:rPr>
              <w:t xml:space="preserve">Do we have a policy or procedure for using </w:t>
            </w:r>
            <w:r w:rsidR="001F1AA7">
              <w:rPr>
                <w:sz w:val="18"/>
                <w:szCs w:val="18"/>
              </w:rPr>
              <w:t>Data and Benchmarking</w:t>
            </w:r>
            <w:r>
              <w:rPr>
                <w:sz w:val="18"/>
                <w:szCs w:val="18"/>
              </w:rPr>
              <w:t xml:space="preserve">&gt; Is this informing strategy or policy? Is this procedure effective? </w:t>
            </w:r>
            <w:r w:rsidR="000D3D33">
              <w:rPr>
                <w:sz w:val="18"/>
                <w:szCs w:val="18"/>
              </w:rPr>
              <w:t>How</w:t>
            </w:r>
            <w:r>
              <w:rPr>
                <w:sz w:val="18"/>
                <w:szCs w:val="18"/>
              </w:rPr>
              <w:t xml:space="preserve"> do we record change or impact?</w:t>
            </w:r>
          </w:p>
          <w:p w14:paraId="3FAA225D" w14:textId="77777777" w:rsidR="001F1AA7" w:rsidRDefault="001F1AA7" w:rsidP="00983DBF">
            <w:pPr>
              <w:rPr>
                <w:sz w:val="18"/>
                <w:szCs w:val="18"/>
              </w:rPr>
            </w:pPr>
          </w:p>
          <w:p w14:paraId="7CF5329B" w14:textId="77777777" w:rsidR="001F1AA7" w:rsidRDefault="001F1AA7" w:rsidP="00983DBF">
            <w:pPr>
              <w:rPr>
                <w:sz w:val="18"/>
                <w:szCs w:val="18"/>
              </w:rPr>
            </w:pPr>
          </w:p>
          <w:p w14:paraId="65A368EE" w14:textId="77777777" w:rsidR="001F1AA7" w:rsidRPr="006121B8" w:rsidRDefault="001F1AA7" w:rsidP="00983DBF">
            <w:pPr>
              <w:rPr>
                <w:sz w:val="18"/>
                <w:szCs w:val="18"/>
              </w:rPr>
            </w:pPr>
          </w:p>
        </w:tc>
      </w:tr>
    </w:tbl>
    <w:p w14:paraId="22DA0963" w14:textId="24DF5A56" w:rsidR="007D3FDA" w:rsidRDefault="00735CE1">
      <w:pPr>
        <w:rPr>
          <w:b/>
          <w:bCs/>
          <w:sz w:val="32"/>
          <w:szCs w:val="32"/>
        </w:rPr>
      </w:pPr>
      <w:r>
        <w:rPr>
          <w:b/>
          <w:bCs/>
          <w:noProof/>
          <w:sz w:val="32"/>
          <w:szCs w:val="32"/>
          <w:lang w:eastAsia="en-IE"/>
        </w:rPr>
        <mc:AlternateContent>
          <mc:Choice Requires="wps">
            <w:drawing>
              <wp:anchor distT="0" distB="0" distL="114300" distR="114300" simplePos="0" relativeHeight="251658245" behindDoc="0" locked="0" layoutInCell="1" allowOverlap="1" wp14:anchorId="27995934" wp14:editId="1089AB11">
                <wp:simplePos x="0" y="0"/>
                <wp:positionH relativeFrom="margin">
                  <wp:align>right</wp:align>
                </wp:positionH>
                <wp:positionV relativeFrom="paragraph">
                  <wp:posOffset>5640</wp:posOffset>
                </wp:positionV>
                <wp:extent cx="13285694" cy="1882588"/>
                <wp:effectExtent l="0" t="0" r="11430" b="22860"/>
                <wp:wrapNone/>
                <wp:docPr id="6" name="Text Box 6"/>
                <wp:cNvGraphicFramePr/>
                <a:graphic xmlns:a="http://schemas.openxmlformats.org/drawingml/2006/main">
                  <a:graphicData uri="http://schemas.microsoft.com/office/word/2010/wordprocessingShape">
                    <wps:wsp>
                      <wps:cNvSpPr txBox="1"/>
                      <wps:spPr>
                        <a:xfrm>
                          <a:off x="0" y="0"/>
                          <a:ext cx="13285694" cy="1882588"/>
                        </a:xfrm>
                        <a:prstGeom prst="rect">
                          <a:avLst/>
                        </a:prstGeom>
                        <a:solidFill>
                          <a:schemeClr val="lt1"/>
                        </a:solidFill>
                        <a:ln w="6350">
                          <a:solidFill>
                            <a:prstClr val="black"/>
                          </a:solidFill>
                        </a:ln>
                      </wps:spPr>
                      <wps:txbx>
                        <w:txbxContent>
                          <w:p w14:paraId="335779EA" w14:textId="77A2B0C5" w:rsidR="0077484F" w:rsidRPr="00A83E83" w:rsidRDefault="0077484F" w:rsidP="00735CE1">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what these are (possibly including an annex with a list of all policies and procedures and links to them. A description of the ETB’s approach to the Governance and management of policy/procedural development, approval and review and why it has adopted this approach.</w:t>
                            </w:r>
                          </w:p>
                          <w:p w14:paraId="3DECD32F" w14:textId="77777777" w:rsidR="0077484F" w:rsidRPr="00A83E83" w:rsidRDefault="0077484F" w:rsidP="00735CE1">
                            <w:pPr>
                              <w:spacing w:line="72" w:lineRule="exact"/>
                              <w:rPr>
                                <w:rFonts w:eastAsia="Arial" w:cstheme="minorHAnsi"/>
                                <w:b/>
                              </w:rPr>
                            </w:pPr>
                          </w:p>
                          <w:p w14:paraId="416E8F5C" w14:textId="26A04F42" w:rsidR="0077484F" w:rsidRPr="00A83E83" w:rsidRDefault="0077484F" w:rsidP="00735CE1">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An evaluation of whether the components described are being implemented fully and consistently (including reference to examples to illustrate this. An evaluation of how effective (or otherwise) the ETB considers these arrangements to be (including reference to data/examples to illustrate this).</w:t>
                            </w:r>
                          </w:p>
                          <w:p w14:paraId="497E9BBB" w14:textId="77777777" w:rsidR="0077484F" w:rsidRPr="00A83E83" w:rsidRDefault="0077484F" w:rsidP="00735CE1">
                            <w:pPr>
                              <w:spacing w:line="36" w:lineRule="exact"/>
                              <w:rPr>
                                <w:rFonts w:eastAsia="Arial" w:cstheme="minorHAnsi"/>
                              </w:rPr>
                            </w:pPr>
                          </w:p>
                          <w:p w14:paraId="19293093" w14:textId="748242C6" w:rsidR="0077484F" w:rsidRPr="00A83E83" w:rsidRDefault="0077484F" w:rsidP="00735CE1">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5C39307F" w14:textId="77777777" w:rsidR="0077484F" w:rsidRPr="00A83E83" w:rsidRDefault="0077484F" w:rsidP="00735CE1">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95934" id="Text Box 6" o:spid="_x0000_s1031" type="#_x0000_t202" style="position:absolute;margin-left:994.9pt;margin-top:.45pt;width:1046.1pt;height:148.25pt;z-index:25165824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WfUAIAAKoEAAAOAAAAZHJzL2Uyb0RvYy54bWysVFFv2jAQfp+0/2D5fQQosBQRKkbFNKlq&#10;K8HUZ+M4JJrt82xDwn79zk5CabenaS/O2ff58913d1ncNUqSk7CuAp3R0WBIidAc8kofMvp9t/mU&#10;UuI80zmToEVGz8LRu+XHD4vazMUYSpC5sARJtJvXJqOl92aeJI6XQjE3ACM0Oguwinnc2kOSW1Yj&#10;u5LJeDicJTXY3Fjgwjk8vW+ddBn5i0Jw/1QUTngiM4qx+bjauO7DmiwXbH6wzJQV78Jg/xCFYpXG&#10;Ry9U98wzcrTVH1Sq4hYcFH7AQSVQFBUXMQfMZjR8l822ZEbEXFAcZy4yuf9Hyx9Pz5ZUeUZnlGim&#10;sEQ70XjyBRoyC+rUxs0RtDUI8w0eY5X7c4eHIemmsCp8MR2CftT5fNE2kPFw6WacTme3E0o4Okdp&#10;Op6maSBKXu8b6/xXAYoEI6MWqxdFZacH51toDwnPOZBVvqmkjJvQMWItLTkxrLX0MUokf4OSmtSY&#10;6s10GInf+AL15f5eMv6jC+8KhXxSY8xBlTb7YPlm30QNp70ye8jPKJiFtuGc4ZsK6R+Y88/MYoeh&#10;Rjg1/gmXQgLGBJ1FSQn219/OAx4Lj15KauzYjLqfR2YFJfKbxpa4HU0mocXjZjL9PMaNvfbsrz36&#10;qNaAQo1wPg2PZsB72ZuFBfWCw7UKr6KLaY5vZ9T35tq3c4TDycVqFUHY1Ib5B701PFCHwgRZd80L&#10;s6Yrq8eWeIS+t9n8XXVbbLipYXX0UFSx9EHnVtVOfhyI2Dzd8IaJu95H1OsvZvkbAAD//wMAUEsD&#10;BBQABgAIAAAAIQBQ38HV2gAAAAYBAAAPAAAAZHJzL2Rvd25yZXYueG1sTI/BTsMwEETvSPyDtUjc&#10;qNMIQRLiVIAKF04UxHkbu3bUeB3Zbhr+nuUEtx3NaOZtu1n8KGYT0xBIwXpVgDDUBz2QVfD58XJT&#10;gUgZSeMYyCj4Ngk23eVFi40OZ3o38y5bwSWUGlTgcp4aKVPvjMe0CpMh9g4heswso5U64pnL/SjL&#10;oriTHgfiBYeTeXamP+5OXsH2yda2rzC6baWHYV6+Dm/2Vanrq+XxAUQ2S/4Lwy8+o0PHTPtwIp3E&#10;qIAfyQpqEOyVRV2WIPZ81fe3ILtW/sfvfgAAAP//AwBQSwECLQAUAAYACAAAACEAtoM4kv4AAADh&#10;AQAAEwAAAAAAAAAAAAAAAAAAAAAAW0NvbnRlbnRfVHlwZXNdLnhtbFBLAQItABQABgAIAAAAIQA4&#10;/SH/1gAAAJQBAAALAAAAAAAAAAAAAAAAAC8BAABfcmVscy8ucmVsc1BLAQItABQABgAIAAAAIQDb&#10;fQWfUAIAAKoEAAAOAAAAAAAAAAAAAAAAAC4CAABkcnMvZTJvRG9jLnhtbFBLAQItABQABgAIAAAA&#10;IQBQ38HV2gAAAAYBAAAPAAAAAAAAAAAAAAAAAKoEAABkcnMvZG93bnJldi54bWxQSwUGAAAAAAQA&#10;BADzAAAAsQUAAAAA&#10;" fillcolor="white [3201]" strokeweight=".5pt">
                <v:textbox>
                  <w:txbxContent>
                    <w:p w14:paraId="335779EA" w14:textId="77A2B0C5" w:rsidR="0077484F" w:rsidRPr="00A83E83" w:rsidRDefault="0077484F" w:rsidP="00735CE1">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what these are (possibly including an annex with a list of all policies and procedures and links to them. A description of the ETB’s approach to the Governance and management of policy/procedural development, approval and review and why it has adopted this approach.</w:t>
                      </w:r>
                    </w:p>
                    <w:p w14:paraId="3DECD32F" w14:textId="77777777" w:rsidR="0077484F" w:rsidRPr="00A83E83" w:rsidRDefault="0077484F" w:rsidP="00735CE1">
                      <w:pPr>
                        <w:spacing w:line="72" w:lineRule="exact"/>
                        <w:rPr>
                          <w:rFonts w:eastAsia="Arial" w:cstheme="minorHAnsi"/>
                          <w:b/>
                        </w:rPr>
                      </w:pPr>
                    </w:p>
                    <w:p w14:paraId="416E8F5C" w14:textId="26A04F42" w:rsidR="0077484F" w:rsidRPr="00A83E83" w:rsidRDefault="0077484F" w:rsidP="00735CE1">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An evaluation of whether the components described are being implemented fully and consistently (including reference to examples to illustrate this. An evaluation of how effective (or otherwise) the ETB considers these arrangements to be (including reference to data/examples to illustrate this).</w:t>
                      </w:r>
                    </w:p>
                    <w:p w14:paraId="497E9BBB" w14:textId="77777777" w:rsidR="0077484F" w:rsidRPr="00A83E83" w:rsidRDefault="0077484F" w:rsidP="00735CE1">
                      <w:pPr>
                        <w:spacing w:line="36" w:lineRule="exact"/>
                        <w:rPr>
                          <w:rFonts w:eastAsia="Arial" w:cstheme="minorHAnsi"/>
                        </w:rPr>
                      </w:pPr>
                    </w:p>
                    <w:p w14:paraId="19293093" w14:textId="748242C6" w:rsidR="0077484F" w:rsidRPr="00A83E83" w:rsidRDefault="0077484F" w:rsidP="00735CE1">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5C39307F" w14:textId="77777777" w:rsidR="0077484F" w:rsidRPr="00A83E83" w:rsidRDefault="0077484F" w:rsidP="00735CE1">
                      <w:pPr>
                        <w:rPr>
                          <w:rFonts w:cstheme="minorHAnsi"/>
                        </w:rPr>
                      </w:pPr>
                    </w:p>
                  </w:txbxContent>
                </v:textbox>
                <w10:wrap anchorx="margin"/>
              </v:shape>
            </w:pict>
          </mc:Fallback>
        </mc:AlternateContent>
      </w:r>
      <w:r w:rsidR="007D3FDA">
        <w:rPr>
          <w:b/>
          <w:bCs/>
          <w:sz w:val="32"/>
          <w:szCs w:val="32"/>
        </w:rPr>
        <w:br w:type="page"/>
      </w:r>
    </w:p>
    <w:p w14:paraId="12AF9447" w14:textId="4E8DABCA" w:rsidR="005F599F" w:rsidRDefault="005F599F" w:rsidP="00343E1F">
      <w:pPr>
        <w:tabs>
          <w:tab w:val="left" w:pos="4133"/>
        </w:tabs>
        <w:rPr>
          <w:b/>
          <w:bCs/>
          <w:sz w:val="32"/>
          <w:szCs w:val="32"/>
        </w:rPr>
      </w:pPr>
    </w:p>
    <w:tbl>
      <w:tblPr>
        <w:tblStyle w:val="TableGrid"/>
        <w:tblW w:w="0" w:type="auto"/>
        <w:tblLook w:val="04A0" w:firstRow="1" w:lastRow="0" w:firstColumn="1" w:lastColumn="0" w:noHBand="0" w:noVBand="1"/>
      </w:tblPr>
      <w:tblGrid>
        <w:gridCol w:w="4248"/>
        <w:gridCol w:w="66"/>
        <w:gridCol w:w="3336"/>
        <w:gridCol w:w="2126"/>
        <w:gridCol w:w="3402"/>
        <w:gridCol w:w="2938"/>
        <w:gridCol w:w="1812"/>
        <w:gridCol w:w="2993"/>
      </w:tblGrid>
      <w:tr w:rsidR="00110D1C" w14:paraId="3380C204" w14:textId="77777777" w:rsidTr="00110D1C">
        <w:tc>
          <w:tcPr>
            <w:tcW w:w="4248" w:type="dxa"/>
            <w:shd w:val="clear" w:color="auto" w:fill="00CC99"/>
          </w:tcPr>
          <w:p w14:paraId="48C8DAC1" w14:textId="2C9A4826" w:rsidR="00110D1C" w:rsidRDefault="00110D1C" w:rsidP="005F599F">
            <w:pPr>
              <w:pStyle w:val="ListParagraph"/>
              <w:jc w:val="center"/>
              <w:rPr>
                <w:b/>
                <w:bCs/>
                <w:sz w:val="32"/>
                <w:szCs w:val="32"/>
              </w:rPr>
            </w:pPr>
            <w:r>
              <w:rPr>
                <w:b/>
                <w:bCs/>
                <w:color w:val="FFFFFF" w:themeColor="background1"/>
                <w:sz w:val="32"/>
                <w:szCs w:val="32"/>
              </w:rPr>
              <w:t>3</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(C</w:t>
            </w:r>
            <w:r w:rsidRPr="00191D0A">
              <w:rPr>
                <w:b/>
                <w:bCs/>
                <w:color w:val="FFFFFF" w:themeColor="background1"/>
                <w:sz w:val="32"/>
                <w:szCs w:val="32"/>
              </w:rPr>
              <w:t>)</w:t>
            </w:r>
          </w:p>
        </w:tc>
        <w:tc>
          <w:tcPr>
            <w:tcW w:w="16673" w:type="dxa"/>
            <w:gridSpan w:val="7"/>
            <w:shd w:val="clear" w:color="auto" w:fill="00CC99"/>
          </w:tcPr>
          <w:p w14:paraId="65DB9219" w14:textId="18C1E80C" w:rsidR="00110D1C" w:rsidRPr="005654CD" w:rsidRDefault="00110D1C" w:rsidP="005F599F">
            <w:pPr>
              <w:pStyle w:val="ListParagraph"/>
              <w:jc w:val="center"/>
              <w:rPr>
                <w:b/>
                <w:bCs/>
                <w:color w:val="FFFFFF" w:themeColor="background1"/>
                <w:sz w:val="32"/>
                <w:szCs w:val="32"/>
              </w:rPr>
            </w:pPr>
            <w:r>
              <w:rPr>
                <w:b/>
                <w:bCs/>
                <w:sz w:val="32"/>
                <w:szCs w:val="32"/>
              </w:rPr>
              <w:br w:type="page"/>
            </w:r>
            <w:r>
              <w:br w:type="page"/>
            </w:r>
            <w:r>
              <w:rPr>
                <w:b/>
                <w:bCs/>
                <w:color w:val="FFFFFF" w:themeColor="background1"/>
                <w:sz w:val="32"/>
                <w:szCs w:val="32"/>
              </w:rPr>
              <w:t>C</w:t>
            </w:r>
            <w:r w:rsidRPr="005654CD">
              <w:rPr>
                <w:b/>
                <w:bCs/>
                <w:color w:val="FFFFFF" w:themeColor="background1"/>
                <w:sz w:val="32"/>
                <w:szCs w:val="32"/>
              </w:rPr>
              <w:t xml:space="preserve">.  </w:t>
            </w:r>
            <w:r>
              <w:rPr>
                <w:b/>
                <w:bCs/>
                <w:color w:val="FFFFFF" w:themeColor="background1"/>
                <w:sz w:val="32"/>
                <w:szCs w:val="32"/>
              </w:rPr>
              <w:t>Documentation of Quality Assurance</w:t>
            </w:r>
          </w:p>
        </w:tc>
      </w:tr>
      <w:tr w:rsidR="00110D1C" w14:paraId="20236781" w14:textId="77777777" w:rsidTr="00110D1C">
        <w:tc>
          <w:tcPr>
            <w:tcW w:w="4314" w:type="dxa"/>
            <w:gridSpan w:val="2"/>
            <w:shd w:val="clear" w:color="auto" w:fill="CC0099"/>
          </w:tcPr>
          <w:p w14:paraId="6D9FF3BC" w14:textId="77777777" w:rsidR="00110D1C" w:rsidRPr="00A967C4" w:rsidRDefault="00110D1C"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864" w:type="dxa"/>
            <w:gridSpan w:val="3"/>
            <w:shd w:val="clear" w:color="auto" w:fill="CC0099"/>
          </w:tcPr>
          <w:p w14:paraId="2C565CCC" w14:textId="77777777" w:rsidR="00110D1C" w:rsidRPr="00A967C4" w:rsidRDefault="00110D1C" w:rsidP="00544970">
            <w:pPr>
              <w:jc w:val="center"/>
              <w:rPr>
                <w:b/>
                <w:bCs/>
                <w:color w:val="FFFFFF" w:themeColor="background1"/>
                <w:sz w:val="32"/>
                <w:szCs w:val="32"/>
              </w:rPr>
            </w:pPr>
            <w:r w:rsidRPr="00A967C4">
              <w:rPr>
                <w:b/>
                <w:bCs/>
                <w:color w:val="FFFFFF" w:themeColor="background1"/>
                <w:sz w:val="32"/>
                <w:szCs w:val="32"/>
              </w:rPr>
              <w:t>Evidence</w:t>
            </w:r>
          </w:p>
        </w:tc>
        <w:tc>
          <w:tcPr>
            <w:tcW w:w="2938" w:type="dxa"/>
            <w:shd w:val="clear" w:color="auto" w:fill="CC0099"/>
          </w:tcPr>
          <w:p w14:paraId="6DF692EF" w14:textId="223452DC" w:rsidR="00110D1C" w:rsidRDefault="00110D1C" w:rsidP="00544970">
            <w:pPr>
              <w:jc w:val="center"/>
              <w:rPr>
                <w:b/>
                <w:bCs/>
                <w:color w:val="FFFFFF" w:themeColor="background1"/>
                <w:sz w:val="32"/>
                <w:szCs w:val="32"/>
              </w:rPr>
            </w:pPr>
            <w:r>
              <w:rPr>
                <w:b/>
                <w:bCs/>
                <w:color w:val="FFFFFF" w:themeColor="background1"/>
                <w:sz w:val="32"/>
                <w:szCs w:val="32"/>
              </w:rPr>
              <w:t>Gaps</w:t>
            </w:r>
          </w:p>
        </w:tc>
        <w:tc>
          <w:tcPr>
            <w:tcW w:w="1812" w:type="dxa"/>
            <w:shd w:val="clear" w:color="auto" w:fill="CC0099"/>
          </w:tcPr>
          <w:p w14:paraId="149BEC08" w14:textId="08FD06B2" w:rsidR="00110D1C" w:rsidRPr="00A967C4" w:rsidRDefault="00110D1C" w:rsidP="00544970">
            <w:pPr>
              <w:jc w:val="center"/>
              <w:rPr>
                <w:b/>
                <w:bCs/>
                <w:color w:val="FFFFFF" w:themeColor="background1"/>
                <w:sz w:val="32"/>
                <w:szCs w:val="32"/>
              </w:rPr>
            </w:pPr>
            <w:r>
              <w:rPr>
                <w:b/>
                <w:bCs/>
                <w:color w:val="FFFFFF" w:themeColor="background1"/>
                <w:sz w:val="32"/>
                <w:szCs w:val="32"/>
              </w:rPr>
              <w:t>Resp.</w:t>
            </w:r>
          </w:p>
        </w:tc>
        <w:tc>
          <w:tcPr>
            <w:tcW w:w="2993" w:type="dxa"/>
            <w:shd w:val="clear" w:color="auto" w:fill="CC0099"/>
          </w:tcPr>
          <w:p w14:paraId="0832CE5C" w14:textId="68B220A9" w:rsidR="00110D1C" w:rsidRPr="00A967C4" w:rsidRDefault="00110D1C" w:rsidP="00544970">
            <w:pPr>
              <w:jc w:val="center"/>
              <w:rPr>
                <w:b/>
                <w:bCs/>
                <w:color w:val="FFFFFF" w:themeColor="background1"/>
                <w:sz w:val="32"/>
                <w:szCs w:val="32"/>
              </w:rPr>
            </w:pPr>
            <w:r w:rsidRPr="00A967C4">
              <w:rPr>
                <w:b/>
                <w:bCs/>
                <w:color w:val="FFFFFF" w:themeColor="background1"/>
                <w:sz w:val="32"/>
                <w:szCs w:val="32"/>
              </w:rPr>
              <w:t>Consultation Plan</w:t>
            </w:r>
          </w:p>
        </w:tc>
      </w:tr>
      <w:tr w:rsidR="00110D1C" w14:paraId="01AFD514" w14:textId="77777777" w:rsidTr="00110D1C">
        <w:tc>
          <w:tcPr>
            <w:tcW w:w="4314" w:type="dxa"/>
            <w:gridSpan w:val="2"/>
            <w:shd w:val="clear" w:color="auto" w:fill="FFCCFF"/>
          </w:tcPr>
          <w:p w14:paraId="09468FAA" w14:textId="77777777" w:rsidR="00110D1C" w:rsidRPr="00A967C4" w:rsidRDefault="00110D1C" w:rsidP="00544970">
            <w:pPr>
              <w:rPr>
                <w:b/>
                <w:bCs/>
                <w:sz w:val="32"/>
                <w:szCs w:val="32"/>
              </w:rPr>
            </w:pPr>
          </w:p>
        </w:tc>
        <w:tc>
          <w:tcPr>
            <w:tcW w:w="3336" w:type="dxa"/>
            <w:shd w:val="clear" w:color="auto" w:fill="FFCCFF"/>
          </w:tcPr>
          <w:p w14:paraId="73023164" w14:textId="77777777" w:rsidR="00110D1C" w:rsidRPr="00A967C4" w:rsidRDefault="00110D1C" w:rsidP="00544970">
            <w:pPr>
              <w:jc w:val="center"/>
              <w:rPr>
                <w:b/>
                <w:bCs/>
                <w:sz w:val="32"/>
                <w:szCs w:val="32"/>
              </w:rPr>
            </w:pPr>
            <w:r w:rsidRPr="00A967C4">
              <w:rPr>
                <w:b/>
                <w:bCs/>
                <w:sz w:val="32"/>
                <w:szCs w:val="32"/>
              </w:rPr>
              <w:t>Documentation</w:t>
            </w:r>
          </w:p>
        </w:tc>
        <w:tc>
          <w:tcPr>
            <w:tcW w:w="2126" w:type="dxa"/>
            <w:shd w:val="clear" w:color="auto" w:fill="FFCCFF"/>
          </w:tcPr>
          <w:p w14:paraId="362DB1DB" w14:textId="77777777" w:rsidR="00110D1C" w:rsidRPr="00A967C4" w:rsidRDefault="00110D1C" w:rsidP="00544970">
            <w:pPr>
              <w:jc w:val="center"/>
              <w:rPr>
                <w:b/>
                <w:bCs/>
                <w:sz w:val="32"/>
                <w:szCs w:val="32"/>
              </w:rPr>
            </w:pPr>
            <w:r w:rsidRPr="00A967C4">
              <w:rPr>
                <w:b/>
                <w:bCs/>
                <w:sz w:val="32"/>
                <w:szCs w:val="32"/>
              </w:rPr>
              <w:t>Data</w:t>
            </w:r>
          </w:p>
        </w:tc>
        <w:tc>
          <w:tcPr>
            <w:tcW w:w="3402" w:type="dxa"/>
            <w:shd w:val="clear" w:color="auto" w:fill="FFCCFF"/>
          </w:tcPr>
          <w:p w14:paraId="120CE106" w14:textId="77777777" w:rsidR="00110D1C" w:rsidRPr="00A967C4" w:rsidRDefault="00110D1C" w:rsidP="00544970">
            <w:pPr>
              <w:jc w:val="center"/>
              <w:rPr>
                <w:b/>
                <w:bCs/>
                <w:sz w:val="32"/>
                <w:szCs w:val="32"/>
              </w:rPr>
            </w:pPr>
            <w:r w:rsidRPr="00A967C4">
              <w:rPr>
                <w:b/>
                <w:bCs/>
                <w:sz w:val="32"/>
                <w:szCs w:val="32"/>
              </w:rPr>
              <w:t>Consultation</w:t>
            </w:r>
          </w:p>
        </w:tc>
        <w:tc>
          <w:tcPr>
            <w:tcW w:w="2938" w:type="dxa"/>
            <w:shd w:val="clear" w:color="auto" w:fill="FFCCFF"/>
          </w:tcPr>
          <w:p w14:paraId="5511817C" w14:textId="77777777" w:rsidR="00110D1C" w:rsidRPr="00A967C4" w:rsidRDefault="00110D1C" w:rsidP="00544970">
            <w:pPr>
              <w:rPr>
                <w:b/>
                <w:bCs/>
                <w:sz w:val="32"/>
                <w:szCs w:val="32"/>
              </w:rPr>
            </w:pPr>
          </w:p>
        </w:tc>
        <w:tc>
          <w:tcPr>
            <w:tcW w:w="1812" w:type="dxa"/>
            <w:shd w:val="clear" w:color="auto" w:fill="FFCCFF"/>
          </w:tcPr>
          <w:p w14:paraId="2CD3C557" w14:textId="45CFEF06" w:rsidR="00110D1C" w:rsidRPr="00A967C4" w:rsidRDefault="00110D1C" w:rsidP="00544970">
            <w:pPr>
              <w:rPr>
                <w:b/>
                <w:bCs/>
                <w:sz w:val="32"/>
                <w:szCs w:val="32"/>
              </w:rPr>
            </w:pPr>
          </w:p>
        </w:tc>
        <w:tc>
          <w:tcPr>
            <w:tcW w:w="2993" w:type="dxa"/>
            <w:shd w:val="clear" w:color="auto" w:fill="FFCCFF"/>
          </w:tcPr>
          <w:p w14:paraId="13215B14" w14:textId="3987E11C" w:rsidR="00110D1C" w:rsidRPr="00A967C4" w:rsidRDefault="00110D1C" w:rsidP="00544970">
            <w:pPr>
              <w:rPr>
                <w:b/>
                <w:bCs/>
                <w:sz w:val="32"/>
                <w:szCs w:val="32"/>
              </w:rPr>
            </w:pPr>
          </w:p>
        </w:tc>
      </w:tr>
      <w:tr w:rsidR="00110D1C" w14:paraId="328B29E7" w14:textId="77777777" w:rsidTr="00110D1C">
        <w:tc>
          <w:tcPr>
            <w:tcW w:w="4314" w:type="dxa"/>
            <w:gridSpan w:val="2"/>
          </w:tcPr>
          <w:p w14:paraId="518E0654" w14:textId="5F0AF344" w:rsidR="00110D1C" w:rsidRPr="00862B2F" w:rsidRDefault="00110D1C" w:rsidP="001575DC">
            <w:pPr>
              <w:rPr>
                <w:bCs/>
                <w:i/>
                <w:sz w:val="24"/>
                <w:szCs w:val="24"/>
              </w:rPr>
            </w:pPr>
            <w:r>
              <w:rPr>
                <w:b/>
                <w:bCs/>
                <w:sz w:val="24"/>
                <w:szCs w:val="24"/>
              </w:rPr>
              <w:t xml:space="preserve">3. G.M.Q.- (C1) </w:t>
            </w:r>
            <w:r w:rsidRPr="00862B2F">
              <w:rPr>
                <w:bCs/>
                <w:i/>
                <w:sz w:val="24"/>
                <w:szCs w:val="24"/>
              </w:rPr>
              <w:t>WWETB</w:t>
            </w:r>
            <w:r>
              <w:rPr>
                <w:bCs/>
                <w:i/>
                <w:sz w:val="24"/>
                <w:szCs w:val="24"/>
              </w:rPr>
              <w:t xml:space="preserve">’s </w:t>
            </w:r>
            <w:r w:rsidRPr="001575DC">
              <w:rPr>
                <w:b/>
                <w:bCs/>
                <w:i/>
                <w:sz w:val="24"/>
                <w:szCs w:val="24"/>
              </w:rPr>
              <w:t>Quality Assurance System</w:t>
            </w:r>
            <w:r>
              <w:rPr>
                <w:bCs/>
                <w:i/>
                <w:sz w:val="24"/>
                <w:szCs w:val="24"/>
              </w:rPr>
              <w:t xml:space="preserve"> is documented</w:t>
            </w:r>
            <w:r w:rsidRPr="00862B2F">
              <w:rPr>
                <w:bCs/>
                <w:i/>
                <w:sz w:val="24"/>
                <w:szCs w:val="24"/>
              </w:rPr>
              <w:t xml:space="preserve"> </w:t>
            </w:r>
          </w:p>
        </w:tc>
        <w:tc>
          <w:tcPr>
            <w:tcW w:w="3336" w:type="dxa"/>
          </w:tcPr>
          <w:p w14:paraId="2D5D2F80" w14:textId="77777777" w:rsidR="00110D1C" w:rsidRDefault="00110D1C" w:rsidP="00544970">
            <w:pPr>
              <w:rPr>
                <w:bCs/>
                <w:sz w:val="24"/>
                <w:szCs w:val="24"/>
              </w:rPr>
            </w:pPr>
            <w:r w:rsidRPr="00D243B8">
              <w:rPr>
                <w:bCs/>
                <w:sz w:val="24"/>
                <w:szCs w:val="24"/>
                <w:highlight w:val="magenta"/>
              </w:rPr>
              <w:t>QA Handbook</w:t>
            </w:r>
          </w:p>
          <w:p w14:paraId="3A8AFB74" w14:textId="77777777" w:rsidR="00110D1C" w:rsidRDefault="00110D1C" w:rsidP="00544970">
            <w:pPr>
              <w:rPr>
                <w:bCs/>
                <w:sz w:val="24"/>
                <w:szCs w:val="24"/>
              </w:rPr>
            </w:pPr>
            <w:r>
              <w:rPr>
                <w:bCs/>
                <w:sz w:val="24"/>
                <w:szCs w:val="24"/>
              </w:rPr>
              <w:t>Sharepoint</w:t>
            </w:r>
          </w:p>
          <w:p w14:paraId="5095A8D9" w14:textId="44CB5224" w:rsidR="00110D1C" w:rsidRPr="001550C3" w:rsidRDefault="00110D1C" w:rsidP="00544970">
            <w:pPr>
              <w:rPr>
                <w:bCs/>
                <w:sz w:val="24"/>
                <w:szCs w:val="24"/>
              </w:rPr>
            </w:pPr>
            <w:r>
              <w:rPr>
                <w:bCs/>
                <w:sz w:val="24"/>
                <w:szCs w:val="24"/>
              </w:rPr>
              <w:t>Curriculum Drive</w:t>
            </w:r>
          </w:p>
        </w:tc>
        <w:tc>
          <w:tcPr>
            <w:tcW w:w="2126" w:type="dxa"/>
          </w:tcPr>
          <w:p w14:paraId="187B5FA1" w14:textId="77777777" w:rsidR="00110D1C" w:rsidRPr="001550C3" w:rsidRDefault="00110D1C" w:rsidP="00544970">
            <w:pPr>
              <w:rPr>
                <w:bCs/>
                <w:sz w:val="24"/>
                <w:szCs w:val="24"/>
              </w:rPr>
            </w:pPr>
          </w:p>
        </w:tc>
        <w:tc>
          <w:tcPr>
            <w:tcW w:w="3402" w:type="dxa"/>
          </w:tcPr>
          <w:p w14:paraId="3A74387C" w14:textId="77777777" w:rsidR="00110D1C" w:rsidRDefault="00110D1C" w:rsidP="00E57751">
            <w:pPr>
              <w:rPr>
                <w:sz w:val="24"/>
                <w:szCs w:val="24"/>
                <w:lang w:val="en-US"/>
              </w:rPr>
            </w:pPr>
            <w:r>
              <w:rPr>
                <w:sz w:val="24"/>
                <w:szCs w:val="24"/>
                <w:lang w:val="en-US"/>
              </w:rPr>
              <w:t>-Programme Coordinator and FET Manager Survey Group</w:t>
            </w:r>
          </w:p>
          <w:p w14:paraId="50107250" w14:textId="04227F24" w:rsidR="00110D1C" w:rsidRPr="001550C3" w:rsidRDefault="00110D1C" w:rsidP="001575DC">
            <w:pPr>
              <w:rPr>
                <w:bCs/>
                <w:sz w:val="24"/>
                <w:szCs w:val="24"/>
              </w:rPr>
            </w:pPr>
          </w:p>
        </w:tc>
        <w:tc>
          <w:tcPr>
            <w:tcW w:w="2938" w:type="dxa"/>
          </w:tcPr>
          <w:p w14:paraId="71EF7C6F" w14:textId="7602CFE1" w:rsidR="00110D1C" w:rsidRPr="001550C3" w:rsidRDefault="00110D1C" w:rsidP="00F21CB9">
            <w:pPr>
              <w:rPr>
                <w:bCs/>
                <w:sz w:val="24"/>
                <w:szCs w:val="24"/>
              </w:rPr>
            </w:pPr>
          </w:p>
        </w:tc>
        <w:tc>
          <w:tcPr>
            <w:tcW w:w="1812" w:type="dxa"/>
          </w:tcPr>
          <w:p w14:paraId="14326612" w14:textId="1FBEB341" w:rsidR="00110D1C" w:rsidRPr="001550C3" w:rsidRDefault="00110D1C" w:rsidP="00544970">
            <w:pPr>
              <w:rPr>
                <w:bCs/>
                <w:sz w:val="24"/>
                <w:szCs w:val="24"/>
              </w:rPr>
            </w:pPr>
          </w:p>
        </w:tc>
        <w:tc>
          <w:tcPr>
            <w:tcW w:w="2993" w:type="dxa"/>
          </w:tcPr>
          <w:p w14:paraId="21FE4433" w14:textId="5B3826B9" w:rsidR="00110D1C" w:rsidRPr="001550C3" w:rsidRDefault="00110D1C" w:rsidP="00544970">
            <w:pPr>
              <w:rPr>
                <w:bCs/>
                <w:sz w:val="24"/>
                <w:szCs w:val="24"/>
              </w:rPr>
            </w:pPr>
          </w:p>
        </w:tc>
      </w:tr>
      <w:tr w:rsidR="00110D1C" w14:paraId="68984296" w14:textId="77777777" w:rsidTr="00110D1C">
        <w:tc>
          <w:tcPr>
            <w:tcW w:w="4314" w:type="dxa"/>
            <w:gridSpan w:val="2"/>
          </w:tcPr>
          <w:p w14:paraId="546C1C54" w14:textId="08F36FA3" w:rsidR="00110D1C" w:rsidRPr="00E34F1D" w:rsidRDefault="00110D1C" w:rsidP="001575DC">
            <w:pPr>
              <w:rPr>
                <w:bCs/>
                <w:i/>
                <w:sz w:val="24"/>
                <w:szCs w:val="24"/>
              </w:rPr>
            </w:pPr>
            <w:r>
              <w:rPr>
                <w:b/>
                <w:bCs/>
                <w:sz w:val="24"/>
                <w:szCs w:val="24"/>
              </w:rPr>
              <w:t xml:space="preserve">3. G.M.Q.- (C2) </w:t>
            </w:r>
            <w:r w:rsidRPr="00E34F1D">
              <w:rPr>
                <w:bCs/>
                <w:i/>
                <w:sz w:val="24"/>
                <w:szCs w:val="24"/>
              </w:rPr>
              <w:t>There is a discernible link to the QA system and WWETB’s commitment to Quality in terms of Programme provision.</w:t>
            </w:r>
          </w:p>
          <w:p w14:paraId="326E8ECF" w14:textId="13512662" w:rsidR="00110D1C" w:rsidRDefault="00110D1C" w:rsidP="001575DC">
            <w:pPr>
              <w:rPr>
                <w:bCs/>
                <w:i/>
                <w:sz w:val="24"/>
                <w:szCs w:val="24"/>
              </w:rPr>
            </w:pPr>
          </w:p>
        </w:tc>
        <w:tc>
          <w:tcPr>
            <w:tcW w:w="3336" w:type="dxa"/>
          </w:tcPr>
          <w:p w14:paraId="4971D19D" w14:textId="77777777" w:rsidR="00110D1C" w:rsidRDefault="00110D1C" w:rsidP="001575DC">
            <w:pPr>
              <w:rPr>
                <w:bCs/>
                <w:sz w:val="24"/>
                <w:szCs w:val="24"/>
                <w:highlight w:val="yellow"/>
              </w:rPr>
            </w:pPr>
          </w:p>
          <w:p w14:paraId="1DDE9A76" w14:textId="3A15D25D" w:rsidR="00110D1C" w:rsidRDefault="00110D1C" w:rsidP="001575DC">
            <w:pPr>
              <w:rPr>
                <w:bCs/>
                <w:sz w:val="24"/>
                <w:szCs w:val="24"/>
                <w:highlight w:val="yellow"/>
              </w:rPr>
            </w:pPr>
            <w:r>
              <w:rPr>
                <w:bCs/>
                <w:sz w:val="24"/>
                <w:szCs w:val="24"/>
                <w:highlight w:val="yellow"/>
              </w:rPr>
              <w:t>Mapping Exercise?</w:t>
            </w:r>
          </w:p>
          <w:p w14:paraId="02EBE0EB" w14:textId="78CE4FF6" w:rsidR="00110D1C" w:rsidRDefault="00110D1C" w:rsidP="001575DC">
            <w:pPr>
              <w:rPr>
                <w:bCs/>
                <w:sz w:val="24"/>
                <w:szCs w:val="24"/>
              </w:rPr>
            </w:pPr>
            <w:r w:rsidRPr="00D243B8">
              <w:rPr>
                <w:bCs/>
                <w:sz w:val="24"/>
                <w:szCs w:val="24"/>
                <w:highlight w:val="magenta"/>
              </w:rPr>
              <w:t>QA Handbook</w:t>
            </w:r>
          </w:p>
          <w:p w14:paraId="74A80B75" w14:textId="77777777" w:rsidR="00110D1C" w:rsidRDefault="00110D1C" w:rsidP="001575DC">
            <w:pPr>
              <w:rPr>
                <w:bCs/>
                <w:sz w:val="24"/>
                <w:szCs w:val="24"/>
              </w:rPr>
            </w:pPr>
            <w:r>
              <w:rPr>
                <w:bCs/>
                <w:sz w:val="24"/>
                <w:szCs w:val="24"/>
              </w:rPr>
              <w:t>FET Strategy</w:t>
            </w:r>
          </w:p>
          <w:p w14:paraId="566965C0" w14:textId="7B869250" w:rsidR="00110D1C" w:rsidRDefault="00110D1C" w:rsidP="001575DC">
            <w:pPr>
              <w:rPr>
                <w:bCs/>
                <w:sz w:val="24"/>
                <w:szCs w:val="24"/>
              </w:rPr>
            </w:pPr>
          </w:p>
        </w:tc>
        <w:tc>
          <w:tcPr>
            <w:tcW w:w="2126" w:type="dxa"/>
          </w:tcPr>
          <w:p w14:paraId="24716CB0" w14:textId="77777777" w:rsidR="00110D1C" w:rsidRPr="001550C3" w:rsidRDefault="00110D1C" w:rsidP="001575DC">
            <w:pPr>
              <w:rPr>
                <w:bCs/>
                <w:sz w:val="24"/>
                <w:szCs w:val="24"/>
              </w:rPr>
            </w:pPr>
          </w:p>
        </w:tc>
        <w:tc>
          <w:tcPr>
            <w:tcW w:w="3402" w:type="dxa"/>
          </w:tcPr>
          <w:p w14:paraId="53483E83" w14:textId="77777777" w:rsidR="00110D1C" w:rsidRDefault="00110D1C" w:rsidP="00E57751">
            <w:pPr>
              <w:rPr>
                <w:sz w:val="24"/>
                <w:szCs w:val="24"/>
                <w:lang w:val="en-US"/>
              </w:rPr>
            </w:pPr>
            <w:r>
              <w:rPr>
                <w:sz w:val="24"/>
                <w:szCs w:val="24"/>
                <w:lang w:val="en-US"/>
              </w:rPr>
              <w:t>-Programme Coordinator and FET Manager Survey Group</w:t>
            </w:r>
          </w:p>
          <w:p w14:paraId="2E637208" w14:textId="62362C24" w:rsidR="00110D1C" w:rsidRDefault="00110D1C" w:rsidP="001575DC">
            <w:pPr>
              <w:rPr>
                <w:sz w:val="24"/>
                <w:szCs w:val="24"/>
                <w:lang w:val="en-US"/>
              </w:rPr>
            </w:pPr>
          </w:p>
        </w:tc>
        <w:tc>
          <w:tcPr>
            <w:tcW w:w="2938" w:type="dxa"/>
          </w:tcPr>
          <w:p w14:paraId="34F765E1" w14:textId="77777777" w:rsidR="00110D1C" w:rsidRPr="001550C3" w:rsidRDefault="00110D1C" w:rsidP="001575DC">
            <w:pPr>
              <w:rPr>
                <w:bCs/>
                <w:sz w:val="24"/>
                <w:szCs w:val="24"/>
              </w:rPr>
            </w:pPr>
          </w:p>
        </w:tc>
        <w:tc>
          <w:tcPr>
            <w:tcW w:w="1812" w:type="dxa"/>
          </w:tcPr>
          <w:p w14:paraId="6619BB37" w14:textId="73EBB7CF" w:rsidR="00110D1C" w:rsidRPr="001550C3" w:rsidRDefault="00110D1C" w:rsidP="001575DC">
            <w:pPr>
              <w:rPr>
                <w:bCs/>
                <w:sz w:val="24"/>
                <w:szCs w:val="24"/>
              </w:rPr>
            </w:pPr>
          </w:p>
        </w:tc>
        <w:tc>
          <w:tcPr>
            <w:tcW w:w="2993" w:type="dxa"/>
          </w:tcPr>
          <w:p w14:paraId="381A6B6F" w14:textId="00D77E6D" w:rsidR="00110D1C" w:rsidRPr="001550C3" w:rsidRDefault="00110D1C" w:rsidP="001575DC">
            <w:pPr>
              <w:rPr>
                <w:bCs/>
                <w:sz w:val="24"/>
                <w:szCs w:val="24"/>
              </w:rPr>
            </w:pPr>
          </w:p>
        </w:tc>
      </w:tr>
      <w:tr w:rsidR="00110D1C" w14:paraId="4AB621F4" w14:textId="77777777" w:rsidTr="00110D1C">
        <w:tc>
          <w:tcPr>
            <w:tcW w:w="4314" w:type="dxa"/>
            <w:gridSpan w:val="2"/>
          </w:tcPr>
          <w:p w14:paraId="1A21E083" w14:textId="6A03624A" w:rsidR="00110D1C" w:rsidRPr="00E34F1D" w:rsidRDefault="00110D1C" w:rsidP="001575DC">
            <w:pPr>
              <w:rPr>
                <w:i/>
                <w:sz w:val="24"/>
                <w:szCs w:val="24"/>
              </w:rPr>
            </w:pPr>
            <w:r>
              <w:rPr>
                <w:b/>
                <w:bCs/>
                <w:sz w:val="24"/>
                <w:szCs w:val="24"/>
              </w:rPr>
              <w:t xml:space="preserve">3. G.M.Q.- (C3) </w:t>
            </w:r>
            <w:r w:rsidRPr="00E34F1D">
              <w:rPr>
                <w:i/>
                <w:sz w:val="24"/>
                <w:szCs w:val="24"/>
              </w:rPr>
              <w:t>The arrangements for review and improvement are a documented part of the WWETB QA system.</w:t>
            </w:r>
          </w:p>
          <w:p w14:paraId="2097DA54" w14:textId="2308E0F4" w:rsidR="00110D1C" w:rsidRPr="00E5607B" w:rsidRDefault="00110D1C" w:rsidP="001575DC">
            <w:pPr>
              <w:rPr>
                <w:bCs/>
                <w:i/>
                <w:sz w:val="24"/>
                <w:szCs w:val="24"/>
              </w:rPr>
            </w:pPr>
          </w:p>
        </w:tc>
        <w:tc>
          <w:tcPr>
            <w:tcW w:w="3336" w:type="dxa"/>
          </w:tcPr>
          <w:p w14:paraId="39F110FE" w14:textId="77777777" w:rsidR="00110D1C" w:rsidRPr="00D243B8" w:rsidRDefault="00110D1C" w:rsidP="001575DC">
            <w:pPr>
              <w:rPr>
                <w:bCs/>
                <w:sz w:val="24"/>
                <w:szCs w:val="24"/>
                <w:highlight w:val="yellow"/>
              </w:rPr>
            </w:pPr>
            <w:r w:rsidRPr="00D243B8">
              <w:rPr>
                <w:bCs/>
                <w:sz w:val="24"/>
                <w:szCs w:val="24"/>
                <w:highlight w:val="yellow"/>
              </w:rPr>
              <w:t>SER</w:t>
            </w:r>
          </w:p>
          <w:p w14:paraId="13661A43" w14:textId="77777777" w:rsidR="00110D1C" w:rsidRPr="00D243B8" w:rsidRDefault="00110D1C" w:rsidP="001575DC">
            <w:pPr>
              <w:rPr>
                <w:bCs/>
                <w:sz w:val="24"/>
                <w:szCs w:val="24"/>
                <w:highlight w:val="yellow"/>
              </w:rPr>
            </w:pPr>
            <w:r w:rsidRPr="00D243B8">
              <w:rPr>
                <w:bCs/>
                <w:sz w:val="24"/>
                <w:szCs w:val="24"/>
                <w:highlight w:val="yellow"/>
              </w:rPr>
              <w:t>QIP</w:t>
            </w:r>
          </w:p>
          <w:p w14:paraId="12923CFC" w14:textId="77777777" w:rsidR="00110D1C" w:rsidRDefault="00110D1C" w:rsidP="001575DC">
            <w:pPr>
              <w:rPr>
                <w:bCs/>
                <w:sz w:val="24"/>
                <w:szCs w:val="24"/>
              </w:rPr>
            </w:pPr>
            <w:r w:rsidRPr="00D243B8">
              <w:rPr>
                <w:bCs/>
                <w:sz w:val="24"/>
                <w:szCs w:val="24"/>
                <w:highlight w:val="yellow"/>
              </w:rPr>
              <w:t>Steering Group Agendas/Minutes</w:t>
            </w:r>
          </w:p>
          <w:p w14:paraId="7C9F904B" w14:textId="0471889A" w:rsidR="00110D1C" w:rsidRDefault="00110D1C" w:rsidP="001575DC">
            <w:pPr>
              <w:rPr>
                <w:bCs/>
                <w:sz w:val="24"/>
                <w:szCs w:val="24"/>
              </w:rPr>
            </w:pPr>
            <w:r w:rsidRPr="00D243B8">
              <w:rPr>
                <w:bCs/>
                <w:sz w:val="24"/>
                <w:szCs w:val="24"/>
                <w:highlight w:val="magenta"/>
              </w:rPr>
              <w:t>QA Handbook</w:t>
            </w:r>
          </w:p>
        </w:tc>
        <w:tc>
          <w:tcPr>
            <w:tcW w:w="2126" w:type="dxa"/>
          </w:tcPr>
          <w:p w14:paraId="106F8DE7" w14:textId="77777777" w:rsidR="00110D1C" w:rsidRPr="001550C3" w:rsidRDefault="00110D1C" w:rsidP="001575DC">
            <w:pPr>
              <w:rPr>
                <w:bCs/>
                <w:sz w:val="24"/>
                <w:szCs w:val="24"/>
              </w:rPr>
            </w:pPr>
          </w:p>
        </w:tc>
        <w:tc>
          <w:tcPr>
            <w:tcW w:w="3402" w:type="dxa"/>
          </w:tcPr>
          <w:p w14:paraId="2A9AB3D8" w14:textId="0BF2412F" w:rsidR="00110D1C" w:rsidRDefault="00110D1C" w:rsidP="00E57751">
            <w:pPr>
              <w:rPr>
                <w:sz w:val="24"/>
                <w:szCs w:val="24"/>
                <w:lang w:val="en-US"/>
              </w:rPr>
            </w:pPr>
            <w:r>
              <w:rPr>
                <w:sz w:val="24"/>
                <w:szCs w:val="24"/>
                <w:lang w:val="en-US"/>
              </w:rPr>
              <w:t>- -Programme Coordinator and FET Manager Survey Group</w:t>
            </w:r>
          </w:p>
          <w:p w14:paraId="22A385C0" w14:textId="2DC99D0C" w:rsidR="00110D1C" w:rsidRDefault="00110D1C" w:rsidP="001575DC">
            <w:pPr>
              <w:rPr>
                <w:sz w:val="24"/>
                <w:szCs w:val="24"/>
                <w:lang w:val="en-US"/>
              </w:rPr>
            </w:pPr>
          </w:p>
        </w:tc>
        <w:tc>
          <w:tcPr>
            <w:tcW w:w="2938" w:type="dxa"/>
          </w:tcPr>
          <w:p w14:paraId="34501371" w14:textId="77777777" w:rsidR="00110D1C" w:rsidRPr="001550C3" w:rsidRDefault="00110D1C" w:rsidP="001575DC">
            <w:pPr>
              <w:rPr>
                <w:bCs/>
                <w:sz w:val="24"/>
                <w:szCs w:val="24"/>
              </w:rPr>
            </w:pPr>
          </w:p>
        </w:tc>
        <w:tc>
          <w:tcPr>
            <w:tcW w:w="1812" w:type="dxa"/>
          </w:tcPr>
          <w:p w14:paraId="1D2D5AB3" w14:textId="42F7B7B9" w:rsidR="00110D1C" w:rsidRPr="001550C3" w:rsidRDefault="00110D1C" w:rsidP="001575DC">
            <w:pPr>
              <w:rPr>
                <w:bCs/>
                <w:sz w:val="24"/>
                <w:szCs w:val="24"/>
              </w:rPr>
            </w:pPr>
          </w:p>
        </w:tc>
        <w:tc>
          <w:tcPr>
            <w:tcW w:w="2993" w:type="dxa"/>
          </w:tcPr>
          <w:p w14:paraId="764EDE61" w14:textId="26D6E574" w:rsidR="00110D1C" w:rsidRPr="001550C3" w:rsidRDefault="00110D1C" w:rsidP="001575DC">
            <w:pPr>
              <w:rPr>
                <w:bCs/>
                <w:sz w:val="24"/>
                <w:szCs w:val="24"/>
              </w:rPr>
            </w:pPr>
          </w:p>
        </w:tc>
      </w:tr>
      <w:tr w:rsidR="00110D1C" w14:paraId="730481F8" w14:textId="77777777" w:rsidTr="00110D1C">
        <w:tc>
          <w:tcPr>
            <w:tcW w:w="4314" w:type="dxa"/>
            <w:gridSpan w:val="2"/>
          </w:tcPr>
          <w:p w14:paraId="1FD34070" w14:textId="3D1CC8FC" w:rsidR="00110D1C" w:rsidRPr="00862B2F" w:rsidRDefault="00110D1C" w:rsidP="00B4393D">
            <w:pPr>
              <w:rPr>
                <w:bCs/>
                <w:i/>
                <w:sz w:val="24"/>
                <w:szCs w:val="24"/>
              </w:rPr>
            </w:pPr>
            <w:r>
              <w:rPr>
                <w:b/>
                <w:bCs/>
                <w:sz w:val="24"/>
                <w:szCs w:val="24"/>
              </w:rPr>
              <w:t xml:space="preserve">3. G.M.Q.- (C4) </w:t>
            </w:r>
            <w:r w:rsidR="00B4393D">
              <w:rPr>
                <w:bCs/>
                <w:i/>
                <w:sz w:val="24"/>
                <w:szCs w:val="24"/>
              </w:rPr>
              <w:t xml:space="preserve">WWETB QA </w:t>
            </w:r>
            <w:r w:rsidR="00B4393D" w:rsidRPr="00E5607B">
              <w:rPr>
                <w:i/>
                <w:sz w:val="24"/>
                <w:szCs w:val="24"/>
              </w:rPr>
              <w:t>Policies and procedures are effective and fit for purpose</w:t>
            </w:r>
          </w:p>
        </w:tc>
        <w:tc>
          <w:tcPr>
            <w:tcW w:w="3336" w:type="dxa"/>
          </w:tcPr>
          <w:p w14:paraId="47131101" w14:textId="6AEFB506" w:rsidR="00110D1C" w:rsidRDefault="00110D1C" w:rsidP="001575DC">
            <w:pPr>
              <w:rPr>
                <w:bCs/>
                <w:sz w:val="24"/>
                <w:szCs w:val="24"/>
              </w:rPr>
            </w:pPr>
            <w:r>
              <w:rPr>
                <w:bCs/>
                <w:sz w:val="24"/>
                <w:szCs w:val="24"/>
              </w:rPr>
              <w:t>Policies and Procedures</w:t>
            </w:r>
          </w:p>
          <w:p w14:paraId="090088AA" w14:textId="0E370073" w:rsidR="00110D1C" w:rsidRDefault="00110D1C" w:rsidP="001575DC">
            <w:pPr>
              <w:rPr>
                <w:bCs/>
                <w:sz w:val="24"/>
                <w:szCs w:val="24"/>
              </w:rPr>
            </w:pPr>
            <w:r>
              <w:rPr>
                <w:bCs/>
                <w:sz w:val="24"/>
                <w:szCs w:val="24"/>
              </w:rPr>
              <w:t>Sharepoint</w:t>
            </w:r>
          </w:p>
          <w:p w14:paraId="065BC10A" w14:textId="233F1B9D" w:rsidR="00110D1C" w:rsidRPr="001550C3" w:rsidRDefault="00110D1C" w:rsidP="001575DC">
            <w:pPr>
              <w:rPr>
                <w:bCs/>
                <w:sz w:val="24"/>
                <w:szCs w:val="24"/>
              </w:rPr>
            </w:pPr>
            <w:r>
              <w:rPr>
                <w:bCs/>
                <w:sz w:val="24"/>
                <w:szCs w:val="24"/>
              </w:rPr>
              <w:t>QA Handbook</w:t>
            </w:r>
          </w:p>
        </w:tc>
        <w:tc>
          <w:tcPr>
            <w:tcW w:w="2126" w:type="dxa"/>
          </w:tcPr>
          <w:p w14:paraId="09094087" w14:textId="77777777" w:rsidR="00110D1C" w:rsidRPr="001550C3" w:rsidRDefault="00110D1C" w:rsidP="001575DC">
            <w:pPr>
              <w:rPr>
                <w:bCs/>
                <w:sz w:val="24"/>
                <w:szCs w:val="24"/>
              </w:rPr>
            </w:pPr>
          </w:p>
        </w:tc>
        <w:tc>
          <w:tcPr>
            <w:tcW w:w="3402" w:type="dxa"/>
          </w:tcPr>
          <w:p w14:paraId="0D829847" w14:textId="77777777" w:rsidR="00110D1C" w:rsidRDefault="00110D1C" w:rsidP="00E57751">
            <w:pPr>
              <w:rPr>
                <w:sz w:val="24"/>
                <w:szCs w:val="24"/>
                <w:lang w:val="en-US"/>
              </w:rPr>
            </w:pPr>
            <w:r>
              <w:rPr>
                <w:sz w:val="24"/>
                <w:szCs w:val="24"/>
                <w:lang w:val="en-US"/>
              </w:rPr>
              <w:t>-Programme Coordinator and FET Manager Survey Group</w:t>
            </w:r>
          </w:p>
          <w:p w14:paraId="42FD2EBE" w14:textId="33B04CE4" w:rsidR="00110D1C" w:rsidRPr="001550C3" w:rsidRDefault="00110D1C" w:rsidP="001575DC">
            <w:pPr>
              <w:rPr>
                <w:bCs/>
                <w:sz w:val="24"/>
                <w:szCs w:val="24"/>
              </w:rPr>
            </w:pPr>
          </w:p>
        </w:tc>
        <w:tc>
          <w:tcPr>
            <w:tcW w:w="2938" w:type="dxa"/>
          </w:tcPr>
          <w:p w14:paraId="50160CEF" w14:textId="77777777" w:rsidR="00110D1C" w:rsidRPr="001550C3" w:rsidRDefault="00110D1C" w:rsidP="001575DC">
            <w:pPr>
              <w:rPr>
                <w:bCs/>
                <w:sz w:val="24"/>
                <w:szCs w:val="24"/>
              </w:rPr>
            </w:pPr>
          </w:p>
        </w:tc>
        <w:tc>
          <w:tcPr>
            <w:tcW w:w="1812" w:type="dxa"/>
          </w:tcPr>
          <w:p w14:paraId="0CD8DE74" w14:textId="78117081" w:rsidR="00110D1C" w:rsidRPr="001550C3" w:rsidRDefault="00110D1C" w:rsidP="001575DC">
            <w:pPr>
              <w:rPr>
                <w:bCs/>
                <w:sz w:val="24"/>
                <w:szCs w:val="24"/>
              </w:rPr>
            </w:pPr>
          </w:p>
        </w:tc>
        <w:tc>
          <w:tcPr>
            <w:tcW w:w="2993" w:type="dxa"/>
          </w:tcPr>
          <w:p w14:paraId="05F7159B" w14:textId="5759031A" w:rsidR="00110D1C" w:rsidRPr="001550C3" w:rsidRDefault="00110D1C" w:rsidP="001575DC">
            <w:pPr>
              <w:rPr>
                <w:bCs/>
                <w:sz w:val="24"/>
                <w:szCs w:val="24"/>
              </w:rPr>
            </w:pPr>
          </w:p>
        </w:tc>
      </w:tr>
      <w:tr w:rsidR="00110D1C" w14:paraId="4579C6D5" w14:textId="77777777" w:rsidTr="00110D1C">
        <w:tc>
          <w:tcPr>
            <w:tcW w:w="4314" w:type="dxa"/>
            <w:gridSpan w:val="2"/>
          </w:tcPr>
          <w:p w14:paraId="0EFAFCCF" w14:textId="54231C41" w:rsidR="00110D1C" w:rsidRPr="00862B2F" w:rsidRDefault="00110D1C" w:rsidP="00B4393D">
            <w:pPr>
              <w:rPr>
                <w:bCs/>
                <w:i/>
                <w:sz w:val="24"/>
                <w:szCs w:val="24"/>
              </w:rPr>
            </w:pPr>
            <w:r>
              <w:rPr>
                <w:b/>
                <w:bCs/>
                <w:sz w:val="24"/>
                <w:szCs w:val="24"/>
              </w:rPr>
              <w:t>3. G.M.Q.- (C5)</w:t>
            </w:r>
            <w:r w:rsidRPr="00E5607B">
              <w:rPr>
                <w:i/>
                <w:sz w:val="24"/>
                <w:szCs w:val="24"/>
              </w:rPr>
              <w:t xml:space="preserve">. Quality assurance procedures </w:t>
            </w:r>
            <w:r w:rsidRPr="001575B8">
              <w:rPr>
                <w:i/>
                <w:sz w:val="24"/>
                <w:szCs w:val="24"/>
                <w:highlight w:val="magenta"/>
              </w:rPr>
              <w:t>are regularly self-monitored</w:t>
            </w:r>
            <w:r w:rsidRPr="00E5607B">
              <w:rPr>
                <w:i/>
                <w:sz w:val="24"/>
                <w:szCs w:val="24"/>
              </w:rPr>
              <w:t xml:space="preserve"> to ensure ongoing effectiveness</w:t>
            </w:r>
          </w:p>
        </w:tc>
        <w:tc>
          <w:tcPr>
            <w:tcW w:w="3336" w:type="dxa"/>
          </w:tcPr>
          <w:p w14:paraId="45D84743" w14:textId="4DD2CFB3" w:rsidR="00110D1C" w:rsidRDefault="00110D1C" w:rsidP="00E5607B">
            <w:pPr>
              <w:rPr>
                <w:bCs/>
                <w:sz w:val="24"/>
                <w:szCs w:val="24"/>
              </w:rPr>
            </w:pPr>
            <w:r w:rsidRPr="00D243B8">
              <w:rPr>
                <w:bCs/>
                <w:sz w:val="24"/>
                <w:szCs w:val="24"/>
                <w:highlight w:val="magenta"/>
              </w:rPr>
              <w:t>QA Handbook</w:t>
            </w:r>
          </w:p>
          <w:p w14:paraId="2B76D993" w14:textId="249DA9AE" w:rsidR="00D72EC0" w:rsidRDefault="00D72EC0" w:rsidP="00E5607B">
            <w:pPr>
              <w:rPr>
                <w:bCs/>
                <w:sz w:val="24"/>
                <w:szCs w:val="24"/>
              </w:rPr>
            </w:pPr>
            <w:r>
              <w:rPr>
                <w:bCs/>
                <w:sz w:val="24"/>
                <w:szCs w:val="24"/>
              </w:rPr>
              <w:t>Quality Improvement Plan</w:t>
            </w:r>
          </w:p>
          <w:p w14:paraId="1368E121" w14:textId="77777777" w:rsidR="00110D1C" w:rsidRDefault="00110D1C" w:rsidP="00E5607B">
            <w:pPr>
              <w:rPr>
                <w:bCs/>
                <w:sz w:val="24"/>
                <w:szCs w:val="24"/>
              </w:rPr>
            </w:pPr>
            <w:r>
              <w:rPr>
                <w:bCs/>
                <w:sz w:val="24"/>
                <w:szCs w:val="24"/>
              </w:rPr>
              <w:t>QA Steering Group Minutes</w:t>
            </w:r>
          </w:p>
          <w:p w14:paraId="32C2F94E" w14:textId="77777777" w:rsidR="00110D1C" w:rsidRDefault="00110D1C" w:rsidP="00E5607B">
            <w:pPr>
              <w:rPr>
                <w:bCs/>
                <w:sz w:val="24"/>
                <w:szCs w:val="24"/>
              </w:rPr>
            </w:pPr>
            <w:r>
              <w:rPr>
                <w:bCs/>
                <w:sz w:val="24"/>
                <w:szCs w:val="24"/>
              </w:rPr>
              <w:t>Review of ETBI Assessment Procedures- Steering Group Agendas</w:t>
            </w:r>
          </w:p>
          <w:p w14:paraId="4DC15276" w14:textId="2E89C642" w:rsidR="00110D1C" w:rsidRPr="001550C3" w:rsidRDefault="00110D1C" w:rsidP="00E5607B">
            <w:pPr>
              <w:rPr>
                <w:bCs/>
                <w:sz w:val="24"/>
                <w:szCs w:val="24"/>
              </w:rPr>
            </w:pPr>
            <w:r>
              <w:rPr>
                <w:bCs/>
                <w:sz w:val="24"/>
                <w:szCs w:val="24"/>
              </w:rPr>
              <w:t>External Authenticator Feedback</w:t>
            </w:r>
          </w:p>
        </w:tc>
        <w:tc>
          <w:tcPr>
            <w:tcW w:w="2126" w:type="dxa"/>
          </w:tcPr>
          <w:p w14:paraId="0C855ABA" w14:textId="77777777" w:rsidR="00110D1C" w:rsidRPr="001550C3" w:rsidRDefault="00110D1C" w:rsidP="00E5607B">
            <w:pPr>
              <w:rPr>
                <w:bCs/>
                <w:sz w:val="24"/>
                <w:szCs w:val="24"/>
              </w:rPr>
            </w:pPr>
          </w:p>
        </w:tc>
        <w:tc>
          <w:tcPr>
            <w:tcW w:w="3402" w:type="dxa"/>
          </w:tcPr>
          <w:p w14:paraId="7DC9551D" w14:textId="77777777" w:rsidR="00110D1C" w:rsidRDefault="00110D1C" w:rsidP="001575B8">
            <w:pPr>
              <w:rPr>
                <w:sz w:val="24"/>
                <w:szCs w:val="24"/>
                <w:lang w:val="en-US"/>
              </w:rPr>
            </w:pPr>
            <w:r>
              <w:rPr>
                <w:sz w:val="24"/>
                <w:szCs w:val="24"/>
                <w:lang w:val="en-US"/>
              </w:rPr>
              <w:t>- -Programme Coordinator and FET Manager Survey Group</w:t>
            </w:r>
          </w:p>
          <w:p w14:paraId="72F64D96" w14:textId="67D9EE5A" w:rsidR="00110D1C" w:rsidRPr="001550C3" w:rsidRDefault="00110D1C" w:rsidP="00B4393D">
            <w:pPr>
              <w:rPr>
                <w:bCs/>
                <w:sz w:val="24"/>
                <w:szCs w:val="24"/>
              </w:rPr>
            </w:pPr>
            <w:r>
              <w:rPr>
                <w:bCs/>
                <w:sz w:val="24"/>
                <w:szCs w:val="24"/>
              </w:rPr>
              <w:t xml:space="preserve"> </w:t>
            </w:r>
          </w:p>
        </w:tc>
        <w:tc>
          <w:tcPr>
            <w:tcW w:w="2938" w:type="dxa"/>
          </w:tcPr>
          <w:p w14:paraId="58F65E10" w14:textId="77777777" w:rsidR="00110D1C" w:rsidRPr="001550C3" w:rsidRDefault="00110D1C" w:rsidP="00E5607B">
            <w:pPr>
              <w:rPr>
                <w:bCs/>
                <w:sz w:val="24"/>
                <w:szCs w:val="24"/>
              </w:rPr>
            </w:pPr>
          </w:p>
        </w:tc>
        <w:tc>
          <w:tcPr>
            <w:tcW w:w="1812" w:type="dxa"/>
          </w:tcPr>
          <w:p w14:paraId="73B41241" w14:textId="6DE0825F" w:rsidR="00110D1C" w:rsidRPr="001550C3" w:rsidRDefault="00110D1C" w:rsidP="00E5607B">
            <w:pPr>
              <w:rPr>
                <w:bCs/>
                <w:sz w:val="24"/>
                <w:szCs w:val="24"/>
              </w:rPr>
            </w:pPr>
          </w:p>
        </w:tc>
        <w:tc>
          <w:tcPr>
            <w:tcW w:w="2993" w:type="dxa"/>
          </w:tcPr>
          <w:p w14:paraId="6E0B6049" w14:textId="429FD2E1" w:rsidR="00110D1C" w:rsidRPr="001550C3" w:rsidRDefault="003C04D8" w:rsidP="00E5607B">
            <w:pPr>
              <w:rPr>
                <w:bCs/>
                <w:sz w:val="24"/>
                <w:szCs w:val="24"/>
              </w:rPr>
            </w:pPr>
            <w:r>
              <w:rPr>
                <w:bCs/>
                <w:sz w:val="24"/>
                <w:szCs w:val="24"/>
              </w:rPr>
              <w:t>Practitioner Focus Group</w:t>
            </w:r>
          </w:p>
        </w:tc>
      </w:tr>
      <w:tr w:rsidR="00110D1C" w14:paraId="22B7893D" w14:textId="77777777" w:rsidTr="00110D1C">
        <w:tc>
          <w:tcPr>
            <w:tcW w:w="4314" w:type="dxa"/>
            <w:gridSpan w:val="2"/>
          </w:tcPr>
          <w:p w14:paraId="6BCDAC06" w14:textId="72862331" w:rsidR="00110D1C" w:rsidRPr="00862B2F" w:rsidRDefault="00110D1C" w:rsidP="00D72EC0">
            <w:pPr>
              <w:rPr>
                <w:bCs/>
                <w:i/>
                <w:sz w:val="24"/>
                <w:szCs w:val="24"/>
              </w:rPr>
            </w:pPr>
            <w:r>
              <w:rPr>
                <w:b/>
                <w:bCs/>
                <w:sz w:val="24"/>
                <w:szCs w:val="24"/>
              </w:rPr>
              <w:t xml:space="preserve">3. G.M.Q.- (C6) </w:t>
            </w:r>
            <w:r w:rsidRPr="00CF7C72">
              <w:rPr>
                <w:b/>
                <w:bCs/>
                <w:i/>
                <w:sz w:val="24"/>
                <w:szCs w:val="24"/>
              </w:rPr>
              <w:t>WWETB Policies and Procedures are:</w:t>
            </w:r>
            <w:r>
              <w:rPr>
                <w:bCs/>
                <w:i/>
                <w:sz w:val="24"/>
                <w:szCs w:val="24"/>
              </w:rPr>
              <w:t xml:space="preserve"> Available to the Public</w:t>
            </w:r>
            <w:r w:rsidR="00D72EC0">
              <w:rPr>
                <w:bCs/>
                <w:i/>
                <w:sz w:val="24"/>
                <w:szCs w:val="24"/>
              </w:rPr>
              <w:t>, -available to staff and other users in usable formats</w:t>
            </w:r>
          </w:p>
        </w:tc>
        <w:tc>
          <w:tcPr>
            <w:tcW w:w="3336" w:type="dxa"/>
          </w:tcPr>
          <w:p w14:paraId="3FA14696" w14:textId="77777777" w:rsidR="00110D1C" w:rsidRDefault="00110D1C" w:rsidP="00E5607B">
            <w:pPr>
              <w:rPr>
                <w:bCs/>
                <w:sz w:val="24"/>
                <w:szCs w:val="24"/>
              </w:rPr>
            </w:pPr>
            <w:r w:rsidRPr="001575B8">
              <w:rPr>
                <w:bCs/>
                <w:sz w:val="24"/>
                <w:szCs w:val="24"/>
                <w:highlight w:val="yellow"/>
              </w:rPr>
              <w:t>Website!!</w:t>
            </w:r>
            <w:r>
              <w:rPr>
                <w:bCs/>
                <w:sz w:val="24"/>
                <w:szCs w:val="24"/>
              </w:rPr>
              <w:t xml:space="preserve"> New Policies?</w:t>
            </w:r>
          </w:p>
          <w:p w14:paraId="213AD963" w14:textId="77777777" w:rsidR="00D72EC0" w:rsidRDefault="00D72EC0" w:rsidP="00E5607B">
            <w:pPr>
              <w:rPr>
                <w:bCs/>
                <w:sz w:val="24"/>
                <w:szCs w:val="24"/>
              </w:rPr>
            </w:pPr>
            <w:r>
              <w:rPr>
                <w:bCs/>
                <w:sz w:val="24"/>
                <w:szCs w:val="24"/>
              </w:rPr>
              <w:t xml:space="preserve">SharePoint </w:t>
            </w:r>
          </w:p>
          <w:p w14:paraId="4C4D496E" w14:textId="36AA43F2" w:rsidR="00D72EC0" w:rsidRPr="001550C3" w:rsidRDefault="00D72EC0" w:rsidP="00E5607B">
            <w:pPr>
              <w:rPr>
                <w:bCs/>
                <w:sz w:val="24"/>
                <w:szCs w:val="24"/>
              </w:rPr>
            </w:pPr>
            <w:r>
              <w:rPr>
                <w:bCs/>
                <w:sz w:val="24"/>
                <w:szCs w:val="24"/>
              </w:rPr>
              <w:t>Intranet</w:t>
            </w:r>
          </w:p>
        </w:tc>
        <w:tc>
          <w:tcPr>
            <w:tcW w:w="2126" w:type="dxa"/>
          </w:tcPr>
          <w:p w14:paraId="4C06E67D" w14:textId="77777777" w:rsidR="00110D1C" w:rsidRPr="001550C3" w:rsidRDefault="00110D1C" w:rsidP="00E5607B">
            <w:pPr>
              <w:rPr>
                <w:bCs/>
                <w:sz w:val="24"/>
                <w:szCs w:val="24"/>
              </w:rPr>
            </w:pPr>
          </w:p>
        </w:tc>
        <w:tc>
          <w:tcPr>
            <w:tcW w:w="3402" w:type="dxa"/>
          </w:tcPr>
          <w:p w14:paraId="3FC527F8" w14:textId="77777777" w:rsidR="00110D1C" w:rsidRPr="001550C3" w:rsidRDefault="00110D1C" w:rsidP="00E5607B">
            <w:pPr>
              <w:rPr>
                <w:bCs/>
                <w:sz w:val="24"/>
                <w:szCs w:val="24"/>
              </w:rPr>
            </w:pPr>
          </w:p>
        </w:tc>
        <w:tc>
          <w:tcPr>
            <w:tcW w:w="2938" w:type="dxa"/>
          </w:tcPr>
          <w:p w14:paraId="479872D9" w14:textId="77777777" w:rsidR="00110D1C" w:rsidRPr="001550C3" w:rsidRDefault="00110D1C" w:rsidP="00E5607B">
            <w:pPr>
              <w:rPr>
                <w:bCs/>
                <w:sz w:val="24"/>
                <w:szCs w:val="24"/>
              </w:rPr>
            </w:pPr>
          </w:p>
        </w:tc>
        <w:tc>
          <w:tcPr>
            <w:tcW w:w="1812" w:type="dxa"/>
          </w:tcPr>
          <w:p w14:paraId="32D18868" w14:textId="2C0B4666" w:rsidR="00110D1C" w:rsidRPr="001550C3" w:rsidRDefault="00110D1C" w:rsidP="00E5607B">
            <w:pPr>
              <w:rPr>
                <w:bCs/>
                <w:sz w:val="24"/>
                <w:szCs w:val="24"/>
              </w:rPr>
            </w:pPr>
          </w:p>
        </w:tc>
        <w:tc>
          <w:tcPr>
            <w:tcW w:w="2993" w:type="dxa"/>
          </w:tcPr>
          <w:p w14:paraId="099B37C7" w14:textId="06D84B68" w:rsidR="00110D1C" w:rsidRPr="001550C3" w:rsidRDefault="00110D1C" w:rsidP="00E5607B">
            <w:pPr>
              <w:rPr>
                <w:bCs/>
                <w:sz w:val="24"/>
                <w:szCs w:val="24"/>
              </w:rPr>
            </w:pPr>
          </w:p>
        </w:tc>
      </w:tr>
      <w:tr w:rsidR="00110D1C" w14:paraId="5B3A61A6" w14:textId="77777777" w:rsidTr="00110D1C">
        <w:tc>
          <w:tcPr>
            <w:tcW w:w="4314" w:type="dxa"/>
            <w:gridSpan w:val="2"/>
          </w:tcPr>
          <w:p w14:paraId="4BB9821F" w14:textId="28085ED7" w:rsidR="00110D1C" w:rsidRDefault="00110D1C" w:rsidP="00E766B7">
            <w:pPr>
              <w:rPr>
                <w:bCs/>
                <w:i/>
                <w:sz w:val="24"/>
                <w:szCs w:val="24"/>
              </w:rPr>
            </w:pPr>
            <w:r>
              <w:rPr>
                <w:b/>
                <w:bCs/>
                <w:sz w:val="24"/>
                <w:szCs w:val="24"/>
              </w:rPr>
              <w:t xml:space="preserve">3. G.M.Q.- (C7) </w:t>
            </w:r>
            <w:r>
              <w:rPr>
                <w:bCs/>
                <w:i/>
                <w:sz w:val="24"/>
                <w:szCs w:val="24"/>
              </w:rPr>
              <w:t>-Informed by QQI Quality Assurance Guidelines</w:t>
            </w:r>
          </w:p>
        </w:tc>
        <w:tc>
          <w:tcPr>
            <w:tcW w:w="3336" w:type="dxa"/>
          </w:tcPr>
          <w:p w14:paraId="26C1BEF2" w14:textId="2AF03342" w:rsidR="00110D1C" w:rsidRPr="001550C3" w:rsidRDefault="00110D1C" w:rsidP="001575B8">
            <w:pPr>
              <w:rPr>
                <w:bCs/>
                <w:sz w:val="24"/>
                <w:szCs w:val="24"/>
              </w:rPr>
            </w:pPr>
            <w:r>
              <w:rPr>
                <w:bCs/>
                <w:sz w:val="24"/>
                <w:szCs w:val="24"/>
              </w:rPr>
              <w:t>Yes. Description</w:t>
            </w:r>
          </w:p>
        </w:tc>
        <w:tc>
          <w:tcPr>
            <w:tcW w:w="2126" w:type="dxa"/>
          </w:tcPr>
          <w:p w14:paraId="71C72207" w14:textId="77777777" w:rsidR="00110D1C" w:rsidRPr="001550C3" w:rsidRDefault="00110D1C" w:rsidP="00E766B7">
            <w:pPr>
              <w:rPr>
                <w:bCs/>
                <w:sz w:val="24"/>
                <w:szCs w:val="24"/>
              </w:rPr>
            </w:pPr>
          </w:p>
        </w:tc>
        <w:tc>
          <w:tcPr>
            <w:tcW w:w="3402" w:type="dxa"/>
          </w:tcPr>
          <w:p w14:paraId="7F7157C2" w14:textId="77777777" w:rsidR="00110D1C" w:rsidRPr="001550C3" w:rsidRDefault="00110D1C" w:rsidP="00E766B7">
            <w:pPr>
              <w:rPr>
                <w:bCs/>
                <w:sz w:val="24"/>
                <w:szCs w:val="24"/>
              </w:rPr>
            </w:pPr>
          </w:p>
        </w:tc>
        <w:tc>
          <w:tcPr>
            <w:tcW w:w="2938" w:type="dxa"/>
          </w:tcPr>
          <w:p w14:paraId="26F0C7EC" w14:textId="77777777" w:rsidR="00110D1C" w:rsidRPr="001550C3" w:rsidRDefault="00110D1C" w:rsidP="00E766B7">
            <w:pPr>
              <w:rPr>
                <w:bCs/>
                <w:sz w:val="24"/>
                <w:szCs w:val="24"/>
              </w:rPr>
            </w:pPr>
          </w:p>
        </w:tc>
        <w:tc>
          <w:tcPr>
            <w:tcW w:w="1812" w:type="dxa"/>
          </w:tcPr>
          <w:p w14:paraId="3FC141BB" w14:textId="36A9B0CF" w:rsidR="00110D1C" w:rsidRPr="001550C3" w:rsidRDefault="00110D1C" w:rsidP="00E766B7">
            <w:pPr>
              <w:rPr>
                <w:bCs/>
                <w:sz w:val="24"/>
                <w:szCs w:val="24"/>
              </w:rPr>
            </w:pPr>
          </w:p>
        </w:tc>
        <w:tc>
          <w:tcPr>
            <w:tcW w:w="2993" w:type="dxa"/>
          </w:tcPr>
          <w:p w14:paraId="3A409900" w14:textId="65927C8E" w:rsidR="00110D1C" w:rsidRPr="001550C3" w:rsidRDefault="00110D1C" w:rsidP="00E766B7">
            <w:pPr>
              <w:rPr>
                <w:bCs/>
                <w:sz w:val="24"/>
                <w:szCs w:val="24"/>
              </w:rPr>
            </w:pPr>
          </w:p>
        </w:tc>
      </w:tr>
      <w:tr w:rsidR="00110D1C" w14:paraId="1AABCAC4" w14:textId="77777777" w:rsidTr="00110D1C">
        <w:tc>
          <w:tcPr>
            <w:tcW w:w="4314" w:type="dxa"/>
            <w:gridSpan w:val="2"/>
          </w:tcPr>
          <w:p w14:paraId="71EA9BD2" w14:textId="28A9E5CB" w:rsidR="00110D1C" w:rsidRDefault="00110D1C" w:rsidP="00E766B7">
            <w:pPr>
              <w:rPr>
                <w:bCs/>
                <w:i/>
                <w:sz w:val="24"/>
                <w:szCs w:val="24"/>
              </w:rPr>
            </w:pPr>
            <w:r>
              <w:rPr>
                <w:b/>
                <w:bCs/>
                <w:sz w:val="24"/>
                <w:szCs w:val="24"/>
              </w:rPr>
              <w:t xml:space="preserve">3. G.M.Q.- (C8) </w:t>
            </w:r>
            <w:r>
              <w:rPr>
                <w:bCs/>
                <w:i/>
                <w:sz w:val="24"/>
                <w:szCs w:val="24"/>
              </w:rPr>
              <w:t>-Fit for purpose and appropriate to the provider context</w:t>
            </w:r>
          </w:p>
        </w:tc>
        <w:tc>
          <w:tcPr>
            <w:tcW w:w="3336" w:type="dxa"/>
          </w:tcPr>
          <w:p w14:paraId="5068AC71" w14:textId="04385E4D" w:rsidR="00110D1C" w:rsidRPr="001550C3" w:rsidRDefault="00110D1C" w:rsidP="00E766B7">
            <w:pPr>
              <w:rPr>
                <w:bCs/>
                <w:sz w:val="24"/>
                <w:szCs w:val="24"/>
              </w:rPr>
            </w:pPr>
          </w:p>
        </w:tc>
        <w:tc>
          <w:tcPr>
            <w:tcW w:w="2126" w:type="dxa"/>
          </w:tcPr>
          <w:p w14:paraId="5AAC4D48" w14:textId="77777777" w:rsidR="00110D1C" w:rsidRPr="001550C3" w:rsidRDefault="00110D1C" w:rsidP="00E766B7">
            <w:pPr>
              <w:rPr>
                <w:bCs/>
                <w:sz w:val="24"/>
                <w:szCs w:val="24"/>
              </w:rPr>
            </w:pPr>
          </w:p>
        </w:tc>
        <w:tc>
          <w:tcPr>
            <w:tcW w:w="3402" w:type="dxa"/>
          </w:tcPr>
          <w:p w14:paraId="27CA314B" w14:textId="77777777" w:rsidR="00110D1C" w:rsidRDefault="00110D1C" w:rsidP="001575B8">
            <w:pPr>
              <w:rPr>
                <w:sz w:val="24"/>
                <w:szCs w:val="24"/>
                <w:lang w:val="en-US"/>
              </w:rPr>
            </w:pPr>
            <w:r>
              <w:rPr>
                <w:sz w:val="24"/>
                <w:szCs w:val="24"/>
                <w:lang w:val="en-US"/>
              </w:rPr>
              <w:t>-Programme Coordinator and FET Manager Survey Group</w:t>
            </w:r>
          </w:p>
          <w:p w14:paraId="1F1DA205" w14:textId="77777777" w:rsidR="00110D1C" w:rsidRPr="001550C3" w:rsidRDefault="00110D1C" w:rsidP="00E766B7">
            <w:pPr>
              <w:rPr>
                <w:bCs/>
                <w:sz w:val="24"/>
                <w:szCs w:val="24"/>
              </w:rPr>
            </w:pPr>
          </w:p>
        </w:tc>
        <w:tc>
          <w:tcPr>
            <w:tcW w:w="2938" w:type="dxa"/>
          </w:tcPr>
          <w:p w14:paraId="2ED02FA0" w14:textId="77777777" w:rsidR="00110D1C" w:rsidRPr="001550C3" w:rsidRDefault="00110D1C" w:rsidP="00E766B7">
            <w:pPr>
              <w:rPr>
                <w:bCs/>
                <w:sz w:val="24"/>
                <w:szCs w:val="24"/>
              </w:rPr>
            </w:pPr>
          </w:p>
        </w:tc>
        <w:tc>
          <w:tcPr>
            <w:tcW w:w="1812" w:type="dxa"/>
          </w:tcPr>
          <w:p w14:paraId="06B53CB0" w14:textId="1E8D53AF" w:rsidR="00110D1C" w:rsidRPr="001550C3" w:rsidRDefault="00110D1C" w:rsidP="00E766B7">
            <w:pPr>
              <w:rPr>
                <w:bCs/>
                <w:sz w:val="24"/>
                <w:szCs w:val="24"/>
              </w:rPr>
            </w:pPr>
          </w:p>
        </w:tc>
        <w:tc>
          <w:tcPr>
            <w:tcW w:w="2993" w:type="dxa"/>
          </w:tcPr>
          <w:p w14:paraId="4EDD4BA5" w14:textId="0B102DAF" w:rsidR="00110D1C" w:rsidRPr="001550C3" w:rsidRDefault="00110D1C" w:rsidP="00E766B7">
            <w:pPr>
              <w:rPr>
                <w:bCs/>
                <w:sz w:val="24"/>
                <w:szCs w:val="24"/>
              </w:rPr>
            </w:pPr>
          </w:p>
        </w:tc>
      </w:tr>
      <w:tr w:rsidR="00110D1C" w14:paraId="6B65271E" w14:textId="77777777" w:rsidTr="00110D1C">
        <w:tc>
          <w:tcPr>
            <w:tcW w:w="4314" w:type="dxa"/>
            <w:gridSpan w:val="2"/>
          </w:tcPr>
          <w:p w14:paraId="7983DCBC" w14:textId="70366720" w:rsidR="00110D1C" w:rsidRPr="00EB45D5" w:rsidRDefault="00110D1C" w:rsidP="00E766B7">
            <w:pPr>
              <w:rPr>
                <w:bCs/>
                <w:i/>
                <w:sz w:val="24"/>
                <w:szCs w:val="24"/>
              </w:rPr>
            </w:pPr>
            <w:r>
              <w:rPr>
                <w:b/>
                <w:bCs/>
                <w:sz w:val="24"/>
                <w:szCs w:val="24"/>
              </w:rPr>
              <w:t xml:space="preserve">3. G.M.Q.- (C9) </w:t>
            </w:r>
            <w:r>
              <w:rPr>
                <w:i/>
                <w:sz w:val="24"/>
                <w:szCs w:val="24"/>
              </w:rPr>
              <w:t>-</w:t>
            </w:r>
            <w:r w:rsidRPr="00EB45D5">
              <w:rPr>
                <w:i/>
                <w:sz w:val="24"/>
                <w:szCs w:val="24"/>
              </w:rPr>
              <w:t>have formal standing within the provider and form part of strategic management</w:t>
            </w:r>
          </w:p>
        </w:tc>
        <w:tc>
          <w:tcPr>
            <w:tcW w:w="3336" w:type="dxa"/>
          </w:tcPr>
          <w:p w14:paraId="1250CF53" w14:textId="77777777" w:rsidR="00110D1C" w:rsidRDefault="00110D1C" w:rsidP="00E766B7">
            <w:pPr>
              <w:rPr>
                <w:bCs/>
                <w:sz w:val="24"/>
                <w:szCs w:val="24"/>
              </w:rPr>
            </w:pPr>
            <w:r>
              <w:rPr>
                <w:bCs/>
                <w:sz w:val="24"/>
                <w:szCs w:val="24"/>
              </w:rPr>
              <w:t>FET Management Meetings</w:t>
            </w:r>
          </w:p>
          <w:p w14:paraId="52B816A0" w14:textId="4B4472B3" w:rsidR="00110D1C" w:rsidRPr="001550C3" w:rsidRDefault="00110D1C" w:rsidP="00E766B7">
            <w:pPr>
              <w:rPr>
                <w:bCs/>
                <w:sz w:val="24"/>
                <w:szCs w:val="24"/>
              </w:rPr>
            </w:pPr>
            <w:r w:rsidRPr="009A6956">
              <w:rPr>
                <w:bCs/>
                <w:sz w:val="24"/>
                <w:szCs w:val="24"/>
                <w:highlight w:val="yellow"/>
              </w:rPr>
              <w:t>Mapping between Organisational aims and Policies</w:t>
            </w:r>
          </w:p>
        </w:tc>
        <w:tc>
          <w:tcPr>
            <w:tcW w:w="2126" w:type="dxa"/>
          </w:tcPr>
          <w:p w14:paraId="7B48DB8D" w14:textId="77777777" w:rsidR="00110D1C" w:rsidRPr="001550C3" w:rsidRDefault="00110D1C" w:rsidP="00E766B7">
            <w:pPr>
              <w:rPr>
                <w:bCs/>
                <w:sz w:val="24"/>
                <w:szCs w:val="24"/>
              </w:rPr>
            </w:pPr>
          </w:p>
        </w:tc>
        <w:tc>
          <w:tcPr>
            <w:tcW w:w="3402" w:type="dxa"/>
          </w:tcPr>
          <w:p w14:paraId="72190CDF" w14:textId="77777777" w:rsidR="00110D1C" w:rsidRDefault="00110D1C" w:rsidP="009A6956">
            <w:pPr>
              <w:rPr>
                <w:sz w:val="24"/>
                <w:szCs w:val="24"/>
                <w:lang w:val="en-US"/>
              </w:rPr>
            </w:pPr>
            <w:r>
              <w:rPr>
                <w:sz w:val="24"/>
                <w:szCs w:val="24"/>
                <w:lang w:val="en-US"/>
              </w:rPr>
              <w:t>-Programme Coordinator and FET Manager Survey Group</w:t>
            </w:r>
          </w:p>
          <w:p w14:paraId="351BB1D9" w14:textId="4B22BFDB" w:rsidR="00110D1C" w:rsidRPr="001550C3" w:rsidRDefault="00110D1C" w:rsidP="00E766B7">
            <w:pPr>
              <w:rPr>
                <w:bCs/>
                <w:sz w:val="24"/>
                <w:szCs w:val="24"/>
              </w:rPr>
            </w:pPr>
            <w:r>
              <w:rPr>
                <w:bCs/>
                <w:sz w:val="24"/>
                <w:szCs w:val="24"/>
              </w:rPr>
              <w:t>Practitioner Focus Group</w:t>
            </w:r>
          </w:p>
        </w:tc>
        <w:tc>
          <w:tcPr>
            <w:tcW w:w="2938" w:type="dxa"/>
          </w:tcPr>
          <w:p w14:paraId="579B801A" w14:textId="77777777" w:rsidR="00110D1C" w:rsidRPr="001550C3" w:rsidRDefault="00110D1C" w:rsidP="00E766B7">
            <w:pPr>
              <w:rPr>
                <w:bCs/>
                <w:sz w:val="24"/>
                <w:szCs w:val="24"/>
              </w:rPr>
            </w:pPr>
          </w:p>
        </w:tc>
        <w:tc>
          <w:tcPr>
            <w:tcW w:w="1812" w:type="dxa"/>
          </w:tcPr>
          <w:p w14:paraId="4D189130" w14:textId="30521279" w:rsidR="00110D1C" w:rsidRPr="001550C3" w:rsidRDefault="00110D1C" w:rsidP="00E766B7">
            <w:pPr>
              <w:rPr>
                <w:bCs/>
                <w:sz w:val="24"/>
                <w:szCs w:val="24"/>
              </w:rPr>
            </w:pPr>
          </w:p>
        </w:tc>
        <w:tc>
          <w:tcPr>
            <w:tcW w:w="2993" w:type="dxa"/>
          </w:tcPr>
          <w:p w14:paraId="0282B4F7" w14:textId="52E59882" w:rsidR="00110D1C" w:rsidRPr="001550C3" w:rsidRDefault="00110D1C" w:rsidP="00E766B7">
            <w:pPr>
              <w:rPr>
                <w:bCs/>
                <w:sz w:val="24"/>
                <w:szCs w:val="24"/>
              </w:rPr>
            </w:pPr>
          </w:p>
        </w:tc>
      </w:tr>
      <w:tr w:rsidR="00110D1C" w14:paraId="5ED5286C" w14:textId="77777777" w:rsidTr="00110D1C">
        <w:tc>
          <w:tcPr>
            <w:tcW w:w="4314" w:type="dxa"/>
            <w:gridSpan w:val="2"/>
          </w:tcPr>
          <w:p w14:paraId="587C2937" w14:textId="0EB00091" w:rsidR="00110D1C" w:rsidRPr="00AA5D84" w:rsidRDefault="00110D1C" w:rsidP="00E766B7">
            <w:pPr>
              <w:rPr>
                <w:bCs/>
                <w:i/>
                <w:sz w:val="24"/>
                <w:szCs w:val="24"/>
              </w:rPr>
            </w:pPr>
            <w:r>
              <w:rPr>
                <w:b/>
                <w:bCs/>
                <w:sz w:val="24"/>
                <w:szCs w:val="24"/>
              </w:rPr>
              <w:t xml:space="preserve">3. G.M.Q.- (C10) </w:t>
            </w:r>
            <w:r>
              <w:rPr>
                <w:i/>
                <w:sz w:val="24"/>
                <w:szCs w:val="24"/>
              </w:rPr>
              <w:t>-</w:t>
            </w:r>
            <w:r w:rsidRPr="00AA5D84">
              <w:rPr>
                <w:i/>
                <w:sz w:val="24"/>
                <w:szCs w:val="24"/>
              </w:rPr>
              <w:t>include a role for learners and other stakeholders</w:t>
            </w:r>
          </w:p>
        </w:tc>
        <w:tc>
          <w:tcPr>
            <w:tcW w:w="3336" w:type="dxa"/>
          </w:tcPr>
          <w:p w14:paraId="740A9F99" w14:textId="77777777" w:rsidR="00110D1C" w:rsidRDefault="00110D1C" w:rsidP="00E766B7">
            <w:pPr>
              <w:rPr>
                <w:bCs/>
                <w:sz w:val="24"/>
                <w:szCs w:val="24"/>
              </w:rPr>
            </w:pPr>
            <w:r>
              <w:rPr>
                <w:bCs/>
                <w:sz w:val="24"/>
                <w:szCs w:val="24"/>
              </w:rPr>
              <w:t>Learner Evaluations incorporate review system</w:t>
            </w:r>
          </w:p>
          <w:p w14:paraId="2E4605D0" w14:textId="346F9E2C" w:rsidR="00110D1C" w:rsidRPr="001550C3" w:rsidRDefault="00110D1C" w:rsidP="00E766B7">
            <w:pPr>
              <w:rPr>
                <w:bCs/>
                <w:sz w:val="24"/>
                <w:szCs w:val="24"/>
              </w:rPr>
            </w:pPr>
            <w:r w:rsidRPr="004953E0">
              <w:rPr>
                <w:bCs/>
                <w:sz w:val="24"/>
                <w:szCs w:val="24"/>
                <w:highlight w:val="yellow"/>
              </w:rPr>
              <w:t>Service to Business??</w:t>
            </w:r>
          </w:p>
        </w:tc>
        <w:tc>
          <w:tcPr>
            <w:tcW w:w="2126" w:type="dxa"/>
          </w:tcPr>
          <w:p w14:paraId="4F59C671" w14:textId="77777777" w:rsidR="00110D1C" w:rsidRPr="001550C3" w:rsidRDefault="00110D1C" w:rsidP="00E766B7">
            <w:pPr>
              <w:rPr>
                <w:bCs/>
                <w:sz w:val="24"/>
                <w:szCs w:val="24"/>
              </w:rPr>
            </w:pPr>
          </w:p>
        </w:tc>
        <w:tc>
          <w:tcPr>
            <w:tcW w:w="3402" w:type="dxa"/>
          </w:tcPr>
          <w:p w14:paraId="04ACCC0E" w14:textId="77777777" w:rsidR="00110D1C" w:rsidRPr="00172FF8" w:rsidRDefault="00110D1C" w:rsidP="00CF7C72">
            <w:pPr>
              <w:pStyle w:val="Heading1"/>
              <w:outlineLvl w:val="0"/>
              <w:rPr>
                <w:rFonts w:asciiTheme="minorHAnsi" w:hAnsiTheme="minorHAnsi" w:cstheme="minorHAnsi"/>
                <w:color w:val="auto"/>
                <w:sz w:val="24"/>
                <w:szCs w:val="24"/>
              </w:rPr>
            </w:pPr>
            <w:r w:rsidRPr="00172FF8">
              <w:rPr>
                <w:rFonts w:asciiTheme="minorHAnsi" w:hAnsiTheme="minorHAnsi" w:cstheme="minorHAnsi"/>
                <w:color w:val="auto"/>
                <w:sz w:val="24"/>
                <w:szCs w:val="24"/>
              </w:rPr>
              <w:t>Learner Focus Group</w:t>
            </w:r>
          </w:p>
          <w:p w14:paraId="421EBAA3" w14:textId="0ED23AEE" w:rsidR="00110D1C" w:rsidRPr="001550C3" w:rsidRDefault="00110D1C" w:rsidP="00E766B7">
            <w:pPr>
              <w:rPr>
                <w:bCs/>
                <w:sz w:val="24"/>
                <w:szCs w:val="24"/>
              </w:rPr>
            </w:pPr>
            <w:r>
              <w:rPr>
                <w:bCs/>
                <w:sz w:val="24"/>
                <w:szCs w:val="24"/>
              </w:rPr>
              <w:t>Any other external input??</w:t>
            </w:r>
          </w:p>
        </w:tc>
        <w:tc>
          <w:tcPr>
            <w:tcW w:w="2938" w:type="dxa"/>
          </w:tcPr>
          <w:p w14:paraId="00E1AE35" w14:textId="77777777" w:rsidR="00110D1C" w:rsidRPr="001550C3" w:rsidRDefault="00110D1C" w:rsidP="00E766B7">
            <w:pPr>
              <w:rPr>
                <w:bCs/>
                <w:sz w:val="24"/>
                <w:szCs w:val="24"/>
              </w:rPr>
            </w:pPr>
          </w:p>
        </w:tc>
        <w:tc>
          <w:tcPr>
            <w:tcW w:w="1812" w:type="dxa"/>
          </w:tcPr>
          <w:p w14:paraId="214F95E0" w14:textId="693A692C" w:rsidR="00110D1C" w:rsidRPr="001550C3" w:rsidRDefault="00110D1C" w:rsidP="00E766B7">
            <w:pPr>
              <w:rPr>
                <w:bCs/>
                <w:sz w:val="24"/>
                <w:szCs w:val="24"/>
              </w:rPr>
            </w:pPr>
          </w:p>
        </w:tc>
        <w:tc>
          <w:tcPr>
            <w:tcW w:w="2993" w:type="dxa"/>
          </w:tcPr>
          <w:p w14:paraId="2FEAD409" w14:textId="4C458015" w:rsidR="00110D1C" w:rsidRPr="001550C3" w:rsidRDefault="00110D1C" w:rsidP="00E766B7">
            <w:pPr>
              <w:rPr>
                <w:bCs/>
                <w:sz w:val="24"/>
                <w:szCs w:val="24"/>
              </w:rPr>
            </w:pPr>
          </w:p>
        </w:tc>
      </w:tr>
      <w:tr w:rsidR="00110D1C" w14:paraId="36FDE5E9" w14:textId="77777777" w:rsidTr="00110D1C">
        <w:tc>
          <w:tcPr>
            <w:tcW w:w="4314" w:type="dxa"/>
            <w:gridSpan w:val="2"/>
          </w:tcPr>
          <w:p w14:paraId="260ACE6D" w14:textId="1763B923" w:rsidR="00110D1C" w:rsidRDefault="00110D1C" w:rsidP="00E766B7">
            <w:pPr>
              <w:rPr>
                <w:bCs/>
                <w:i/>
                <w:sz w:val="24"/>
                <w:szCs w:val="24"/>
              </w:rPr>
            </w:pPr>
            <w:r>
              <w:rPr>
                <w:b/>
                <w:bCs/>
                <w:sz w:val="24"/>
                <w:szCs w:val="24"/>
              </w:rPr>
              <w:lastRenderedPageBreak/>
              <w:t xml:space="preserve">3. G.M.Q.- (C11) </w:t>
            </w:r>
            <w:r>
              <w:rPr>
                <w:bCs/>
                <w:i/>
                <w:sz w:val="24"/>
                <w:szCs w:val="24"/>
              </w:rPr>
              <w:t>-Promote a culture of quality</w:t>
            </w:r>
          </w:p>
        </w:tc>
        <w:tc>
          <w:tcPr>
            <w:tcW w:w="3336" w:type="dxa"/>
          </w:tcPr>
          <w:p w14:paraId="079DE54C" w14:textId="27C34CEA" w:rsidR="00110D1C" w:rsidRPr="001550C3" w:rsidRDefault="00110D1C" w:rsidP="00E766B7">
            <w:pPr>
              <w:rPr>
                <w:bCs/>
                <w:sz w:val="24"/>
                <w:szCs w:val="24"/>
              </w:rPr>
            </w:pPr>
            <w:r w:rsidRPr="004953E0">
              <w:rPr>
                <w:bCs/>
                <w:sz w:val="24"/>
                <w:szCs w:val="24"/>
                <w:highlight w:val="yellow"/>
              </w:rPr>
              <w:t>Mapping Exercise</w:t>
            </w:r>
          </w:p>
        </w:tc>
        <w:tc>
          <w:tcPr>
            <w:tcW w:w="2126" w:type="dxa"/>
          </w:tcPr>
          <w:p w14:paraId="4F7242D7" w14:textId="77777777" w:rsidR="00110D1C" w:rsidRPr="001550C3" w:rsidRDefault="00110D1C" w:rsidP="00E766B7">
            <w:pPr>
              <w:rPr>
                <w:bCs/>
                <w:sz w:val="24"/>
                <w:szCs w:val="24"/>
              </w:rPr>
            </w:pPr>
          </w:p>
        </w:tc>
        <w:tc>
          <w:tcPr>
            <w:tcW w:w="3402" w:type="dxa"/>
          </w:tcPr>
          <w:p w14:paraId="7282F761" w14:textId="6046F554" w:rsidR="00110D1C" w:rsidRDefault="00110D1C" w:rsidP="00CF7C72">
            <w:pPr>
              <w:rPr>
                <w:sz w:val="24"/>
                <w:szCs w:val="24"/>
                <w:lang w:val="en-US"/>
              </w:rPr>
            </w:pPr>
            <w:r>
              <w:rPr>
                <w:sz w:val="24"/>
                <w:szCs w:val="24"/>
                <w:lang w:val="en-US"/>
              </w:rPr>
              <w:t>-Programme Manager Focus Group</w:t>
            </w:r>
          </w:p>
          <w:p w14:paraId="7B553280" w14:textId="61D1C4E4" w:rsidR="00110D1C" w:rsidRDefault="00110D1C" w:rsidP="00CF7C72">
            <w:pPr>
              <w:rPr>
                <w:bCs/>
                <w:sz w:val="24"/>
                <w:szCs w:val="24"/>
              </w:rPr>
            </w:pPr>
            <w:r>
              <w:rPr>
                <w:bCs/>
                <w:sz w:val="24"/>
                <w:szCs w:val="24"/>
              </w:rPr>
              <w:t>-Practitioner Survey Group</w:t>
            </w:r>
          </w:p>
          <w:p w14:paraId="18CF3B92" w14:textId="5ABF1BAE" w:rsidR="00110D1C" w:rsidRDefault="00110D1C" w:rsidP="00CF7C72">
            <w:pPr>
              <w:rPr>
                <w:bCs/>
                <w:sz w:val="24"/>
                <w:szCs w:val="24"/>
              </w:rPr>
            </w:pPr>
            <w:r>
              <w:rPr>
                <w:bCs/>
                <w:sz w:val="24"/>
                <w:szCs w:val="24"/>
              </w:rPr>
              <w:t>-Wider Community -Representative Survey</w:t>
            </w:r>
          </w:p>
          <w:p w14:paraId="6D7B0EB7" w14:textId="309B4E8A" w:rsidR="00110D1C" w:rsidRPr="001550C3" w:rsidRDefault="00110D1C" w:rsidP="00CF7C72">
            <w:pPr>
              <w:rPr>
                <w:bCs/>
                <w:sz w:val="24"/>
                <w:szCs w:val="24"/>
              </w:rPr>
            </w:pPr>
            <w:r>
              <w:rPr>
                <w:bCs/>
                <w:sz w:val="24"/>
                <w:szCs w:val="24"/>
              </w:rPr>
              <w:t>-Industry/Employers Groups</w:t>
            </w:r>
          </w:p>
        </w:tc>
        <w:tc>
          <w:tcPr>
            <w:tcW w:w="2938" w:type="dxa"/>
          </w:tcPr>
          <w:p w14:paraId="3254AB6C" w14:textId="77777777" w:rsidR="00110D1C" w:rsidRPr="001550C3" w:rsidRDefault="00110D1C" w:rsidP="00E766B7">
            <w:pPr>
              <w:rPr>
                <w:bCs/>
                <w:sz w:val="24"/>
                <w:szCs w:val="24"/>
              </w:rPr>
            </w:pPr>
          </w:p>
        </w:tc>
        <w:tc>
          <w:tcPr>
            <w:tcW w:w="1812" w:type="dxa"/>
          </w:tcPr>
          <w:p w14:paraId="77603311" w14:textId="0FC5CCF6" w:rsidR="00110D1C" w:rsidRPr="001550C3" w:rsidRDefault="00110D1C" w:rsidP="00E766B7">
            <w:pPr>
              <w:rPr>
                <w:bCs/>
                <w:sz w:val="24"/>
                <w:szCs w:val="24"/>
              </w:rPr>
            </w:pPr>
          </w:p>
        </w:tc>
        <w:tc>
          <w:tcPr>
            <w:tcW w:w="2993" w:type="dxa"/>
          </w:tcPr>
          <w:p w14:paraId="24F06FCE" w14:textId="225A2593" w:rsidR="00110D1C" w:rsidRPr="001550C3" w:rsidRDefault="00110D1C" w:rsidP="00E766B7">
            <w:pPr>
              <w:rPr>
                <w:bCs/>
                <w:sz w:val="24"/>
                <w:szCs w:val="24"/>
              </w:rPr>
            </w:pPr>
          </w:p>
        </w:tc>
      </w:tr>
      <w:tr w:rsidR="00110D1C" w14:paraId="01348388" w14:textId="77777777" w:rsidTr="00110D1C">
        <w:tc>
          <w:tcPr>
            <w:tcW w:w="4314" w:type="dxa"/>
            <w:gridSpan w:val="2"/>
          </w:tcPr>
          <w:p w14:paraId="7E548FE6" w14:textId="50AB3C2F" w:rsidR="00110D1C" w:rsidRDefault="00110D1C" w:rsidP="00832325">
            <w:pPr>
              <w:rPr>
                <w:bCs/>
                <w:i/>
                <w:sz w:val="24"/>
                <w:szCs w:val="24"/>
              </w:rPr>
            </w:pPr>
            <w:r>
              <w:rPr>
                <w:b/>
                <w:bCs/>
                <w:sz w:val="24"/>
                <w:szCs w:val="24"/>
              </w:rPr>
              <w:t xml:space="preserve">3. G.M.Q.- (C12) </w:t>
            </w:r>
            <w:r>
              <w:rPr>
                <w:bCs/>
                <w:i/>
                <w:sz w:val="24"/>
                <w:szCs w:val="24"/>
              </w:rPr>
              <w:t xml:space="preserve">-Facilitate diversity </w:t>
            </w:r>
          </w:p>
        </w:tc>
        <w:tc>
          <w:tcPr>
            <w:tcW w:w="3336" w:type="dxa"/>
          </w:tcPr>
          <w:p w14:paraId="23159BB8" w14:textId="7BED158D" w:rsidR="00110D1C" w:rsidRDefault="00110D1C" w:rsidP="00E766B7">
            <w:pPr>
              <w:rPr>
                <w:bCs/>
                <w:sz w:val="24"/>
                <w:szCs w:val="24"/>
              </w:rPr>
            </w:pPr>
            <w:r>
              <w:rPr>
                <w:bCs/>
                <w:sz w:val="24"/>
                <w:szCs w:val="24"/>
              </w:rPr>
              <w:t>Reasonable Accommodation Policy?</w:t>
            </w:r>
          </w:p>
          <w:p w14:paraId="0D216178" w14:textId="27C323E3" w:rsidR="00110D1C" w:rsidRPr="001550C3" w:rsidRDefault="00110D1C" w:rsidP="00E766B7">
            <w:pPr>
              <w:rPr>
                <w:bCs/>
                <w:sz w:val="24"/>
                <w:szCs w:val="24"/>
              </w:rPr>
            </w:pPr>
            <w:r w:rsidRPr="004953E0">
              <w:rPr>
                <w:bCs/>
                <w:sz w:val="24"/>
                <w:szCs w:val="24"/>
                <w:highlight w:val="yellow"/>
              </w:rPr>
              <w:t>Access Transfer and Progression Policy</w:t>
            </w:r>
          </w:p>
        </w:tc>
        <w:tc>
          <w:tcPr>
            <w:tcW w:w="2126" w:type="dxa"/>
          </w:tcPr>
          <w:p w14:paraId="7CAFEBDE" w14:textId="77777777" w:rsidR="00110D1C" w:rsidRPr="00961FF5" w:rsidRDefault="00110D1C" w:rsidP="00E766B7">
            <w:pPr>
              <w:rPr>
                <w:bCs/>
                <w:color w:val="FFC000"/>
                <w:sz w:val="24"/>
                <w:szCs w:val="24"/>
              </w:rPr>
            </w:pPr>
            <w:r w:rsidRPr="00961FF5">
              <w:rPr>
                <w:bCs/>
                <w:color w:val="FFC000"/>
                <w:sz w:val="24"/>
                <w:szCs w:val="24"/>
              </w:rPr>
              <w:t>Learner Nationality data</w:t>
            </w:r>
          </w:p>
          <w:p w14:paraId="54A4F642" w14:textId="433F8662" w:rsidR="00110D1C" w:rsidRPr="001550C3" w:rsidRDefault="00110D1C" w:rsidP="004953E0">
            <w:pPr>
              <w:rPr>
                <w:bCs/>
                <w:sz w:val="24"/>
                <w:szCs w:val="24"/>
              </w:rPr>
            </w:pPr>
            <w:r w:rsidRPr="00961FF5">
              <w:rPr>
                <w:bCs/>
                <w:color w:val="FFC000"/>
                <w:sz w:val="24"/>
                <w:szCs w:val="24"/>
              </w:rPr>
              <w:t xml:space="preserve">Target Groups </w:t>
            </w:r>
            <w:r w:rsidRPr="00D2565C">
              <w:rPr>
                <w:bCs/>
                <w:color w:val="FFC000"/>
                <w:sz w:val="24"/>
                <w:szCs w:val="24"/>
                <w:highlight w:val="magenta"/>
              </w:rPr>
              <w:t>Data</w:t>
            </w:r>
            <w:r w:rsidR="00D5120B" w:rsidRPr="00D2565C">
              <w:rPr>
                <w:bCs/>
                <w:color w:val="FFC000"/>
                <w:sz w:val="24"/>
                <w:szCs w:val="24"/>
                <w:highlight w:val="magenta"/>
              </w:rPr>
              <w:t>?</w:t>
            </w:r>
          </w:p>
        </w:tc>
        <w:tc>
          <w:tcPr>
            <w:tcW w:w="3402" w:type="dxa"/>
          </w:tcPr>
          <w:p w14:paraId="2313359D" w14:textId="77777777" w:rsidR="00110D1C" w:rsidRDefault="00110D1C" w:rsidP="00CF7C72">
            <w:pPr>
              <w:rPr>
                <w:bCs/>
                <w:sz w:val="24"/>
                <w:szCs w:val="24"/>
              </w:rPr>
            </w:pPr>
            <w:r>
              <w:rPr>
                <w:bCs/>
                <w:sz w:val="24"/>
                <w:szCs w:val="24"/>
              </w:rPr>
              <w:t>Learner Focus Group</w:t>
            </w:r>
          </w:p>
          <w:p w14:paraId="4E9F09ED" w14:textId="0440BEBD" w:rsidR="00110D1C" w:rsidRDefault="00110D1C" w:rsidP="00E766B7">
            <w:pPr>
              <w:rPr>
                <w:bCs/>
                <w:sz w:val="24"/>
                <w:szCs w:val="24"/>
              </w:rPr>
            </w:pPr>
            <w:r>
              <w:rPr>
                <w:bCs/>
                <w:sz w:val="24"/>
                <w:szCs w:val="24"/>
              </w:rPr>
              <w:t>Practitioner Survey Group</w:t>
            </w:r>
          </w:p>
          <w:p w14:paraId="42E1FDF9" w14:textId="504048E7" w:rsidR="00110D1C" w:rsidRDefault="00110D1C" w:rsidP="00E766B7">
            <w:pPr>
              <w:rPr>
                <w:sz w:val="24"/>
                <w:szCs w:val="24"/>
                <w:lang w:val="en-US"/>
              </w:rPr>
            </w:pPr>
            <w:r>
              <w:rPr>
                <w:sz w:val="24"/>
                <w:szCs w:val="24"/>
                <w:lang w:val="en-US"/>
              </w:rPr>
              <w:t>Programme Coordinator and FET Manager Survey Group</w:t>
            </w:r>
          </w:p>
          <w:p w14:paraId="4D399C29" w14:textId="77777777" w:rsidR="00110D1C" w:rsidRDefault="00110D1C" w:rsidP="00E766B7">
            <w:pPr>
              <w:rPr>
                <w:bCs/>
                <w:sz w:val="24"/>
                <w:szCs w:val="24"/>
              </w:rPr>
            </w:pPr>
          </w:p>
          <w:p w14:paraId="57882E9F" w14:textId="6DF296BB" w:rsidR="00110D1C" w:rsidRPr="001550C3" w:rsidRDefault="00110D1C" w:rsidP="00801DF8">
            <w:pPr>
              <w:rPr>
                <w:bCs/>
                <w:sz w:val="24"/>
                <w:szCs w:val="24"/>
              </w:rPr>
            </w:pPr>
          </w:p>
        </w:tc>
        <w:tc>
          <w:tcPr>
            <w:tcW w:w="2938" w:type="dxa"/>
          </w:tcPr>
          <w:p w14:paraId="121616C6" w14:textId="77777777" w:rsidR="00110D1C" w:rsidRPr="001550C3" w:rsidRDefault="00110D1C" w:rsidP="00E766B7">
            <w:pPr>
              <w:rPr>
                <w:bCs/>
                <w:sz w:val="24"/>
                <w:szCs w:val="24"/>
              </w:rPr>
            </w:pPr>
          </w:p>
        </w:tc>
        <w:tc>
          <w:tcPr>
            <w:tcW w:w="1812" w:type="dxa"/>
          </w:tcPr>
          <w:p w14:paraId="24FD3F99" w14:textId="503B681E" w:rsidR="00110D1C" w:rsidRPr="001550C3" w:rsidRDefault="00110D1C" w:rsidP="00E766B7">
            <w:pPr>
              <w:rPr>
                <w:bCs/>
                <w:sz w:val="24"/>
                <w:szCs w:val="24"/>
              </w:rPr>
            </w:pPr>
          </w:p>
        </w:tc>
        <w:tc>
          <w:tcPr>
            <w:tcW w:w="2993" w:type="dxa"/>
          </w:tcPr>
          <w:p w14:paraId="1E717224" w14:textId="406CB234" w:rsidR="00110D1C" w:rsidRPr="001550C3" w:rsidRDefault="00110D1C" w:rsidP="00E766B7">
            <w:pPr>
              <w:rPr>
                <w:bCs/>
                <w:sz w:val="24"/>
                <w:szCs w:val="24"/>
              </w:rPr>
            </w:pPr>
          </w:p>
        </w:tc>
      </w:tr>
      <w:tr w:rsidR="00110D1C" w14:paraId="5D3DAD2F" w14:textId="77777777" w:rsidTr="00110D1C">
        <w:tc>
          <w:tcPr>
            <w:tcW w:w="4314" w:type="dxa"/>
            <w:gridSpan w:val="2"/>
          </w:tcPr>
          <w:p w14:paraId="7CA89D6B" w14:textId="15302968" w:rsidR="00110D1C" w:rsidRPr="00857E40" w:rsidRDefault="00110D1C" w:rsidP="00857E40">
            <w:pPr>
              <w:rPr>
                <w:bCs/>
                <w:i/>
                <w:sz w:val="24"/>
                <w:szCs w:val="24"/>
              </w:rPr>
            </w:pPr>
            <w:r w:rsidRPr="00857E40">
              <w:rPr>
                <w:b/>
                <w:bCs/>
                <w:sz w:val="24"/>
                <w:szCs w:val="24"/>
              </w:rPr>
              <w:t>3. G.M.Q.- (C1</w:t>
            </w:r>
            <w:r>
              <w:rPr>
                <w:b/>
                <w:bCs/>
                <w:sz w:val="24"/>
                <w:szCs w:val="24"/>
              </w:rPr>
              <w:t>3</w:t>
            </w:r>
            <w:r w:rsidRPr="00857E40">
              <w:rPr>
                <w:b/>
                <w:bCs/>
                <w:sz w:val="24"/>
                <w:szCs w:val="24"/>
              </w:rPr>
              <w:t>) -</w:t>
            </w:r>
            <w:r w:rsidRPr="00857E40">
              <w:rPr>
                <w:i/>
                <w:sz w:val="24"/>
                <w:szCs w:val="24"/>
              </w:rPr>
              <w:t>Facilitates Innovation</w:t>
            </w:r>
          </w:p>
        </w:tc>
        <w:tc>
          <w:tcPr>
            <w:tcW w:w="3336" w:type="dxa"/>
          </w:tcPr>
          <w:p w14:paraId="6BAC0F73" w14:textId="5AAB3353" w:rsidR="00110D1C" w:rsidRDefault="00110D1C" w:rsidP="0074366D">
            <w:pPr>
              <w:rPr>
                <w:bCs/>
                <w:sz w:val="24"/>
                <w:szCs w:val="24"/>
              </w:rPr>
            </w:pPr>
            <w:r>
              <w:rPr>
                <w:bCs/>
                <w:sz w:val="24"/>
                <w:szCs w:val="24"/>
              </w:rPr>
              <w:t>CPD Policy</w:t>
            </w:r>
          </w:p>
        </w:tc>
        <w:tc>
          <w:tcPr>
            <w:tcW w:w="2126" w:type="dxa"/>
          </w:tcPr>
          <w:p w14:paraId="42D9991A" w14:textId="77777777" w:rsidR="00110D1C" w:rsidRDefault="00110D1C" w:rsidP="0074366D">
            <w:pPr>
              <w:rPr>
                <w:bCs/>
                <w:sz w:val="24"/>
                <w:szCs w:val="24"/>
              </w:rPr>
            </w:pPr>
          </w:p>
        </w:tc>
        <w:tc>
          <w:tcPr>
            <w:tcW w:w="3402" w:type="dxa"/>
          </w:tcPr>
          <w:p w14:paraId="3265329A" w14:textId="77777777" w:rsidR="00110D1C" w:rsidRDefault="00110D1C" w:rsidP="0074366D">
            <w:pPr>
              <w:rPr>
                <w:sz w:val="24"/>
                <w:szCs w:val="24"/>
                <w:lang w:val="en-US"/>
              </w:rPr>
            </w:pPr>
            <w:r>
              <w:rPr>
                <w:sz w:val="24"/>
                <w:szCs w:val="24"/>
                <w:lang w:val="en-US"/>
              </w:rPr>
              <w:t>-Programme Coordinator and FET Manager Survey Group</w:t>
            </w:r>
          </w:p>
          <w:p w14:paraId="5F20858B" w14:textId="77777777" w:rsidR="00110D1C" w:rsidRDefault="00110D1C" w:rsidP="0074366D">
            <w:pPr>
              <w:rPr>
                <w:bCs/>
                <w:sz w:val="24"/>
                <w:szCs w:val="24"/>
              </w:rPr>
            </w:pPr>
            <w:r>
              <w:rPr>
                <w:bCs/>
                <w:sz w:val="24"/>
                <w:szCs w:val="24"/>
              </w:rPr>
              <w:t>Practitioner Focus Group</w:t>
            </w:r>
          </w:p>
          <w:p w14:paraId="3FC02056" w14:textId="77777777" w:rsidR="00110D1C" w:rsidRDefault="00110D1C" w:rsidP="0074366D">
            <w:pPr>
              <w:rPr>
                <w:bCs/>
                <w:sz w:val="24"/>
                <w:szCs w:val="24"/>
              </w:rPr>
            </w:pPr>
            <w:r>
              <w:rPr>
                <w:bCs/>
                <w:sz w:val="24"/>
                <w:szCs w:val="24"/>
              </w:rPr>
              <w:t>Learner Survey</w:t>
            </w:r>
          </w:p>
          <w:p w14:paraId="30D34AB2" w14:textId="782E2B01" w:rsidR="00110D1C" w:rsidRDefault="00110D1C" w:rsidP="0074366D">
            <w:pPr>
              <w:rPr>
                <w:bCs/>
                <w:sz w:val="24"/>
                <w:szCs w:val="24"/>
              </w:rPr>
            </w:pPr>
            <w:r>
              <w:rPr>
                <w:bCs/>
                <w:sz w:val="24"/>
                <w:szCs w:val="24"/>
              </w:rPr>
              <w:t>Practitioner Survey Group</w:t>
            </w:r>
          </w:p>
        </w:tc>
        <w:tc>
          <w:tcPr>
            <w:tcW w:w="2938" w:type="dxa"/>
          </w:tcPr>
          <w:p w14:paraId="08212FED" w14:textId="77777777" w:rsidR="00110D1C" w:rsidRPr="001550C3" w:rsidRDefault="00110D1C" w:rsidP="0074366D">
            <w:pPr>
              <w:rPr>
                <w:bCs/>
                <w:sz w:val="24"/>
                <w:szCs w:val="24"/>
              </w:rPr>
            </w:pPr>
          </w:p>
        </w:tc>
        <w:tc>
          <w:tcPr>
            <w:tcW w:w="1812" w:type="dxa"/>
          </w:tcPr>
          <w:p w14:paraId="3FC4E1D4" w14:textId="1B50DC54" w:rsidR="00110D1C" w:rsidRPr="001550C3" w:rsidRDefault="00110D1C" w:rsidP="0074366D">
            <w:pPr>
              <w:rPr>
                <w:bCs/>
                <w:sz w:val="24"/>
                <w:szCs w:val="24"/>
              </w:rPr>
            </w:pPr>
          </w:p>
        </w:tc>
        <w:tc>
          <w:tcPr>
            <w:tcW w:w="2993" w:type="dxa"/>
          </w:tcPr>
          <w:p w14:paraId="34E556BF" w14:textId="028B944C" w:rsidR="00110D1C" w:rsidRPr="001550C3" w:rsidRDefault="00110D1C" w:rsidP="0074366D">
            <w:pPr>
              <w:rPr>
                <w:bCs/>
                <w:sz w:val="24"/>
                <w:szCs w:val="24"/>
              </w:rPr>
            </w:pPr>
          </w:p>
        </w:tc>
      </w:tr>
      <w:tr w:rsidR="00110D1C" w14:paraId="0F3A0EA0" w14:textId="77777777" w:rsidTr="00110D1C">
        <w:tc>
          <w:tcPr>
            <w:tcW w:w="4314" w:type="dxa"/>
            <w:gridSpan w:val="2"/>
          </w:tcPr>
          <w:p w14:paraId="4B396D24" w14:textId="2C13A669" w:rsidR="00110D1C" w:rsidRPr="00CF7C72" w:rsidRDefault="00110D1C" w:rsidP="0074366D">
            <w:pPr>
              <w:rPr>
                <w:bCs/>
                <w:i/>
                <w:sz w:val="24"/>
                <w:szCs w:val="24"/>
              </w:rPr>
            </w:pPr>
            <w:r>
              <w:rPr>
                <w:b/>
                <w:bCs/>
                <w:sz w:val="24"/>
                <w:szCs w:val="24"/>
              </w:rPr>
              <w:t xml:space="preserve">3. G.M.Q.- (C14) </w:t>
            </w:r>
            <w:r w:rsidRPr="0074366D">
              <w:rPr>
                <w:i/>
                <w:sz w:val="24"/>
                <w:szCs w:val="24"/>
                <w:highlight w:val="magenta"/>
              </w:rPr>
              <w:t>-are reviewed periodically to ensure they are fit for purpose and remain effective</w:t>
            </w:r>
            <w:r>
              <w:rPr>
                <w:i/>
                <w:sz w:val="24"/>
                <w:szCs w:val="24"/>
              </w:rPr>
              <w:t xml:space="preserve"> </w:t>
            </w:r>
          </w:p>
        </w:tc>
        <w:tc>
          <w:tcPr>
            <w:tcW w:w="3336" w:type="dxa"/>
          </w:tcPr>
          <w:p w14:paraId="751CCD6D" w14:textId="64C3F789" w:rsidR="00110D1C" w:rsidRPr="001550C3" w:rsidRDefault="00110D1C" w:rsidP="0074366D">
            <w:pPr>
              <w:rPr>
                <w:bCs/>
                <w:sz w:val="24"/>
                <w:szCs w:val="24"/>
              </w:rPr>
            </w:pPr>
            <w:r>
              <w:rPr>
                <w:bCs/>
                <w:sz w:val="24"/>
                <w:szCs w:val="24"/>
              </w:rPr>
              <w:t>No process as yet</w:t>
            </w:r>
          </w:p>
        </w:tc>
        <w:tc>
          <w:tcPr>
            <w:tcW w:w="2126" w:type="dxa"/>
          </w:tcPr>
          <w:p w14:paraId="6D01B625" w14:textId="77777777" w:rsidR="00110D1C" w:rsidRPr="001550C3" w:rsidRDefault="00110D1C" w:rsidP="0074366D">
            <w:pPr>
              <w:rPr>
                <w:bCs/>
                <w:sz w:val="24"/>
                <w:szCs w:val="24"/>
              </w:rPr>
            </w:pPr>
          </w:p>
        </w:tc>
        <w:tc>
          <w:tcPr>
            <w:tcW w:w="3402" w:type="dxa"/>
          </w:tcPr>
          <w:p w14:paraId="75B5AAD7" w14:textId="77777777" w:rsidR="00110D1C" w:rsidRPr="001550C3" w:rsidRDefault="00110D1C" w:rsidP="0074366D">
            <w:pPr>
              <w:rPr>
                <w:bCs/>
                <w:sz w:val="24"/>
                <w:szCs w:val="24"/>
              </w:rPr>
            </w:pPr>
          </w:p>
        </w:tc>
        <w:tc>
          <w:tcPr>
            <w:tcW w:w="2938" w:type="dxa"/>
          </w:tcPr>
          <w:p w14:paraId="1606702E" w14:textId="5720DB73" w:rsidR="00110D1C" w:rsidRPr="001550C3" w:rsidRDefault="00F21CB9" w:rsidP="0074366D">
            <w:pPr>
              <w:rPr>
                <w:bCs/>
                <w:sz w:val="24"/>
                <w:szCs w:val="24"/>
              </w:rPr>
            </w:pPr>
            <w:r>
              <w:rPr>
                <w:bCs/>
                <w:sz w:val="24"/>
                <w:szCs w:val="24"/>
              </w:rPr>
              <w:t>A documented Review Process for QA Documentation</w:t>
            </w:r>
          </w:p>
        </w:tc>
        <w:tc>
          <w:tcPr>
            <w:tcW w:w="1812" w:type="dxa"/>
          </w:tcPr>
          <w:p w14:paraId="74F3790A" w14:textId="4E365923" w:rsidR="00110D1C" w:rsidRPr="001550C3" w:rsidRDefault="00110D1C" w:rsidP="0074366D">
            <w:pPr>
              <w:rPr>
                <w:bCs/>
                <w:sz w:val="24"/>
                <w:szCs w:val="24"/>
              </w:rPr>
            </w:pPr>
          </w:p>
        </w:tc>
        <w:tc>
          <w:tcPr>
            <w:tcW w:w="2993" w:type="dxa"/>
          </w:tcPr>
          <w:p w14:paraId="5567EE9E" w14:textId="27975DBA" w:rsidR="00110D1C" w:rsidRPr="001550C3" w:rsidRDefault="00110D1C" w:rsidP="0074366D">
            <w:pPr>
              <w:rPr>
                <w:bCs/>
                <w:sz w:val="24"/>
                <w:szCs w:val="24"/>
              </w:rPr>
            </w:pPr>
          </w:p>
        </w:tc>
      </w:tr>
      <w:tr w:rsidR="00110D1C" w14:paraId="5F4BF297" w14:textId="77777777" w:rsidTr="00110D1C">
        <w:tc>
          <w:tcPr>
            <w:tcW w:w="4314" w:type="dxa"/>
            <w:gridSpan w:val="2"/>
          </w:tcPr>
          <w:p w14:paraId="49308221" w14:textId="62F5BFE9" w:rsidR="00110D1C" w:rsidRPr="00CF7C72" w:rsidRDefault="00110D1C" w:rsidP="0074366D">
            <w:pPr>
              <w:rPr>
                <w:i/>
                <w:sz w:val="24"/>
                <w:szCs w:val="24"/>
              </w:rPr>
            </w:pPr>
            <w:r>
              <w:rPr>
                <w:b/>
                <w:bCs/>
                <w:sz w:val="24"/>
                <w:szCs w:val="24"/>
              </w:rPr>
              <w:t xml:space="preserve">3. G.M.Q.- (C15) </w:t>
            </w:r>
            <w:r>
              <w:rPr>
                <w:i/>
                <w:sz w:val="24"/>
                <w:szCs w:val="24"/>
              </w:rPr>
              <w:t>-</w:t>
            </w:r>
            <w:r w:rsidRPr="00CF7C72">
              <w:rPr>
                <w:i/>
                <w:sz w:val="24"/>
                <w:szCs w:val="24"/>
              </w:rPr>
              <w:t>are consistent with the requirements of relevant legislation</w:t>
            </w:r>
          </w:p>
        </w:tc>
        <w:tc>
          <w:tcPr>
            <w:tcW w:w="3336" w:type="dxa"/>
          </w:tcPr>
          <w:p w14:paraId="160E8C14" w14:textId="6CE3BC54" w:rsidR="00110D1C" w:rsidRDefault="00110D1C" w:rsidP="0074366D">
            <w:pPr>
              <w:rPr>
                <w:bCs/>
                <w:sz w:val="24"/>
                <w:szCs w:val="24"/>
              </w:rPr>
            </w:pPr>
            <w:r w:rsidRPr="00D64425">
              <w:rPr>
                <w:bCs/>
                <w:sz w:val="24"/>
                <w:szCs w:val="24"/>
                <w:highlight w:val="yellow"/>
              </w:rPr>
              <w:t>Mapping Exercise</w:t>
            </w:r>
          </w:p>
          <w:p w14:paraId="77BCC831" w14:textId="4B10A6CD" w:rsidR="00950DD6" w:rsidRDefault="00950DD6" w:rsidP="0074366D">
            <w:pPr>
              <w:rPr>
                <w:bCs/>
                <w:sz w:val="24"/>
                <w:szCs w:val="24"/>
              </w:rPr>
            </w:pPr>
            <w:r>
              <w:rPr>
                <w:bCs/>
                <w:sz w:val="24"/>
                <w:szCs w:val="24"/>
              </w:rPr>
              <w:t>Difficult to provide evidence for otherwise?</w:t>
            </w:r>
          </w:p>
          <w:p w14:paraId="64FCFBA3" w14:textId="11A22FC0" w:rsidR="00110D1C" w:rsidRPr="001550C3" w:rsidRDefault="00110D1C" w:rsidP="0074366D">
            <w:pPr>
              <w:rPr>
                <w:bCs/>
                <w:sz w:val="24"/>
                <w:szCs w:val="24"/>
              </w:rPr>
            </w:pPr>
          </w:p>
        </w:tc>
        <w:tc>
          <w:tcPr>
            <w:tcW w:w="2126" w:type="dxa"/>
          </w:tcPr>
          <w:p w14:paraId="584E7946" w14:textId="77777777" w:rsidR="00110D1C" w:rsidRPr="001550C3" w:rsidRDefault="00110D1C" w:rsidP="0074366D">
            <w:pPr>
              <w:rPr>
                <w:bCs/>
                <w:sz w:val="24"/>
                <w:szCs w:val="24"/>
              </w:rPr>
            </w:pPr>
          </w:p>
        </w:tc>
        <w:tc>
          <w:tcPr>
            <w:tcW w:w="3402" w:type="dxa"/>
          </w:tcPr>
          <w:p w14:paraId="558F6332" w14:textId="77777777" w:rsidR="00110D1C" w:rsidRPr="001550C3" w:rsidRDefault="00110D1C" w:rsidP="0074366D">
            <w:pPr>
              <w:rPr>
                <w:bCs/>
                <w:sz w:val="24"/>
                <w:szCs w:val="24"/>
              </w:rPr>
            </w:pPr>
          </w:p>
        </w:tc>
        <w:tc>
          <w:tcPr>
            <w:tcW w:w="2938" w:type="dxa"/>
          </w:tcPr>
          <w:p w14:paraId="6265539E" w14:textId="77777777" w:rsidR="00110D1C" w:rsidRPr="001550C3" w:rsidRDefault="00110D1C" w:rsidP="0074366D">
            <w:pPr>
              <w:rPr>
                <w:bCs/>
                <w:sz w:val="24"/>
                <w:szCs w:val="24"/>
              </w:rPr>
            </w:pPr>
          </w:p>
        </w:tc>
        <w:tc>
          <w:tcPr>
            <w:tcW w:w="1812" w:type="dxa"/>
          </w:tcPr>
          <w:p w14:paraId="1FF74630" w14:textId="315D4679" w:rsidR="00110D1C" w:rsidRPr="001550C3" w:rsidRDefault="00110D1C" w:rsidP="0074366D">
            <w:pPr>
              <w:rPr>
                <w:bCs/>
                <w:sz w:val="24"/>
                <w:szCs w:val="24"/>
              </w:rPr>
            </w:pPr>
          </w:p>
        </w:tc>
        <w:tc>
          <w:tcPr>
            <w:tcW w:w="2993" w:type="dxa"/>
          </w:tcPr>
          <w:p w14:paraId="78DD5D29" w14:textId="291B862D" w:rsidR="00110D1C" w:rsidRPr="001550C3" w:rsidRDefault="00110D1C" w:rsidP="0074366D">
            <w:pPr>
              <w:rPr>
                <w:bCs/>
                <w:sz w:val="24"/>
                <w:szCs w:val="24"/>
              </w:rPr>
            </w:pPr>
          </w:p>
        </w:tc>
      </w:tr>
    </w:tbl>
    <w:p w14:paraId="2C044A36" w14:textId="3094FD34" w:rsidR="005F599F" w:rsidRDefault="005F599F">
      <w:pPr>
        <w:rPr>
          <w:b/>
          <w:bCs/>
          <w:sz w:val="32"/>
          <w:szCs w:val="32"/>
        </w:rPr>
      </w:pPr>
    </w:p>
    <w:p w14:paraId="7BD8FDCD" w14:textId="011ABD11" w:rsidR="005F599F" w:rsidRDefault="005F599F">
      <w:pPr>
        <w:rPr>
          <w:b/>
          <w:bCs/>
          <w:sz w:val="32"/>
          <w:szCs w:val="32"/>
        </w:rPr>
      </w:pPr>
      <w:r>
        <w:rPr>
          <w:b/>
          <w:bCs/>
          <w:sz w:val="32"/>
          <w:szCs w:val="32"/>
        </w:rPr>
        <w:br w:type="page"/>
      </w:r>
    </w:p>
    <w:p w14:paraId="79D3F084" w14:textId="77777777" w:rsidR="006115BD" w:rsidRDefault="006115BD" w:rsidP="00343E1F">
      <w:pPr>
        <w:tabs>
          <w:tab w:val="left" w:pos="4133"/>
        </w:tabs>
        <w:rPr>
          <w:b/>
          <w:bCs/>
          <w:sz w:val="32"/>
          <w:szCs w:val="32"/>
        </w:rPr>
      </w:pPr>
    </w:p>
    <w:tbl>
      <w:tblPr>
        <w:tblStyle w:val="TableGrid"/>
        <w:tblW w:w="0" w:type="auto"/>
        <w:tblLook w:val="04A0" w:firstRow="1" w:lastRow="0" w:firstColumn="1" w:lastColumn="0" w:noHBand="0" w:noVBand="1"/>
      </w:tblPr>
      <w:tblGrid>
        <w:gridCol w:w="3397"/>
        <w:gridCol w:w="2977"/>
        <w:gridCol w:w="7229"/>
        <w:gridCol w:w="7318"/>
      </w:tblGrid>
      <w:tr w:rsidR="00CE76CF" w:rsidRPr="00C44ACB" w14:paraId="03EFCC44" w14:textId="77777777" w:rsidTr="00CE76CF">
        <w:tc>
          <w:tcPr>
            <w:tcW w:w="3397" w:type="dxa"/>
            <w:shd w:val="clear" w:color="auto" w:fill="00CC99"/>
          </w:tcPr>
          <w:p w14:paraId="0F1C521A" w14:textId="68939D0B" w:rsidR="00CE76CF" w:rsidRPr="00470F32" w:rsidRDefault="00CE76CF" w:rsidP="00CE76CF">
            <w:pPr>
              <w:jc w:val="center"/>
              <w:rPr>
                <w:b/>
                <w:bCs/>
                <w:sz w:val="32"/>
                <w:szCs w:val="32"/>
              </w:rPr>
            </w:pPr>
            <w:r>
              <w:rPr>
                <w:b/>
                <w:bCs/>
                <w:color w:val="FFFFFF" w:themeColor="background1"/>
                <w:sz w:val="32"/>
                <w:szCs w:val="32"/>
              </w:rPr>
              <w:t>4</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(D)</w:t>
            </w:r>
          </w:p>
        </w:tc>
        <w:tc>
          <w:tcPr>
            <w:tcW w:w="17524" w:type="dxa"/>
            <w:gridSpan w:val="3"/>
            <w:shd w:val="clear" w:color="auto" w:fill="00CC99"/>
          </w:tcPr>
          <w:p w14:paraId="4941FF66" w14:textId="2DBE838A" w:rsidR="00CE76CF" w:rsidRPr="00470F32" w:rsidRDefault="00CE76CF" w:rsidP="00470F32">
            <w:pPr>
              <w:jc w:val="center"/>
              <w:rPr>
                <w:b/>
                <w:bCs/>
                <w:sz w:val="32"/>
                <w:szCs w:val="32"/>
              </w:rPr>
            </w:pPr>
            <w:r w:rsidRPr="00C62630">
              <w:rPr>
                <w:b/>
                <w:bCs/>
                <w:color w:val="FFFFFF" w:themeColor="background1"/>
                <w:sz w:val="32"/>
                <w:szCs w:val="32"/>
              </w:rPr>
              <w:t>Staff Recruitment, Management and Development</w:t>
            </w:r>
          </w:p>
        </w:tc>
      </w:tr>
      <w:tr w:rsidR="009E6F81" w:rsidRPr="00C44ACB" w14:paraId="3E729894" w14:textId="77777777" w:rsidTr="002E399A">
        <w:tc>
          <w:tcPr>
            <w:tcW w:w="20921" w:type="dxa"/>
            <w:gridSpan w:val="4"/>
            <w:shd w:val="clear" w:color="auto" w:fill="99FFCC"/>
          </w:tcPr>
          <w:p w14:paraId="15DE5B16" w14:textId="11D06FDE" w:rsidR="009E6F81" w:rsidRDefault="009E6F81" w:rsidP="007978D4">
            <w:pPr>
              <w:pStyle w:val="ListParagraph"/>
              <w:numPr>
                <w:ilvl w:val="0"/>
                <w:numId w:val="11"/>
              </w:numPr>
              <w:rPr>
                <w:b/>
                <w:bCs/>
                <w:sz w:val="24"/>
                <w:szCs w:val="24"/>
              </w:rPr>
            </w:pPr>
            <w:r>
              <w:rPr>
                <w:b/>
                <w:bCs/>
                <w:sz w:val="24"/>
                <w:szCs w:val="24"/>
              </w:rPr>
              <w:t>How does the ETB assure itself as to the competence of its staff?</w:t>
            </w:r>
          </w:p>
          <w:p w14:paraId="7177E373" w14:textId="2683A165" w:rsidR="009E6F81" w:rsidRDefault="009E6F81" w:rsidP="007978D4">
            <w:pPr>
              <w:pStyle w:val="ListParagraph"/>
              <w:numPr>
                <w:ilvl w:val="0"/>
                <w:numId w:val="11"/>
              </w:numPr>
              <w:rPr>
                <w:b/>
                <w:bCs/>
                <w:sz w:val="24"/>
                <w:szCs w:val="24"/>
              </w:rPr>
            </w:pPr>
            <w:r>
              <w:rPr>
                <w:b/>
                <w:bCs/>
                <w:sz w:val="24"/>
                <w:szCs w:val="24"/>
              </w:rPr>
              <w:t>How are professional s</w:t>
            </w:r>
            <w:r w:rsidR="00366037">
              <w:rPr>
                <w:b/>
                <w:bCs/>
                <w:sz w:val="24"/>
                <w:szCs w:val="24"/>
              </w:rPr>
              <w:t>tandards maintained and enhanced</w:t>
            </w:r>
            <w:r>
              <w:rPr>
                <w:b/>
                <w:bCs/>
                <w:sz w:val="24"/>
                <w:szCs w:val="24"/>
              </w:rPr>
              <w:t>?</w:t>
            </w:r>
          </w:p>
          <w:p w14:paraId="24ED51B1" w14:textId="77777777" w:rsidR="009E6F81" w:rsidRPr="00366037" w:rsidRDefault="009E6F81" w:rsidP="007978D4">
            <w:pPr>
              <w:pStyle w:val="ListParagraph"/>
              <w:numPr>
                <w:ilvl w:val="0"/>
                <w:numId w:val="11"/>
              </w:numPr>
              <w:rPr>
                <w:b/>
                <w:bCs/>
                <w:color w:val="BFBFBF" w:themeColor="background1" w:themeShade="BF"/>
                <w:sz w:val="24"/>
                <w:szCs w:val="24"/>
              </w:rPr>
            </w:pPr>
            <w:r w:rsidRPr="00366037">
              <w:rPr>
                <w:b/>
                <w:bCs/>
                <w:color w:val="BFBFBF" w:themeColor="background1" w:themeShade="BF"/>
                <w:sz w:val="24"/>
                <w:szCs w:val="24"/>
              </w:rPr>
              <w:t>How are staff informed of developments impacting the organisation and how can the input to decision-making?</w:t>
            </w:r>
          </w:p>
          <w:p w14:paraId="7CB81E62" w14:textId="6A3240D0" w:rsidR="009E6F81" w:rsidRPr="009E6F81" w:rsidRDefault="009E6F81" w:rsidP="009E6F81">
            <w:pPr>
              <w:pStyle w:val="ListParagraph"/>
              <w:rPr>
                <w:b/>
                <w:bCs/>
                <w:sz w:val="24"/>
                <w:szCs w:val="24"/>
              </w:rPr>
            </w:pPr>
          </w:p>
        </w:tc>
      </w:tr>
      <w:tr w:rsidR="006424A1" w:rsidRPr="00C44ACB" w14:paraId="124C1CD5" w14:textId="77777777" w:rsidTr="006424A1">
        <w:tc>
          <w:tcPr>
            <w:tcW w:w="20921" w:type="dxa"/>
            <w:gridSpan w:val="4"/>
            <w:shd w:val="clear" w:color="auto" w:fill="auto"/>
          </w:tcPr>
          <w:p w14:paraId="110BDCA0"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0F1B91F6" w14:textId="77777777" w:rsidR="006424A1" w:rsidRDefault="006424A1" w:rsidP="006424A1">
            <w:pPr>
              <w:spacing w:line="35" w:lineRule="exact"/>
              <w:rPr>
                <w:rFonts w:ascii="Arial" w:eastAsia="Arial" w:hAnsi="Arial"/>
                <w:sz w:val="18"/>
              </w:rPr>
            </w:pPr>
          </w:p>
          <w:p w14:paraId="2FBB47CF"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3EBEA7F1" w14:textId="77777777" w:rsidR="006424A1" w:rsidRDefault="006424A1" w:rsidP="006424A1">
            <w:pPr>
              <w:spacing w:line="35" w:lineRule="exact"/>
              <w:rPr>
                <w:rFonts w:ascii="Arial" w:eastAsia="Arial" w:hAnsi="Arial"/>
                <w:sz w:val="18"/>
              </w:rPr>
            </w:pPr>
          </w:p>
          <w:p w14:paraId="333D96ED"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5CD3DBC9" w14:textId="77777777" w:rsidR="006424A1" w:rsidRDefault="006424A1" w:rsidP="006424A1">
            <w:pPr>
              <w:spacing w:line="42" w:lineRule="exact"/>
              <w:rPr>
                <w:rFonts w:ascii="Arial" w:eastAsia="Arial" w:hAnsi="Arial"/>
                <w:sz w:val="18"/>
              </w:rPr>
            </w:pPr>
          </w:p>
          <w:p w14:paraId="46A3981E"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0D0F9889" w14:textId="77777777" w:rsidR="006424A1" w:rsidRDefault="006424A1" w:rsidP="006424A1">
            <w:pPr>
              <w:spacing w:line="109" w:lineRule="exact"/>
              <w:rPr>
                <w:rFonts w:ascii="Arial" w:eastAsia="Arial" w:hAnsi="Arial"/>
                <w:sz w:val="18"/>
              </w:rPr>
            </w:pPr>
          </w:p>
          <w:p w14:paraId="2A5B66E2"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0F86BEE7" w14:textId="77777777" w:rsidR="006424A1" w:rsidRDefault="006424A1" w:rsidP="006424A1">
            <w:pPr>
              <w:spacing w:line="42" w:lineRule="exact"/>
              <w:rPr>
                <w:rFonts w:ascii="Arial" w:eastAsia="Arial" w:hAnsi="Arial"/>
                <w:sz w:val="18"/>
              </w:rPr>
            </w:pPr>
          </w:p>
          <w:p w14:paraId="3F564C61"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6CBD025F" w14:textId="77777777" w:rsidR="006424A1" w:rsidRDefault="006424A1" w:rsidP="006424A1">
            <w:pPr>
              <w:spacing w:line="35" w:lineRule="exact"/>
              <w:rPr>
                <w:rFonts w:ascii="Arial" w:eastAsia="Arial" w:hAnsi="Arial"/>
                <w:sz w:val="18"/>
              </w:rPr>
            </w:pPr>
          </w:p>
          <w:p w14:paraId="2A10EE40"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6690CAEA" w14:textId="77777777" w:rsidR="006424A1" w:rsidRDefault="006424A1" w:rsidP="006424A1">
            <w:pPr>
              <w:spacing w:line="42" w:lineRule="exact"/>
              <w:rPr>
                <w:rFonts w:ascii="Arial" w:eastAsia="Arial" w:hAnsi="Arial"/>
                <w:sz w:val="18"/>
              </w:rPr>
            </w:pPr>
          </w:p>
          <w:p w14:paraId="5BC55FA7"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3DF3720B" w14:textId="77777777" w:rsidR="006424A1" w:rsidRDefault="006424A1" w:rsidP="006424A1">
            <w:pPr>
              <w:spacing w:line="35" w:lineRule="exact"/>
              <w:rPr>
                <w:rFonts w:ascii="Arial" w:eastAsia="Arial" w:hAnsi="Arial"/>
                <w:sz w:val="18"/>
              </w:rPr>
            </w:pPr>
          </w:p>
          <w:p w14:paraId="3F6AEACF"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03BEE6BD" w14:textId="77777777" w:rsidR="006424A1" w:rsidRDefault="006424A1" w:rsidP="006424A1">
            <w:pPr>
              <w:spacing w:line="35" w:lineRule="exact"/>
              <w:rPr>
                <w:rFonts w:ascii="Arial" w:eastAsia="Arial" w:hAnsi="Arial"/>
                <w:sz w:val="18"/>
              </w:rPr>
            </w:pPr>
          </w:p>
          <w:p w14:paraId="4DA6847A"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08350F6B" w14:textId="77777777" w:rsidR="006424A1" w:rsidRDefault="006424A1" w:rsidP="006424A1">
            <w:pPr>
              <w:spacing w:line="35" w:lineRule="exact"/>
              <w:rPr>
                <w:rFonts w:ascii="Arial" w:eastAsia="Arial" w:hAnsi="Arial"/>
                <w:sz w:val="18"/>
              </w:rPr>
            </w:pPr>
          </w:p>
          <w:p w14:paraId="769D4034"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09B4FDE9" w14:textId="77777777" w:rsidR="006424A1" w:rsidRDefault="006424A1" w:rsidP="006424A1">
            <w:pPr>
              <w:spacing w:line="35" w:lineRule="exact"/>
              <w:rPr>
                <w:rFonts w:ascii="Arial" w:eastAsia="Arial" w:hAnsi="Arial"/>
                <w:sz w:val="18"/>
              </w:rPr>
            </w:pPr>
          </w:p>
          <w:p w14:paraId="7F7D8039"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0CAD0DD6" w14:textId="77777777" w:rsidR="006424A1" w:rsidRDefault="006424A1" w:rsidP="006424A1">
            <w:pPr>
              <w:spacing w:line="42" w:lineRule="exact"/>
              <w:rPr>
                <w:rFonts w:ascii="Arial" w:eastAsia="Arial" w:hAnsi="Arial"/>
                <w:sz w:val="18"/>
              </w:rPr>
            </w:pPr>
          </w:p>
          <w:p w14:paraId="65F8796C"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6C80550F" w14:textId="77777777" w:rsidR="006424A1" w:rsidRPr="006424A1" w:rsidRDefault="006424A1" w:rsidP="006424A1">
            <w:pPr>
              <w:rPr>
                <w:b/>
                <w:bCs/>
                <w:sz w:val="24"/>
                <w:szCs w:val="24"/>
              </w:rPr>
            </w:pPr>
          </w:p>
        </w:tc>
      </w:tr>
      <w:tr w:rsidR="00470F32" w:rsidRPr="006121B8" w14:paraId="2A3B8405" w14:textId="77777777" w:rsidTr="00983DBF">
        <w:tc>
          <w:tcPr>
            <w:tcW w:w="6374" w:type="dxa"/>
            <w:gridSpan w:val="2"/>
            <w:shd w:val="clear" w:color="auto" w:fill="D5DCE4" w:themeFill="text2" w:themeFillTint="33"/>
          </w:tcPr>
          <w:p w14:paraId="217C08DF" w14:textId="6BFE35CE" w:rsidR="00470F32" w:rsidRPr="006121B8" w:rsidRDefault="00470F32" w:rsidP="00983DBF">
            <w:pPr>
              <w:jc w:val="center"/>
              <w:rPr>
                <w:b/>
                <w:bCs/>
                <w:sz w:val="28"/>
                <w:szCs w:val="28"/>
              </w:rPr>
            </w:pPr>
            <w:r>
              <w:rPr>
                <w:b/>
                <w:bCs/>
                <w:sz w:val="28"/>
                <w:szCs w:val="28"/>
              </w:rPr>
              <w:t>Staff Recruitment</w:t>
            </w:r>
          </w:p>
        </w:tc>
        <w:tc>
          <w:tcPr>
            <w:tcW w:w="7229" w:type="dxa"/>
            <w:shd w:val="clear" w:color="auto" w:fill="D5DCE4" w:themeFill="text2" w:themeFillTint="33"/>
          </w:tcPr>
          <w:p w14:paraId="2E6D2762" w14:textId="60AF75E4" w:rsidR="00470F32" w:rsidRPr="006121B8" w:rsidRDefault="00470F32" w:rsidP="00983DBF">
            <w:pPr>
              <w:jc w:val="center"/>
              <w:rPr>
                <w:b/>
                <w:bCs/>
                <w:sz w:val="28"/>
                <w:szCs w:val="28"/>
              </w:rPr>
            </w:pPr>
            <w:r>
              <w:rPr>
                <w:b/>
                <w:bCs/>
                <w:sz w:val="28"/>
                <w:szCs w:val="28"/>
              </w:rPr>
              <w:t>Staff Management</w:t>
            </w:r>
          </w:p>
        </w:tc>
        <w:tc>
          <w:tcPr>
            <w:tcW w:w="7318" w:type="dxa"/>
            <w:shd w:val="clear" w:color="auto" w:fill="D5DCE4" w:themeFill="text2" w:themeFillTint="33"/>
          </w:tcPr>
          <w:p w14:paraId="2C8CA24F" w14:textId="1AFB422D" w:rsidR="00470F32" w:rsidRPr="006121B8" w:rsidRDefault="00470F32" w:rsidP="00983DBF">
            <w:pPr>
              <w:jc w:val="center"/>
              <w:rPr>
                <w:b/>
                <w:bCs/>
                <w:sz w:val="28"/>
                <w:szCs w:val="28"/>
              </w:rPr>
            </w:pPr>
            <w:r>
              <w:rPr>
                <w:b/>
                <w:bCs/>
                <w:sz w:val="28"/>
                <w:szCs w:val="28"/>
              </w:rPr>
              <w:t>Staff Development</w:t>
            </w:r>
          </w:p>
        </w:tc>
      </w:tr>
      <w:tr w:rsidR="00470F32" w:rsidRPr="006121B8" w14:paraId="7137AA9A" w14:textId="77777777" w:rsidTr="00983DBF">
        <w:tc>
          <w:tcPr>
            <w:tcW w:w="6374" w:type="dxa"/>
            <w:gridSpan w:val="2"/>
            <w:shd w:val="clear" w:color="auto" w:fill="F2F2F2" w:themeFill="background1" w:themeFillShade="F2"/>
          </w:tcPr>
          <w:p w14:paraId="0D2E6CB4" w14:textId="2E0D6040" w:rsidR="00470F32" w:rsidRDefault="00470F32" w:rsidP="00983DBF">
            <w:pPr>
              <w:rPr>
                <w:sz w:val="18"/>
                <w:szCs w:val="18"/>
              </w:rPr>
            </w:pPr>
            <w:r>
              <w:rPr>
                <w:sz w:val="18"/>
                <w:szCs w:val="18"/>
              </w:rPr>
              <w:t>Are there fair and consistent procedures in relation to staff recruitment?</w:t>
            </w:r>
          </w:p>
          <w:p w14:paraId="523249F8" w14:textId="6E4C9D50" w:rsidR="00470F32" w:rsidRDefault="00470F32" w:rsidP="00983DBF">
            <w:pPr>
              <w:rPr>
                <w:sz w:val="18"/>
                <w:szCs w:val="18"/>
              </w:rPr>
            </w:pPr>
          </w:p>
          <w:p w14:paraId="0C3BE753" w14:textId="4EE853F7" w:rsidR="00470F32" w:rsidRDefault="00470F32" w:rsidP="00983DBF">
            <w:pPr>
              <w:rPr>
                <w:sz w:val="18"/>
                <w:szCs w:val="18"/>
              </w:rPr>
            </w:pPr>
            <w:r>
              <w:rPr>
                <w:sz w:val="18"/>
                <w:szCs w:val="18"/>
              </w:rPr>
              <w:t xml:space="preserve">Are we able to attract an </w:t>
            </w:r>
            <w:r w:rsidR="000D3D33">
              <w:rPr>
                <w:sz w:val="18"/>
                <w:szCs w:val="18"/>
              </w:rPr>
              <w:t>adequately skilled workforce?</w:t>
            </w:r>
          </w:p>
          <w:p w14:paraId="41EA0851" w14:textId="4A4DE03F" w:rsidR="000D3D33" w:rsidRDefault="000D3D33" w:rsidP="00983DBF">
            <w:pPr>
              <w:rPr>
                <w:sz w:val="18"/>
                <w:szCs w:val="18"/>
              </w:rPr>
            </w:pPr>
          </w:p>
          <w:p w14:paraId="28A09C0B" w14:textId="18EC5C50" w:rsidR="000D3D33" w:rsidRDefault="000D3D33" w:rsidP="00983DBF">
            <w:pPr>
              <w:rPr>
                <w:sz w:val="18"/>
                <w:szCs w:val="18"/>
              </w:rPr>
            </w:pPr>
            <w:r>
              <w:rPr>
                <w:sz w:val="18"/>
                <w:szCs w:val="18"/>
              </w:rPr>
              <w:t>Are we effectively and accurately advertising available roles?</w:t>
            </w:r>
          </w:p>
          <w:p w14:paraId="3E9E3112" w14:textId="55CD485E" w:rsidR="000D3D33" w:rsidRDefault="000D3D33" w:rsidP="00983DBF">
            <w:pPr>
              <w:rPr>
                <w:sz w:val="18"/>
                <w:szCs w:val="18"/>
              </w:rPr>
            </w:pPr>
          </w:p>
          <w:p w14:paraId="3F5E2D44" w14:textId="3690AE27" w:rsidR="000D3D33" w:rsidRDefault="000D3D33" w:rsidP="00983DBF">
            <w:pPr>
              <w:rPr>
                <w:sz w:val="18"/>
                <w:szCs w:val="18"/>
              </w:rPr>
            </w:pPr>
            <w:r>
              <w:rPr>
                <w:sz w:val="18"/>
                <w:szCs w:val="18"/>
              </w:rPr>
              <w:t>Are we adequately and effectively inducting staff into the organisation?</w:t>
            </w:r>
          </w:p>
          <w:p w14:paraId="1424EE7D" w14:textId="77777777" w:rsidR="000D3D33" w:rsidRDefault="000D3D33" w:rsidP="00983DBF">
            <w:pPr>
              <w:rPr>
                <w:sz w:val="18"/>
                <w:szCs w:val="18"/>
              </w:rPr>
            </w:pPr>
          </w:p>
          <w:p w14:paraId="490CDBE7" w14:textId="77777777" w:rsidR="00470F32" w:rsidRDefault="00470F32" w:rsidP="00983DBF">
            <w:pPr>
              <w:rPr>
                <w:sz w:val="18"/>
                <w:szCs w:val="18"/>
              </w:rPr>
            </w:pPr>
          </w:p>
          <w:p w14:paraId="0D5D14B2" w14:textId="77777777" w:rsidR="00470F32" w:rsidRDefault="00470F32" w:rsidP="00983DBF">
            <w:pPr>
              <w:rPr>
                <w:sz w:val="18"/>
                <w:szCs w:val="18"/>
              </w:rPr>
            </w:pPr>
          </w:p>
          <w:p w14:paraId="46EFBA18" w14:textId="77777777" w:rsidR="00470F32" w:rsidRDefault="00470F32" w:rsidP="00983DBF">
            <w:pPr>
              <w:rPr>
                <w:sz w:val="18"/>
                <w:szCs w:val="18"/>
              </w:rPr>
            </w:pPr>
          </w:p>
          <w:p w14:paraId="75C304DB" w14:textId="77777777" w:rsidR="00470F32" w:rsidRPr="006121B8" w:rsidRDefault="00470F32" w:rsidP="00983DBF">
            <w:pPr>
              <w:rPr>
                <w:sz w:val="18"/>
                <w:szCs w:val="18"/>
              </w:rPr>
            </w:pPr>
          </w:p>
        </w:tc>
        <w:tc>
          <w:tcPr>
            <w:tcW w:w="7229" w:type="dxa"/>
            <w:shd w:val="clear" w:color="auto" w:fill="F2F2F2" w:themeFill="background1" w:themeFillShade="F2"/>
          </w:tcPr>
          <w:p w14:paraId="5BCE92BD" w14:textId="3D1D748F" w:rsidR="00470F32" w:rsidRDefault="00470F32" w:rsidP="00470F32">
            <w:pPr>
              <w:rPr>
                <w:sz w:val="18"/>
                <w:szCs w:val="18"/>
              </w:rPr>
            </w:pPr>
            <w:r>
              <w:rPr>
                <w:sz w:val="18"/>
                <w:szCs w:val="18"/>
              </w:rPr>
              <w:t>Are there fair and consistent procedures in relation to staff management?</w:t>
            </w:r>
          </w:p>
          <w:p w14:paraId="311B5BDD" w14:textId="77777777" w:rsidR="00470F32" w:rsidRDefault="00470F32" w:rsidP="00983DBF">
            <w:pPr>
              <w:rPr>
                <w:sz w:val="18"/>
                <w:szCs w:val="18"/>
              </w:rPr>
            </w:pPr>
          </w:p>
          <w:p w14:paraId="5F9C7742" w14:textId="5BF7C671" w:rsidR="00470F32" w:rsidRDefault="000D3D33" w:rsidP="00983DBF">
            <w:pPr>
              <w:rPr>
                <w:sz w:val="18"/>
                <w:szCs w:val="18"/>
              </w:rPr>
            </w:pPr>
            <w:r>
              <w:rPr>
                <w:sz w:val="18"/>
                <w:szCs w:val="18"/>
              </w:rPr>
              <w:t>Are staff aware of their direct lines of Management?</w:t>
            </w:r>
          </w:p>
          <w:p w14:paraId="32DD8854" w14:textId="77777777" w:rsidR="000D3D33" w:rsidRDefault="000D3D33" w:rsidP="00983DBF">
            <w:pPr>
              <w:rPr>
                <w:sz w:val="18"/>
                <w:szCs w:val="18"/>
              </w:rPr>
            </w:pPr>
          </w:p>
          <w:p w14:paraId="421D8450" w14:textId="77777777" w:rsidR="000D3D33" w:rsidRDefault="000D3D33" w:rsidP="00983DBF">
            <w:pPr>
              <w:rPr>
                <w:sz w:val="18"/>
                <w:szCs w:val="18"/>
              </w:rPr>
            </w:pPr>
            <w:r>
              <w:rPr>
                <w:sz w:val="18"/>
                <w:szCs w:val="18"/>
              </w:rPr>
              <w:t>Do staff feel supported by these lines of Management?</w:t>
            </w:r>
          </w:p>
          <w:p w14:paraId="527A3303" w14:textId="77777777" w:rsidR="000D3D33" w:rsidRDefault="000D3D33" w:rsidP="00983DBF">
            <w:pPr>
              <w:rPr>
                <w:sz w:val="18"/>
                <w:szCs w:val="18"/>
              </w:rPr>
            </w:pPr>
          </w:p>
          <w:p w14:paraId="3B0C4E54" w14:textId="77777777" w:rsidR="000D3D33" w:rsidRDefault="000D3D33" w:rsidP="00983DBF">
            <w:pPr>
              <w:rPr>
                <w:sz w:val="18"/>
                <w:szCs w:val="18"/>
              </w:rPr>
            </w:pPr>
            <w:r>
              <w:rPr>
                <w:sz w:val="18"/>
                <w:szCs w:val="18"/>
              </w:rPr>
              <w:t>Do staff feel supported by their line management?</w:t>
            </w:r>
          </w:p>
          <w:p w14:paraId="5F7F13FC" w14:textId="77777777" w:rsidR="000D3D33" w:rsidRDefault="000D3D33" w:rsidP="00983DBF">
            <w:pPr>
              <w:rPr>
                <w:sz w:val="18"/>
                <w:szCs w:val="18"/>
              </w:rPr>
            </w:pPr>
          </w:p>
          <w:p w14:paraId="2DC27B8C" w14:textId="77777777" w:rsidR="000D3D33" w:rsidRDefault="000D3D33" w:rsidP="00983DBF">
            <w:pPr>
              <w:rPr>
                <w:sz w:val="18"/>
                <w:szCs w:val="18"/>
              </w:rPr>
            </w:pPr>
            <w:r>
              <w:rPr>
                <w:sz w:val="18"/>
                <w:szCs w:val="18"/>
              </w:rPr>
              <w:t>Do they have any outstanding or unresolved payment or contract issues?</w:t>
            </w:r>
          </w:p>
          <w:p w14:paraId="40859D11" w14:textId="77777777" w:rsidR="000D3D33" w:rsidRDefault="000D3D33" w:rsidP="00983DBF">
            <w:pPr>
              <w:rPr>
                <w:sz w:val="18"/>
                <w:szCs w:val="18"/>
              </w:rPr>
            </w:pPr>
          </w:p>
          <w:p w14:paraId="2AB4AD5E" w14:textId="77777777" w:rsidR="000D3D33" w:rsidRDefault="000D3D33" w:rsidP="00983DBF">
            <w:pPr>
              <w:rPr>
                <w:sz w:val="18"/>
                <w:szCs w:val="18"/>
              </w:rPr>
            </w:pPr>
            <w:r>
              <w:rPr>
                <w:sz w:val="18"/>
                <w:szCs w:val="18"/>
              </w:rPr>
              <w:t>Are there any Human Resource issues?</w:t>
            </w:r>
          </w:p>
          <w:p w14:paraId="6DFF9223" w14:textId="77777777" w:rsidR="000D3D33" w:rsidRDefault="000D3D33" w:rsidP="00983DBF">
            <w:pPr>
              <w:rPr>
                <w:sz w:val="18"/>
                <w:szCs w:val="18"/>
              </w:rPr>
            </w:pPr>
          </w:p>
          <w:p w14:paraId="1E9D93BA" w14:textId="0094FD7E" w:rsidR="000D3D33" w:rsidRPr="006121B8" w:rsidRDefault="000D3D33" w:rsidP="00983DBF">
            <w:pPr>
              <w:rPr>
                <w:sz w:val="18"/>
                <w:szCs w:val="18"/>
              </w:rPr>
            </w:pPr>
            <w:r>
              <w:rPr>
                <w:sz w:val="18"/>
                <w:szCs w:val="18"/>
              </w:rPr>
              <w:t>Do staff feel informed and connected to the organisation?</w:t>
            </w:r>
          </w:p>
        </w:tc>
        <w:tc>
          <w:tcPr>
            <w:tcW w:w="7318" w:type="dxa"/>
            <w:shd w:val="clear" w:color="auto" w:fill="F2F2F2" w:themeFill="background1" w:themeFillShade="F2"/>
          </w:tcPr>
          <w:p w14:paraId="51A114B5" w14:textId="13986712" w:rsidR="00470F32" w:rsidRDefault="000D3D33" w:rsidP="00983DBF">
            <w:pPr>
              <w:rPr>
                <w:sz w:val="18"/>
                <w:szCs w:val="18"/>
              </w:rPr>
            </w:pPr>
            <w:r>
              <w:rPr>
                <w:sz w:val="18"/>
                <w:szCs w:val="18"/>
              </w:rPr>
              <w:t>Are we fostering a culture of staff development and innovation?</w:t>
            </w:r>
          </w:p>
          <w:p w14:paraId="569F72FE" w14:textId="77777777" w:rsidR="000D3D33" w:rsidRDefault="000D3D33" w:rsidP="00983DBF">
            <w:pPr>
              <w:rPr>
                <w:sz w:val="18"/>
                <w:szCs w:val="18"/>
              </w:rPr>
            </w:pPr>
          </w:p>
          <w:p w14:paraId="5E5394F2" w14:textId="77777777" w:rsidR="000D3D33" w:rsidRDefault="000D3D33" w:rsidP="00983DBF">
            <w:pPr>
              <w:rPr>
                <w:sz w:val="18"/>
                <w:szCs w:val="18"/>
              </w:rPr>
            </w:pPr>
            <w:r>
              <w:rPr>
                <w:sz w:val="18"/>
                <w:szCs w:val="18"/>
              </w:rPr>
              <w:t>Have you upskilled in your time with the organisation through an opportunity generated by or communicated to you by the organisation?</w:t>
            </w:r>
          </w:p>
          <w:p w14:paraId="79CD3145" w14:textId="77777777" w:rsidR="000D3D33" w:rsidRDefault="000D3D33" w:rsidP="00983DBF">
            <w:pPr>
              <w:rPr>
                <w:sz w:val="18"/>
                <w:szCs w:val="18"/>
              </w:rPr>
            </w:pPr>
          </w:p>
          <w:p w14:paraId="07ED9ACD" w14:textId="77777777" w:rsidR="000D3D33" w:rsidRDefault="000D3D33" w:rsidP="00983DBF">
            <w:pPr>
              <w:rPr>
                <w:sz w:val="18"/>
                <w:szCs w:val="18"/>
              </w:rPr>
            </w:pPr>
            <w:r>
              <w:rPr>
                <w:sz w:val="18"/>
                <w:szCs w:val="18"/>
              </w:rPr>
              <w:t>Do staff feel they have adequate skills to do the job they have?</w:t>
            </w:r>
          </w:p>
          <w:p w14:paraId="762D240A" w14:textId="77777777" w:rsidR="000D3D33" w:rsidRDefault="000D3D33" w:rsidP="00983DBF">
            <w:pPr>
              <w:rPr>
                <w:sz w:val="18"/>
                <w:szCs w:val="18"/>
              </w:rPr>
            </w:pPr>
          </w:p>
          <w:p w14:paraId="799FAB0F" w14:textId="77777777" w:rsidR="000D3D33" w:rsidRDefault="000D3D33" w:rsidP="00983DBF">
            <w:pPr>
              <w:rPr>
                <w:sz w:val="18"/>
                <w:szCs w:val="18"/>
              </w:rPr>
            </w:pPr>
            <w:r>
              <w:rPr>
                <w:sz w:val="18"/>
                <w:szCs w:val="18"/>
              </w:rPr>
              <w:t>Is there a process for requesting specific training?</w:t>
            </w:r>
          </w:p>
          <w:p w14:paraId="2872154F" w14:textId="77777777" w:rsidR="000D3D33" w:rsidRDefault="000D3D33" w:rsidP="00983DBF">
            <w:pPr>
              <w:rPr>
                <w:sz w:val="18"/>
                <w:szCs w:val="18"/>
              </w:rPr>
            </w:pPr>
          </w:p>
          <w:p w14:paraId="210629D3" w14:textId="77777777" w:rsidR="000D3D33" w:rsidRDefault="000D3D33" w:rsidP="00983DBF">
            <w:pPr>
              <w:rPr>
                <w:sz w:val="18"/>
                <w:szCs w:val="18"/>
              </w:rPr>
            </w:pPr>
            <w:r>
              <w:rPr>
                <w:sz w:val="18"/>
                <w:szCs w:val="18"/>
              </w:rPr>
              <w:t>How does the organisation innovate? How does the organisation research or trial new methods? examples?</w:t>
            </w:r>
          </w:p>
          <w:p w14:paraId="20E58DFB" w14:textId="77777777" w:rsidR="000D3D33" w:rsidRDefault="000D3D33" w:rsidP="00983DBF">
            <w:pPr>
              <w:rPr>
                <w:sz w:val="18"/>
                <w:szCs w:val="18"/>
              </w:rPr>
            </w:pPr>
          </w:p>
          <w:p w14:paraId="607E8816" w14:textId="66D8238B" w:rsidR="000D3D33" w:rsidRPr="006121B8" w:rsidRDefault="000D3D33" w:rsidP="00983DBF">
            <w:pPr>
              <w:rPr>
                <w:sz w:val="18"/>
                <w:szCs w:val="18"/>
              </w:rPr>
            </w:pPr>
            <w:r>
              <w:rPr>
                <w:sz w:val="18"/>
                <w:szCs w:val="18"/>
              </w:rPr>
              <w:t xml:space="preserve">Professional </w:t>
            </w:r>
            <w:r w:rsidR="00D06A9D">
              <w:rPr>
                <w:sz w:val="18"/>
                <w:szCs w:val="18"/>
              </w:rPr>
              <w:t>Networks:</w:t>
            </w:r>
            <w:r>
              <w:rPr>
                <w:sz w:val="18"/>
                <w:szCs w:val="18"/>
              </w:rPr>
              <w:t xml:space="preserve"> are there any and what is their impact?</w:t>
            </w:r>
          </w:p>
        </w:tc>
      </w:tr>
    </w:tbl>
    <w:p w14:paraId="1FC0F9F5" w14:textId="38CDB8DB" w:rsidR="00470F32" w:rsidRDefault="00B94812"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46" behindDoc="0" locked="0" layoutInCell="1" allowOverlap="1" wp14:anchorId="47397D8E" wp14:editId="0C7470CA">
                <wp:simplePos x="0" y="0"/>
                <wp:positionH relativeFrom="margin">
                  <wp:align>right</wp:align>
                </wp:positionH>
                <wp:positionV relativeFrom="paragraph">
                  <wp:posOffset>4109</wp:posOffset>
                </wp:positionV>
                <wp:extent cx="13271612" cy="1882588"/>
                <wp:effectExtent l="0" t="0" r="25400" b="22860"/>
                <wp:wrapNone/>
                <wp:docPr id="7" name="Text Box 7"/>
                <wp:cNvGraphicFramePr/>
                <a:graphic xmlns:a="http://schemas.openxmlformats.org/drawingml/2006/main">
                  <a:graphicData uri="http://schemas.microsoft.com/office/word/2010/wordprocessingShape">
                    <wps:wsp>
                      <wps:cNvSpPr txBox="1"/>
                      <wps:spPr>
                        <a:xfrm>
                          <a:off x="0" y="0"/>
                          <a:ext cx="13271612" cy="1882588"/>
                        </a:xfrm>
                        <a:prstGeom prst="rect">
                          <a:avLst/>
                        </a:prstGeom>
                        <a:solidFill>
                          <a:schemeClr val="lt1"/>
                        </a:solidFill>
                        <a:ln w="6350">
                          <a:solidFill>
                            <a:prstClr val="black"/>
                          </a:solidFill>
                        </a:ln>
                      </wps:spPr>
                      <wps:txbx>
                        <w:txbxContent>
                          <w:p w14:paraId="69274C0B" w14:textId="192FABF8" w:rsidR="0077484F" w:rsidRPr="00A83E83" w:rsidRDefault="0077484F" w:rsidP="00B94812">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staff recruitment, management and development.</w:t>
                            </w:r>
                          </w:p>
                          <w:p w14:paraId="239D3769" w14:textId="77777777" w:rsidR="0077484F" w:rsidRPr="00A83E83" w:rsidRDefault="0077484F" w:rsidP="00B94812">
                            <w:pPr>
                              <w:spacing w:line="72" w:lineRule="exact"/>
                              <w:rPr>
                                <w:rFonts w:eastAsia="Arial" w:cstheme="minorHAnsi"/>
                                <w:b/>
                              </w:rPr>
                            </w:pPr>
                          </w:p>
                          <w:p w14:paraId="616382D2" w14:textId="3BF12F36" w:rsidR="0077484F" w:rsidRPr="00A83E83" w:rsidRDefault="0077484F" w:rsidP="00B94812">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policies and procedures are effective in ensuring quality and the most appropriate personnel are recruited to the organisation. An evaluation of the processes that ensure that these personnel are subsequently adequately managed and developed to become optimised contributors to the work of the organisation.</w:t>
                            </w:r>
                          </w:p>
                          <w:p w14:paraId="419E9DA9" w14:textId="77777777" w:rsidR="0077484F" w:rsidRPr="00A83E83" w:rsidRDefault="0077484F" w:rsidP="00B94812">
                            <w:pPr>
                              <w:spacing w:line="36" w:lineRule="exact"/>
                              <w:rPr>
                                <w:rFonts w:eastAsia="Arial" w:cstheme="minorHAnsi"/>
                              </w:rPr>
                            </w:pPr>
                          </w:p>
                          <w:p w14:paraId="7D134165" w14:textId="77777777" w:rsidR="0077484F" w:rsidRPr="00A83E83" w:rsidRDefault="0077484F" w:rsidP="00B94812">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6C0BA32" w14:textId="77777777" w:rsidR="0077484F" w:rsidRPr="00A83E83" w:rsidRDefault="0077484F" w:rsidP="00B94812">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397D8E" id="Text Box 7" o:spid="_x0000_s1032" type="#_x0000_t202" style="position:absolute;margin-left:993.8pt;margin-top:.3pt;width:1045pt;height:148.25pt;z-index:25165824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XrUQIAAKoEAAAOAAAAZHJzL2Uyb0RvYy54bWysVE1v2zAMvQ/YfxB0Xxy7+VoQp8hSZBgQ&#10;tAWSoWdFlmNjsqhJSuzs14+S7TTtdhp2kSnx6Yl8JL24bypJzsLYElRK48GQEqE4ZKU6pvT7fvNp&#10;Rol1TGVMghIpvQhL75cfPyxqPRcJFCAzYQiSKDuvdUoL5/Q8iiwvRMXsALRQ6MzBVMzh1hyjzLAa&#10;2SsZJcPhJKrBZNoAF9bi6UPrpMvAn+eCu6c8t8IRmVKMzYXVhPXg12i5YPOjYbooeRcG+4coKlYq&#10;fPRK9cAcIydT/kFVldyAhdwNOFQR5HnJRcgBs4mH77LZFUyLkAuKY/VVJvv/aPnj+dmQMkvplBLF&#10;KizRXjSOfIGGTL06tbZzBO00wlyDx1jl/tzioU+6yU3lv5gOQT/qfLlq68m4v3SXTONJnFDC0RnP&#10;Zsl4NvNE0et9baz7KqAi3kipweoFUdl5a10L7SH+OQuyzDallGHjO0aspSFnhrWWLkSJ5G9QUpE6&#10;pZO78TAQv/F56uv9g2T8RxfeDQr5pMKYvSpt9t5yzaEJGk56ZQ6QXVAwA23DWc03JdJvmXXPzGCH&#10;oUY4Ne4Jl1wCxgSdRUkB5tffzj0eC49eSmrs2JTanydmBCXym8KW+ByPRr7Fw2Y0nia4Mbeew61H&#10;nao1oFAxzqfmwfR4J3szN1C94HCt/KvoYorj2yl1vbl27RzhcHKxWgUQNrVmbqt2mntqXxgv6755&#10;YUZ3ZXXYEo/Q9zabv6tui/U3FaxODvIylN7r3KrayY8DEZqnG14/cbf7gHr9xSx/AwAA//8DAFBL&#10;AwQUAAYACAAAACEAIh0Wj9kAAAAGAQAADwAAAGRycy9kb3ducmV2LnhtbEyPwU7DMBBE70j8g7WV&#10;uFG7PZQkxKkKKlw40SLO29i1LWI7st00/D3LCW4zmtXM23Y7+4FNOmUXg4TVUgDToY/KBSPh4/hy&#10;XwHLBYPCIQYt4Vtn2Ha3Ny02Kl7Du54OxTAqCblBCbaUseE891Z7zMs46kDZOSaPhWwyXCW8Urkf&#10;+FqIDffoAi1YHPWz1f3X4eIl7J9MbfoKk91Xyrlp/jy/mVcp7xbz7hFY0XP5O4ZffEKHjphO8RJU&#10;ZoMEeqRI2ACjbC1qQf5Eqn5YAe9a/h+/+wEAAP//AwBQSwECLQAUAAYACAAAACEAtoM4kv4AAADh&#10;AQAAEwAAAAAAAAAAAAAAAAAAAAAAW0NvbnRlbnRfVHlwZXNdLnhtbFBLAQItABQABgAIAAAAIQA4&#10;/SH/1gAAAJQBAAALAAAAAAAAAAAAAAAAAC8BAABfcmVscy8ucmVsc1BLAQItABQABgAIAAAAIQDq&#10;6uXrUQIAAKoEAAAOAAAAAAAAAAAAAAAAAC4CAABkcnMvZTJvRG9jLnhtbFBLAQItABQABgAIAAAA&#10;IQAiHRaP2QAAAAYBAAAPAAAAAAAAAAAAAAAAAKsEAABkcnMvZG93bnJldi54bWxQSwUGAAAAAAQA&#10;BADzAAAAsQUAAAAA&#10;" fillcolor="white [3201]" strokeweight=".5pt">
                <v:textbox>
                  <w:txbxContent>
                    <w:p w14:paraId="69274C0B" w14:textId="192FABF8" w:rsidR="0077484F" w:rsidRPr="00A83E83" w:rsidRDefault="0077484F" w:rsidP="00B94812">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staff recruitment, management and development.</w:t>
                      </w:r>
                    </w:p>
                    <w:p w14:paraId="239D3769" w14:textId="77777777" w:rsidR="0077484F" w:rsidRPr="00A83E83" w:rsidRDefault="0077484F" w:rsidP="00B94812">
                      <w:pPr>
                        <w:spacing w:line="72" w:lineRule="exact"/>
                        <w:rPr>
                          <w:rFonts w:eastAsia="Arial" w:cstheme="minorHAnsi"/>
                          <w:b/>
                        </w:rPr>
                      </w:pPr>
                    </w:p>
                    <w:p w14:paraId="616382D2" w14:textId="3BF12F36" w:rsidR="0077484F" w:rsidRPr="00A83E83" w:rsidRDefault="0077484F" w:rsidP="00B94812">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policies and procedures are effective in ensuring quality and the most appropriate personnel are recruited to the organisation. An evaluation of the processes that ensure that these personnel are subsequently adequately managed and developed to become optimised contributors to the work of the organisation.</w:t>
                      </w:r>
                    </w:p>
                    <w:p w14:paraId="419E9DA9" w14:textId="77777777" w:rsidR="0077484F" w:rsidRPr="00A83E83" w:rsidRDefault="0077484F" w:rsidP="00B94812">
                      <w:pPr>
                        <w:spacing w:line="36" w:lineRule="exact"/>
                        <w:rPr>
                          <w:rFonts w:eastAsia="Arial" w:cstheme="minorHAnsi"/>
                        </w:rPr>
                      </w:pPr>
                    </w:p>
                    <w:p w14:paraId="7D134165" w14:textId="77777777" w:rsidR="0077484F" w:rsidRPr="00A83E83" w:rsidRDefault="0077484F" w:rsidP="00B94812">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6C0BA32" w14:textId="77777777" w:rsidR="0077484F" w:rsidRPr="00A83E83" w:rsidRDefault="0077484F" w:rsidP="00B94812">
                      <w:pPr>
                        <w:rPr>
                          <w:rFonts w:cstheme="minorHAnsi"/>
                        </w:rPr>
                      </w:pPr>
                    </w:p>
                  </w:txbxContent>
                </v:textbox>
                <w10:wrap anchorx="margin"/>
              </v:shape>
            </w:pict>
          </mc:Fallback>
        </mc:AlternateContent>
      </w:r>
    </w:p>
    <w:p w14:paraId="4B698943" w14:textId="77777777" w:rsidR="005F599F" w:rsidRDefault="005F599F">
      <w:pPr>
        <w:rPr>
          <w:b/>
          <w:bCs/>
          <w:sz w:val="32"/>
          <w:szCs w:val="32"/>
        </w:rPr>
      </w:pPr>
    </w:p>
    <w:p w14:paraId="30DEE8A2" w14:textId="77777777" w:rsidR="005F599F" w:rsidRDefault="005F599F">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4021"/>
        <w:gridCol w:w="287"/>
        <w:gridCol w:w="5043"/>
        <w:gridCol w:w="2693"/>
        <w:gridCol w:w="2977"/>
        <w:gridCol w:w="2693"/>
        <w:gridCol w:w="1297"/>
        <w:gridCol w:w="1910"/>
      </w:tblGrid>
      <w:tr w:rsidR="00123F5A" w14:paraId="31BE8BE8" w14:textId="77777777" w:rsidTr="00123F5A">
        <w:tc>
          <w:tcPr>
            <w:tcW w:w="4021" w:type="dxa"/>
            <w:shd w:val="clear" w:color="auto" w:fill="00CC99"/>
          </w:tcPr>
          <w:p w14:paraId="1BD322B6" w14:textId="1A0A1A64" w:rsidR="00123F5A" w:rsidRDefault="00123F5A" w:rsidP="005F599F">
            <w:pPr>
              <w:pStyle w:val="ListParagraph"/>
              <w:jc w:val="center"/>
            </w:pPr>
            <w:r>
              <w:rPr>
                <w:b/>
                <w:bCs/>
                <w:color w:val="FFFFFF" w:themeColor="background1"/>
                <w:sz w:val="32"/>
                <w:szCs w:val="32"/>
              </w:rPr>
              <w:lastRenderedPageBreak/>
              <w:t>4</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(D)</w:t>
            </w:r>
          </w:p>
        </w:tc>
        <w:tc>
          <w:tcPr>
            <w:tcW w:w="16900" w:type="dxa"/>
            <w:gridSpan w:val="7"/>
            <w:shd w:val="clear" w:color="auto" w:fill="00CC99"/>
          </w:tcPr>
          <w:p w14:paraId="78536109" w14:textId="7BFFDCE2" w:rsidR="00123F5A" w:rsidRPr="005654CD" w:rsidRDefault="00123F5A" w:rsidP="005F599F">
            <w:pPr>
              <w:pStyle w:val="ListParagraph"/>
              <w:jc w:val="center"/>
              <w:rPr>
                <w:b/>
                <w:bCs/>
                <w:color w:val="FFFFFF" w:themeColor="background1"/>
                <w:sz w:val="32"/>
                <w:szCs w:val="32"/>
              </w:rPr>
            </w:pPr>
            <w:r>
              <w:br w:type="page"/>
            </w:r>
            <w:r w:rsidRPr="005654CD">
              <w:rPr>
                <w:b/>
                <w:bCs/>
                <w:color w:val="FFFFFF" w:themeColor="background1"/>
                <w:sz w:val="32"/>
                <w:szCs w:val="32"/>
              </w:rPr>
              <w:t xml:space="preserve">  </w:t>
            </w:r>
            <w:r>
              <w:rPr>
                <w:b/>
                <w:bCs/>
                <w:color w:val="FFFFFF" w:themeColor="background1"/>
                <w:sz w:val="32"/>
                <w:szCs w:val="32"/>
              </w:rPr>
              <w:t>Staff Recruitment, Management and Development</w:t>
            </w:r>
          </w:p>
        </w:tc>
      </w:tr>
      <w:tr w:rsidR="00147F79" w14:paraId="2F1F97AE" w14:textId="77777777" w:rsidTr="00A22371">
        <w:tc>
          <w:tcPr>
            <w:tcW w:w="4308" w:type="dxa"/>
            <w:gridSpan w:val="2"/>
            <w:shd w:val="clear" w:color="auto" w:fill="CC0099"/>
          </w:tcPr>
          <w:p w14:paraId="760A2403" w14:textId="77777777" w:rsidR="00147F79" w:rsidRPr="00A967C4" w:rsidRDefault="00147F79"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10713" w:type="dxa"/>
            <w:gridSpan w:val="3"/>
            <w:shd w:val="clear" w:color="auto" w:fill="CC0099"/>
          </w:tcPr>
          <w:p w14:paraId="7E147408" w14:textId="77777777" w:rsidR="00147F79" w:rsidRPr="00A967C4" w:rsidRDefault="00147F79" w:rsidP="00544970">
            <w:pPr>
              <w:jc w:val="center"/>
              <w:rPr>
                <w:b/>
                <w:bCs/>
                <w:color w:val="FFFFFF" w:themeColor="background1"/>
                <w:sz w:val="32"/>
                <w:szCs w:val="32"/>
              </w:rPr>
            </w:pPr>
            <w:r w:rsidRPr="00A967C4">
              <w:rPr>
                <w:b/>
                <w:bCs/>
                <w:color w:val="FFFFFF" w:themeColor="background1"/>
                <w:sz w:val="32"/>
                <w:szCs w:val="32"/>
              </w:rPr>
              <w:t>Evidence</w:t>
            </w:r>
          </w:p>
        </w:tc>
        <w:tc>
          <w:tcPr>
            <w:tcW w:w="2693" w:type="dxa"/>
            <w:shd w:val="clear" w:color="auto" w:fill="CC0099"/>
          </w:tcPr>
          <w:p w14:paraId="37C5D952" w14:textId="1B53D181" w:rsidR="00147F79" w:rsidRDefault="00147F79" w:rsidP="00544970">
            <w:pPr>
              <w:jc w:val="center"/>
              <w:rPr>
                <w:b/>
                <w:bCs/>
                <w:color w:val="FFFFFF" w:themeColor="background1"/>
                <w:sz w:val="32"/>
                <w:szCs w:val="32"/>
              </w:rPr>
            </w:pPr>
            <w:r>
              <w:rPr>
                <w:b/>
                <w:bCs/>
                <w:color w:val="FFFFFF" w:themeColor="background1"/>
                <w:sz w:val="32"/>
                <w:szCs w:val="32"/>
              </w:rPr>
              <w:t>Gaps</w:t>
            </w:r>
          </w:p>
        </w:tc>
        <w:tc>
          <w:tcPr>
            <w:tcW w:w="1297" w:type="dxa"/>
            <w:shd w:val="clear" w:color="auto" w:fill="CC0099"/>
          </w:tcPr>
          <w:p w14:paraId="003047C9" w14:textId="0054296D" w:rsidR="00147F79" w:rsidRPr="00A967C4" w:rsidRDefault="00147F79" w:rsidP="00544970">
            <w:pPr>
              <w:jc w:val="center"/>
              <w:rPr>
                <w:b/>
                <w:bCs/>
                <w:color w:val="FFFFFF" w:themeColor="background1"/>
                <w:sz w:val="32"/>
                <w:szCs w:val="32"/>
              </w:rPr>
            </w:pPr>
            <w:r>
              <w:rPr>
                <w:b/>
                <w:bCs/>
                <w:color w:val="FFFFFF" w:themeColor="background1"/>
                <w:sz w:val="32"/>
                <w:szCs w:val="32"/>
              </w:rPr>
              <w:t>Resp.</w:t>
            </w:r>
          </w:p>
        </w:tc>
        <w:tc>
          <w:tcPr>
            <w:tcW w:w="1910" w:type="dxa"/>
            <w:shd w:val="clear" w:color="auto" w:fill="CC0099"/>
          </w:tcPr>
          <w:p w14:paraId="71B45B4D" w14:textId="538FCF9D" w:rsidR="00147F79" w:rsidRPr="00A967C4" w:rsidRDefault="00147F79" w:rsidP="00123F5A">
            <w:pPr>
              <w:jc w:val="center"/>
              <w:rPr>
                <w:b/>
                <w:bCs/>
                <w:color w:val="FFFFFF" w:themeColor="background1"/>
                <w:sz w:val="32"/>
                <w:szCs w:val="32"/>
              </w:rPr>
            </w:pPr>
            <w:r w:rsidRPr="00A967C4">
              <w:rPr>
                <w:b/>
                <w:bCs/>
                <w:color w:val="FFFFFF" w:themeColor="background1"/>
                <w:sz w:val="32"/>
                <w:szCs w:val="32"/>
              </w:rPr>
              <w:t>Cons</w:t>
            </w:r>
            <w:r w:rsidR="00123F5A">
              <w:rPr>
                <w:b/>
                <w:bCs/>
                <w:color w:val="FFFFFF" w:themeColor="background1"/>
                <w:sz w:val="32"/>
                <w:szCs w:val="32"/>
              </w:rPr>
              <w:t>.</w:t>
            </w:r>
            <w:r w:rsidRPr="00A967C4">
              <w:rPr>
                <w:b/>
                <w:bCs/>
                <w:color w:val="FFFFFF" w:themeColor="background1"/>
                <w:sz w:val="32"/>
                <w:szCs w:val="32"/>
              </w:rPr>
              <w:t xml:space="preserve"> Plan</w:t>
            </w:r>
          </w:p>
        </w:tc>
      </w:tr>
      <w:tr w:rsidR="00147F79" w14:paraId="0D85CD76" w14:textId="77777777" w:rsidTr="00A22371">
        <w:tc>
          <w:tcPr>
            <w:tcW w:w="4308" w:type="dxa"/>
            <w:gridSpan w:val="2"/>
            <w:shd w:val="clear" w:color="auto" w:fill="FFCCFF"/>
          </w:tcPr>
          <w:p w14:paraId="6A0AA7AE" w14:textId="77777777" w:rsidR="00147F79" w:rsidRPr="00A967C4" w:rsidRDefault="00147F79" w:rsidP="00544970">
            <w:pPr>
              <w:rPr>
                <w:b/>
                <w:bCs/>
                <w:sz w:val="32"/>
                <w:szCs w:val="32"/>
              </w:rPr>
            </w:pPr>
          </w:p>
        </w:tc>
        <w:tc>
          <w:tcPr>
            <w:tcW w:w="5043" w:type="dxa"/>
            <w:shd w:val="clear" w:color="auto" w:fill="FFCCFF"/>
          </w:tcPr>
          <w:p w14:paraId="35CFA444" w14:textId="77777777" w:rsidR="00147F79" w:rsidRPr="00A967C4" w:rsidRDefault="00147F79" w:rsidP="00544970">
            <w:pPr>
              <w:jc w:val="center"/>
              <w:rPr>
                <w:b/>
                <w:bCs/>
                <w:sz w:val="32"/>
                <w:szCs w:val="32"/>
              </w:rPr>
            </w:pPr>
            <w:r w:rsidRPr="00A967C4">
              <w:rPr>
                <w:b/>
                <w:bCs/>
                <w:sz w:val="32"/>
                <w:szCs w:val="32"/>
              </w:rPr>
              <w:t>Documentation</w:t>
            </w:r>
          </w:p>
        </w:tc>
        <w:tc>
          <w:tcPr>
            <w:tcW w:w="2693" w:type="dxa"/>
            <w:shd w:val="clear" w:color="auto" w:fill="FFCCFF"/>
          </w:tcPr>
          <w:p w14:paraId="79DD8750" w14:textId="77777777" w:rsidR="00147F79" w:rsidRPr="00A967C4" w:rsidRDefault="00147F79" w:rsidP="00544970">
            <w:pPr>
              <w:jc w:val="center"/>
              <w:rPr>
                <w:b/>
                <w:bCs/>
                <w:sz w:val="32"/>
                <w:szCs w:val="32"/>
              </w:rPr>
            </w:pPr>
            <w:r w:rsidRPr="00A967C4">
              <w:rPr>
                <w:b/>
                <w:bCs/>
                <w:sz w:val="32"/>
                <w:szCs w:val="32"/>
              </w:rPr>
              <w:t>Data</w:t>
            </w:r>
          </w:p>
        </w:tc>
        <w:tc>
          <w:tcPr>
            <w:tcW w:w="2977" w:type="dxa"/>
            <w:shd w:val="clear" w:color="auto" w:fill="FFCCFF"/>
          </w:tcPr>
          <w:p w14:paraId="429CF442" w14:textId="77777777" w:rsidR="00147F79" w:rsidRPr="00A967C4" w:rsidRDefault="00147F79" w:rsidP="00544970">
            <w:pPr>
              <w:jc w:val="center"/>
              <w:rPr>
                <w:b/>
                <w:bCs/>
                <w:sz w:val="32"/>
                <w:szCs w:val="32"/>
              </w:rPr>
            </w:pPr>
            <w:r w:rsidRPr="00A967C4">
              <w:rPr>
                <w:b/>
                <w:bCs/>
                <w:sz w:val="32"/>
                <w:szCs w:val="32"/>
              </w:rPr>
              <w:t>Consultation</w:t>
            </w:r>
          </w:p>
        </w:tc>
        <w:tc>
          <w:tcPr>
            <w:tcW w:w="2693" w:type="dxa"/>
            <w:shd w:val="clear" w:color="auto" w:fill="FFCCFF"/>
          </w:tcPr>
          <w:p w14:paraId="685BB314" w14:textId="77777777" w:rsidR="00147F79" w:rsidRPr="00A967C4" w:rsidRDefault="00147F79" w:rsidP="00544970">
            <w:pPr>
              <w:rPr>
                <w:b/>
                <w:bCs/>
                <w:sz w:val="32"/>
                <w:szCs w:val="32"/>
              </w:rPr>
            </w:pPr>
          </w:p>
        </w:tc>
        <w:tc>
          <w:tcPr>
            <w:tcW w:w="1297" w:type="dxa"/>
            <w:shd w:val="clear" w:color="auto" w:fill="FFCCFF"/>
          </w:tcPr>
          <w:p w14:paraId="368E7592" w14:textId="1D47D8FA" w:rsidR="00147F79" w:rsidRPr="00A967C4" w:rsidRDefault="00147F79" w:rsidP="00544970">
            <w:pPr>
              <w:rPr>
                <w:b/>
                <w:bCs/>
                <w:sz w:val="32"/>
                <w:szCs w:val="32"/>
              </w:rPr>
            </w:pPr>
          </w:p>
        </w:tc>
        <w:tc>
          <w:tcPr>
            <w:tcW w:w="1910" w:type="dxa"/>
            <w:shd w:val="clear" w:color="auto" w:fill="FFCCFF"/>
          </w:tcPr>
          <w:p w14:paraId="1A536CE8" w14:textId="16A79867" w:rsidR="00147F79" w:rsidRPr="00A967C4" w:rsidRDefault="00147F79" w:rsidP="00544970">
            <w:pPr>
              <w:rPr>
                <w:b/>
                <w:bCs/>
                <w:sz w:val="32"/>
                <w:szCs w:val="32"/>
              </w:rPr>
            </w:pPr>
          </w:p>
        </w:tc>
      </w:tr>
      <w:tr w:rsidR="00147F79" w14:paraId="0486AB2C" w14:textId="77777777" w:rsidTr="00A22371">
        <w:tc>
          <w:tcPr>
            <w:tcW w:w="4308" w:type="dxa"/>
            <w:gridSpan w:val="2"/>
          </w:tcPr>
          <w:p w14:paraId="6127DECA" w14:textId="2AE746BB" w:rsidR="00147F79" w:rsidRPr="00123F5A" w:rsidRDefault="00147F79" w:rsidP="00CE76CF">
            <w:pPr>
              <w:rPr>
                <w:rFonts w:cstheme="minorHAnsi"/>
                <w:bCs/>
                <w:i/>
                <w:sz w:val="24"/>
                <w:szCs w:val="24"/>
              </w:rPr>
            </w:pPr>
            <w:r w:rsidRPr="00123F5A">
              <w:rPr>
                <w:b/>
                <w:bCs/>
                <w:sz w:val="24"/>
                <w:szCs w:val="24"/>
              </w:rPr>
              <w:t xml:space="preserve">4. G.M.Q.- (D1) </w:t>
            </w:r>
            <w:r w:rsidRPr="00123F5A">
              <w:rPr>
                <w:rFonts w:cstheme="minorHAnsi"/>
                <w:bCs/>
                <w:i/>
                <w:sz w:val="24"/>
                <w:szCs w:val="24"/>
              </w:rPr>
              <w:t xml:space="preserve">WWETB ensures itself as to the competence of its staff </w:t>
            </w:r>
            <w:r w:rsidR="009103AB" w:rsidRPr="00123F5A">
              <w:rPr>
                <w:rFonts w:cstheme="minorHAnsi"/>
                <w:bCs/>
                <w:i/>
                <w:sz w:val="24"/>
                <w:szCs w:val="24"/>
              </w:rPr>
              <w:t xml:space="preserve">prior to employment </w:t>
            </w:r>
            <w:r w:rsidRPr="00123F5A">
              <w:rPr>
                <w:rFonts w:cstheme="minorHAnsi"/>
                <w:bCs/>
                <w:i/>
                <w:sz w:val="24"/>
                <w:szCs w:val="24"/>
              </w:rPr>
              <w:t>and that they have appropriate expertise and experience to fulfil their roles</w:t>
            </w:r>
          </w:p>
        </w:tc>
        <w:tc>
          <w:tcPr>
            <w:tcW w:w="5043" w:type="dxa"/>
          </w:tcPr>
          <w:p w14:paraId="39D28B18" w14:textId="7E0D967C" w:rsidR="00147F79" w:rsidRPr="00123F5A" w:rsidRDefault="00147F79" w:rsidP="00544970">
            <w:pPr>
              <w:rPr>
                <w:bCs/>
                <w:sz w:val="24"/>
                <w:szCs w:val="24"/>
              </w:rPr>
            </w:pPr>
            <w:r w:rsidRPr="00123F5A">
              <w:rPr>
                <w:bCs/>
                <w:sz w:val="24"/>
                <w:szCs w:val="24"/>
              </w:rPr>
              <w:t>Recruitment Policy and procedures</w:t>
            </w:r>
          </w:p>
          <w:p w14:paraId="264038F9" w14:textId="77777777" w:rsidR="00147F79" w:rsidRPr="00123F5A" w:rsidRDefault="00147F79" w:rsidP="00544970">
            <w:pPr>
              <w:rPr>
                <w:bCs/>
                <w:sz w:val="24"/>
                <w:szCs w:val="24"/>
              </w:rPr>
            </w:pPr>
            <w:r w:rsidRPr="00123F5A">
              <w:rPr>
                <w:bCs/>
                <w:sz w:val="24"/>
                <w:szCs w:val="24"/>
              </w:rPr>
              <w:t>Shortlisting process</w:t>
            </w:r>
          </w:p>
          <w:p w14:paraId="4CC89BF8" w14:textId="77777777" w:rsidR="00147F79" w:rsidRPr="00123F5A" w:rsidRDefault="00147F79" w:rsidP="00544970">
            <w:pPr>
              <w:rPr>
                <w:bCs/>
                <w:sz w:val="24"/>
                <w:szCs w:val="24"/>
              </w:rPr>
            </w:pPr>
            <w:r w:rsidRPr="00123F5A">
              <w:rPr>
                <w:bCs/>
                <w:sz w:val="24"/>
                <w:szCs w:val="24"/>
              </w:rPr>
              <w:t>Interview Policies, Procedures and Documentation.</w:t>
            </w:r>
          </w:p>
          <w:p w14:paraId="519ACAB1" w14:textId="77399EBF" w:rsidR="000B7BF0" w:rsidRPr="00123F5A" w:rsidRDefault="000B7BF0" w:rsidP="00544970">
            <w:pPr>
              <w:rPr>
                <w:b/>
                <w:bCs/>
                <w:sz w:val="24"/>
                <w:szCs w:val="24"/>
              </w:rPr>
            </w:pPr>
            <w:r w:rsidRPr="00123F5A">
              <w:rPr>
                <w:b/>
                <w:bCs/>
                <w:sz w:val="24"/>
                <w:szCs w:val="24"/>
              </w:rPr>
              <w:t>Recruitment Policy (to be updated), Consultation, Documents for Online Interviews, Circulars, Tender Document for HR Review</w:t>
            </w:r>
          </w:p>
        </w:tc>
        <w:tc>
          <w:tcPr>
            <w:tcW w:w="2693" w:type="dxa"/>
          </w:tcPr>
          <w:p w14:paraId="3A5EC3F0" w14:textId="77777777" w:rsidR="00147F79" w:rsidRPr="00123F5A" w:rsidRDefault="00147F79" w:rsidP="00544970">
            <w:pPr>
              <w:rPr>
                <w:bCs/>
                <w:sz w:val="24"/>
                <w:szCs w:val="24"/>
              </w:rPr>
            </w:pPr>
          </w:p>
        </w:tc>
        <w:tc>
          <w:tcPr>
            <w:tcW w:w="2977" w:type="dxa"/>
          </w:tcPr>
          <w:p w14:paraId="4ECF25F8" w14:textId="77777777" w:rsidR="00147F79" w:rsidRPr="00123F5A" w:rsidRDefault="00147F79" w:rsidP="00544970">
            <w:pPr>
              <w:rPr>
                <w:bCs/>
                <w:sz w:val="24"/>
                <w:szCs w:val="24"/>
              </w:rPr>
            </w:pPr>
            <w:r w:rsidRPr="00123F5A">
              <w:rPr>
                <w:bCs/>
                <w:sz w:val="24"/>
                <w:szCs w:val="24"/>
              </w:rPr>
              <w:t>Administrative Personnel Focus Group</w:t>
            </w:r>
          </w:p>
          <w:p w14:paraId="608FADA5" w14:textId="2DF5A43C" w:rsidR="00147F79" w:rsidRPr="00123F5A" w:rsidRDefault="00147F79" w:rsidP="00357487">
            <w:pPr>
              <w:rPr>
                <w:bCs/>
                <w:sz w:val="24"/>
                <w:szCs w:val="24"/>
              </w:rPr>
            </w:pPr>
            <w:r w:rsidRPr="00123F5A">
              <w:rPr>
                <w:bCs/>
                <w:sz w:val="24"/>
                <w:szCs w:val="24"/>
              </w:rPr>
              <w:t>(HR Group/CPD consultation)</w:t>
            </w:r>
          </w:p>
        </w:tc>
        <w:tc>
          <w:tcPr>
            <w:tcW w:w="2693" w:type="dxa"/>
          </w:tcPr>
          <w:p w14:paraId="0DACD567" w14:textId="67AD91AA" w:rsidR="00147F79" w:rsidRPr="00123F5A" w:rsidRDefault="00324370" w:rsidP="00544970">
            <w:pPr>
              <w:rPr>
                <w:bCs/>
                <w:sz w:val="24"/>
                <w:szCs w:val="24"/>
              </w:rPr>
            </w:pPr>
            <w:r w:rsidRPr="00123F5A">
              <w:rPr>
                <w:bCs/>
                <w:sz w:val="24"/>
                <w:szCs w:val="24"/>
              </w:rPr>
              <w:t>Recruitment Policy needs updating- Plan?- (Plan could be included as evidence)</w:t>
            </w:r>
          </w:p>
        </w:tc>
        <w:tc>
          <w:tcPr>
            <w:tcW w:w="1297" w:type="dxa"/>
          </w:tcPr>
          <w:p w14:paraId="6FEA2604" w14:textId="2E2CF481" w:rsidR="00147F79" w:rsidRPr="00123F5A" w:rsidRDefault="00147F79" w:rsidP="00544970">
            <w:pPr>
              <w:rPr>
                <w:bCs/>
                <w:sz w:val="24"/>
                <w:szCs w:val="24"/>
              </w:rPr>
            </w:pPr>
            <w:r w:rsidRPr="00123F5A">
              <w:rPr>
                <w:bCs/>
                <w:sz w:val="24"/>
                <w:szCs w:val="24"/>
              </w:rPr>
              <w:t>Human Resource and CPD.</w:t>
            </w:r>
          </w:p>
        </w:tc>
        <w:tc>
          <w:tcPr>
            <w:tcW w:w="1910" w:type="dxa"/>
          </w:tcPr>
          <w:p w14:paraId="03057C85" w14:textId="5AD67242" w:rsidR="00147F79" w:rsidRPr="009D341D" w:rsidRDefault="00147F79" w:rsidP="00544970">
            <w:pPr>
              <w:rPr>
                <w:bCs/>
              </w:rPr>
            </w:pPr>
          </w:p>
        </w:tc>
      </w:tr>
      <w:tr w:rsidR="00147F79" w14:paraId="65A418E4" w14:textId="77777777" w:rsidTr="00A22371">
        <w:tc>
          <w:tcPr>
            <w:tcW w:w="4308" w:type="dxa"/>
            <w:gridSpan w:val="2"/>
          </w:tcPr>
          <w:p w14:paraId="3D617AF2" w14:textId="2D6A7D8A" w:rsidR="00147F79" w:rsidRPr="00123F5A" w:rsidRDefault="00147F79" w:rsidP="004A7FD9">
            <w:pPr>
              <w:rPr>
                <w:rFonts w:cstheme="minorHAnsi"/>
                <w:bCs/>
                <w:i/>
                <w:sz w:val="24"/>
                <w:szCs w:val="24"/>
              </w:rPr>
            </w:pPr>
            <w:r w:rsidRPr="00123F5A">
              <w:rPr>
                <w:b/>
                <w:bCs/>
                <w:sz w:val="24"/>
                <w:szCs w:val="24"/>
              </w:rPr>
              <w:t xml:space="preserve">4. G.M.Q.- (D2) </w:t>
            </w:r>
            <w:r w:rsidRPr="00123F5A">
              <w:rPr>
                <w:rFonts w:cstheme="minorHAnsi"/>
                <w:i/>
                <w:sz w:val="24"/>
                <w:szCs w:val="24"/>
              </w:rPr>
              <w:t>There is a systematic approach to the fair and transparent recruitment of staff</w:t>
            </w:r>
          </w:p>
        </w:tc>
        <w:tc>
          <w:tcPr>
            <w:tcW w:w="5043" w:type="dxa"/>
          </w:tcPr>
          <w:p w14:paraId="2EE12B89" w14:textId="77777777" w:rsidR="00147F79" w:rsidRPr="00123F5A" w:rsidRDefault="00147F79" w:rsidP="00544970">
            <w:pPr>
              <w:rPr>
                <w:bCs/>
                <w:sz w:val="24"/>
                <w:szCs w:val="24"/>
              </w:rPr>
            </w:pPr>
            <w:r w:rsidRPr="00123F5A">
              <w:rPr>
                <w:bCs/>
                <w:sz w:val="24"/>
                <w:szCs w:val="24"/>
              </w:rPr>
              <w:t>Recruitment Policy and procedure</w:t>
            </w:r>
          </w:p>
          <w:p w14:paraId="55659375" w14:textId="77777777" w:rsidR="00147F79" w:rsidRPr="00123F5A" w:rsidRDefault="00147F79" w:rsidP="00544970">
            <w:pPr>
              <w:rPr>
                <w:bCs/>
                <w:sz w:val="24"/>
                <w:szCs w:val="24"/>
              </w:rPr>
            </w:pPr>
            <w:r w:rsidRPr="00123F5A">
              <w:rPr>
                <w:bCs/>
                <w:sz w:val="24"/>
                <w:szCs w:val="24"/>
              </w:rPr>
              <w:t>Audit results/comments?</w:t>
            </w:r>
          </w:p>
          <w:p w14:paraId="5FB67D14" w14:textId="7DAABCCD" w:rsidR="00B9210A" w:rsidRPr="00123F5A" w:rsidRDefault="00B9210A" w:rsidP="00544970">
            <w:pPr>
              <w:rPr>
                <w:b/>
                <w:bCs/>
                <w:sz w:val="24"/>
                <w:szCs w:val="24"/>
              </w:rPr>
            </w:pPr>
            <w:r w:rsidRPr="00123F5A">
              <w:rPr>
                <w:b/>
                <w:bCs/>
                <w:sz w:val="24"/>
                <w:szCs w:val="24"/>
              </w:rPr>
              <w:t>Recruitment Policy (to be updated), Consultation, Documents for Online Interviews, Circulars, Tender Document for HR Review</w:t>
            </w:r>
          </w:p>
        </w:tc>
        <w:tc>
          <w:tcPr>
            <w:tcW w:w="2693" w:type="dxa"/>
          </w:tcPr>
          <w:p w14:paraId="76E95DC0" w14:textId="77777777" w:rsidR="00147F79" w:rsidRPr="00123F5A" w:rsidRDefault="00147F79" w:rsidP="00544970">
            <w:pPr>
              <w:rPr>
                <w:bCs/>
                <w:sz w:val="24"/>
                <w:szCs w:val="24"/>
              </w:rPr>
            </w:pPr>
          </w:p>
        </w:tc>
        <w:tc>
          <w:tcPr>
            <w:tcW w:w="2977" w:type="dxa"/>
          </w:tcPr>
          <w:p w14:paraId="5EEAE662" w14:textId="77777777" w:rsidR="00147F79" w:rsidRPr="00123F5A" w:rsidRDefault="00147F79" w:rsidP="00544970">
            <w:pPr>
              <w:rPr>
                <w:bCs/>
                <w:sz w:val="24"/>
                <w:szCs w:val="24"/>
              </w:rPr>
            </w:pPr>
            <w:r w:rsidRPr="00123F5A">
              <w:rPr>
                <w:bCs/>
                <w:sz w:val="24"/>
                <w:szCs w:val="24"/>
              </w:rPr>
              <w:t>Administrative Personnel Focus Group</w:t>
            </w:r>
          </w:p>
          <w:p w14:paraId="53DC674C" w14:textId="77777777" w:rsidR="00147F79" w:rsidRPr="00123F5A" w:rsidRDefault="00147F79" w:rsidP="00E57E78">
            <w:pPr>
              <w:rPr>
                <w:bCs/>
                <w:sz w:val="24"/>
                <w:szCs w:val="24"/>
              </w:rPr>
            </w:pPr>
            <w:r w:rsidRPr="00123F5A">
              <w:rPr>
                <w:bCs/>
                <w:sz w:val="24"/>
                <w:szCs w:val="24"/>
              </w:rPr>
              <w:t>Practitioner survey Group</w:t>
            </w:r>
          </w:p>
          <w:p w14:paraId="112A6C70" w14:textId="5C139B6C" w:rsidR="00147F79" w:rsidRPr="00123F5A" w:rsidRDefault="00147F79" w:rsidP="00E57E78">
            <w:pPr>
              <w:rPr>
                <w:bCs/>
                <w:sz w:val="24"/>
                <w:szCs w:val="24"/>
              </w:rPr>
            </w:pPr>
            <w:r w:rsidRPr="00123F5A">
              <w:rPr>
                <w:bCs/>
                <w:sz w:val="24"/>
                <w:szCs w:val="24"/>
              </w:rPr>
              <w:t>HR Group/CPD Cons.</w:t>
            </w:r>
          </w:p>
          <w:p w14:paraId="71BE87C2" w14:textId="4438EE90" w:rsidR="00147F79" w:rsidRPr="00123F5A" w:rsidRDefault="00147F79" w:rsidP="00E57E78">
            <w:pPr>
              <w:rPr>
                <w:bCs/>
                <w:sz w:val="24"/>
                <w:szCs w:val="24"/>
              </w:rPr>
            </w:pPr>
            <w:r w:rsidRPr="00123F5A">
              <w:rPr>
                <w:bCs/>
                <w:sz w:val="24"/>
                <w:szCs w:val="24"/>
              </w:rPr>
              <w:t>FET Managers and Coordinator’s Survey</w:t>
            </w:r>
          </w:p>
        </w:tc>
        <w:tc>
          <w:tcPr>
            <w:tcW w:w="2693" w:type="dxa"/>
          </w:tcPr>
          <w:p w14:paraId="525108EF" w14:textId="2791244D" w:rsidR="00147F79" w:rsidRPr="00123F5A" w:rsidRDefault="00324370" w:rsidP="00544970">
            <w:pPr>
              <w:rPr>
                <w:bCs/>
                <w:sz w:val="24"/>
                <w:szCs w:val="24"/>
              </w:rPr>
            </w:pPr>
            <w:r w:rsidRPr="00123F5A">
              <w:rPr>
                <w:bCs/>
                <w:sz w:val="24"/>
                <w:szCs w:val="24"/>
              </w:rPr>
              <w:t>Recruitment Policy needs updating- Plan? (Plan could be included as evidence)</w:t>
            </w:r>
          </w:p>
        </w:tc>
        <w:tc>
          <w:tcPr>
            <w:tcW w:w="1297" w:type="dxa"/>
          </w:tcPr>
          <w:p w14:paraId="6C9C8A40" w14:textId="3041406B" w:rsidR="00147F79" w:rsidRPr="00123F5A" w:rsidRDefault="00147F79" w:rsidP="00544970">
            <w:pPr>
              <w:rPr>
                <w:bCs/>
                <w:sz w:val="24"/>
                <w:szCs w:val="24"/>
              </w:rPr>
            </w:pPr>
            <w:r w:rsidRPr="00123F5A">
              <w:rPr>
                <w:bCs/>
                <w:sz w:val="24"/>
                <w:szCs w:val="24"/>
              </w:rPr>
              <w:t>Human Resource</w:t>
            </w:r>
          </w:p>
        </w:tc>
        <w:tc>
          <w:tcPr>
            <w:tcW w:w="1910" w:type="dxa"/>
          </w:tcPr>
          <w:p w14:paraId="356B04CE" w14:textId="42FC858F" w:rsidR="00147F79" w:rsidRPr="009D341D" w:rsidRDefault="00147F79" w:rsidP="00544970">
            <w:pPr>
              <w:rPr>
                <w:bCs/>
              </w:rPr>
            </w:pPr>
          </w:p>
        </w:tc>
      </w:tr>
      <w:tr w:rsidR="00147F79" w14:paraId="1EE04C0E" w14:textId="77777777" w:rsidTr="00A22371">
        <w:tc>
          <w:tcPr>
            <w:tcW w:w="4308" w:type="dxa"/>
            <w:gridSpan w:val="2"/>
          </w:tcPr>
          <w:p w14:paraId="7D8CA6A3" w14:textId="22FE1937" w:rsidR="00147F79" w:rsidRPr="00123F5A" w:rsidRDefault="00147F79" w:rsidP="00CE76CF">
            <w:pPr>
              <w:rPr>
                <w:rFonts w:cstheme="minorHAnsi"/>
                <w:b/>
                <w:bCs/>
                <w:i/>
                <w:sz w:val="24"/>
                <w:szCs w:val="24"/>
              </w:rPr>
            </w:pPr>
            <w:r w:rsidRPr="00123F5A">
              <w:rPr>
                <w:b/>
                <w:bCs/>
                <w:sz w:val="24"/>
                <w:szCs w:val="24"/>
              </w:rPr>
              <w:t xml:space="preserve">4. G.M.Q.- (D3) </w:t>
            </w:r>
            <w:r w:rsidRPr="00123F5A">
              <w:rPr>
                <w:rFonts w:cstheme="minorHAnsi"/>
                <w:b/>
                <w:i/>
                <w:sz w:val="24"/>
                <w:szCs w:val="24"/>
              </w:rPr>
              <w:t>WWETB Procedures for recruitment address: -</w:t>
            </w:r>
            <w:r w:rsidRPr="00123F5A">
              <w:rPr>
                <w:rFonts w:cstheme="minorHAnsi"/>
                <w:i/>
                <w:sz w:val="24"/>
                <w:szCs w:val="24"/>
              </w:rPr>
              <w:t>responsibilities and</w:t>
            </w:r>
            <w:r w:rsidRPr="00123F5A">
              <w:rPr>
                <w:rFonts w:cstheme="minorHAnsi"/>
                <w:b/>
                <w:i/>
                <w:sz w:val="24"/>
                <w:szCs w:val="24"/>
              </w:rPr>
              <w:t xml:space="preserve"> </w:t>
            </w:r>
            <w:r w:rsidRPr="00123F5A">
              <w:rPr>
                <w:rFonts w:cstheme="minorHAnsi"/>
                <w:i/>
                <w:sz w:val="24"/>
                <w:szCs w:val="24"/>
              </w:rPr>
              <w:t>WWETB</w:t>
            </w:r>
            <w:r w:rsidRPr="00123F5A">
              <w:rPr>
                <w:rFonts w:cstheme="minorHAnsi"/>
                <w:b/>
                <w:i/>
                <w:sz w:val="24"/>
                <w:szCs w:val="24"/>
              </w:rPr>
              <w:t xml:space="preserve"> </w:t>
            </w:r>
            <w:r w:rsidRPr="00123F5A">
              <w:rPr>
                <w:rFonts w:cstheme="minorHAnsi"/>
                <w:i/>
                <w:sz w:val="24"/>
                <w:szCs w:val="24"/>
              </w:rPr>
              <w:t>Code of Conduct</w:t>
            </w:r>
          </w:p>
        </w:tc>
        <w:tc>
          <w:tcPr>
            <w:tcW w:w="5043" w:type="dxa"/>
          </w:tcPr>
          <w:p w14:paraId="0D836776" w14:textId="7DB2EAA6" w:rsidR="00147F79" w:rsidRPr="00123F5A" w:rsidRDefault="00147F79" w:rsidP="00544970">
            <w:pPr>
              <w:rPr>
                <w:bCs/>
                <w:sz w:val="24"/>
                <w:szCs w:val="24"/>
              </w:rPr>
            </w:pPr>
            <w:r w:rsidRPr="00123F5A">
              <w:rPr>
                <w:bCs/>
                <w:sz w:val="24"/>
                <w:szCs w:val="24"/>
              </w:rPr>
              <w:t>Recruitment Policy</w:t>
            </w:r>
          </w:p>
          <w:p w14:paraId="166968A2" w14:textId="77777777" w:rsidR="00147F79" w:rsidRPr="00123F5A" w:rsidRDefault="00147F79" w:rsidP="00544970">
            <w:pPr>
              <w:rPr>
                <w:bCs/>
                <w:sz w:val="24"/>
                <w:szCs w:val="24"/>
              </w:rPr>
            </w:pPr>
            <w:r w:rsidRPr="00123F5A">
              <w:rPr>
                <w:bCs/>
                <w:sz w:val="24"/>
                <w:szCs w:val="24"/>
              </w:rPr>
              <w:t>Induction Policy</w:t>
            </w:r>
          </w:p>
          <w:p w14:paraId="3703BD90" w14:textId="77777777" w:rsidR="00147F79" w:rsidRPr="00123F5A" w:rsidRDefault="00147F79" w:rsidP="00544970">
            <w:pPr>
              <w:rPr>
                <w:bCs/>
                <w:sz w:val="24"/>
                <w:szCs w:val="24"/>
              </w:rPr>
            </w:pPr>
            <w:r w:rsidRPr="00123F5A">
              <w:rPr>
                <w:bCs/>
                <w:sz w:val="24"/>
                <w:szCs w:val="24"/>
              </w:rPr>
              <w:t>Contracts</w:t>
            </w:r>
          </w:p>
          <w:p w14:paraId="17E1AE62" w14:textId="6A9ED874" w:rsidR="00B9210A" w:rsidRPr="00123F5A" w:rsidRDefault="00B9210A" w:rsidP="00544970">
            <w:pPr>
              <w:rPr>
                <w:b/>
                <w:bCs/>
                <w:sz w:val="24"/>
                <w:szCs w:val="24"/>
              </w:rPr>
            </w:pPr>
            <w:r w:rsidRPr="00123F5A">
              <w:rPr>
                <w:b/>
                <w:bCs/>
                <w:sz w:val="24"/>
                <w:szCs w:val="24"/>
              </w:rPr>
              <w:t>Induction Day Plan, Induction Day Presentation</w:t>
            </w:r>
          </w:p>
        </w:tc>
        <w:tc>
          <w:tcPr>
            <w:tcW w:w="2693" w:type="dxa"/>
          </w:tcPr>
          <w:p w14:paraId="47EBA01F" w14:textId="77777777" w:rsidR="00147F79" w:rsidRPr="00123F5A" w:rsidRDefault="00147F79" w:rsidP="00544970">
            <w:pPr>
              <w:rPr>
                <w:bCs/>
                <w:sz w:val="24"/>
                <w:szCs w:val="24"/>
              </w:rPr>
            </w:pPr>
          </w:p>
        </w:tc>
        <w:tc>
          <w:tcPr>
            <w:tcW w:w="2977" w:type="dxa"/>
          </w:tcPr>
          <w:p w14:paraId="356A99C8" w14:textId="46E53CFE" w:rsidR="00147F79" w:rsidRPr="00123F5A" w:rsidRDefault="00147F79" w:rsidP="00357487">
            <w:pPr>
              <w:rPr>
                <w:bCs/>
                <w:sz w:val="24"/>
                <w:szCs w:val="24"/>
              </w:rPr>
            </w:pPr>
            <w:r w:rsidRPr="00123F5A">
              <w:rPr>
                <w:bCs/>
                <w:sz w:val="24"/>
                <w:szCs w:val="24"/>
              </w:rPr>
              <w:t>HR Group/CPD cons.</w:t>
            </w:r>
          </w:p>
        </w:tc>
        <w:tc>
          <w:tcPr>
            <w:tcW w:w="2693" w:type="dxa"/>
          </w:tcPr>
          <w:p w14:paraId="53277859" w14:textId="77777777" w:rsidR="00147F79" w:rsidRPr="00123F5A" w:rsidRDefault="00147F79" w:rsidP="00544970">
            <w:pPr>
              <w:rPr>
                <w:bCs/>
                <w:sz w:val="24"/>
                <w:szCs w:val="24"/>
              </w:rPr>
            </w:pPr>
          </w:p>
        </w:tc>
        <w:tc>
          <w:tcPr>
            <w:tcW w:w="1297" w:type="dxa"/>
          </w:tcPr>
          <w:p w14:paraId="7B4526AE" w14:textId="0A575368" w:rsidR="00147F79" w:rsidRPr="00123F5A" w:rsidRDefault="00147F79" w:rsidP="00544970">
            <w:pPr>
              <w:rPr>
                <w:bCs/>
                <w:sz w:val="24"/>
                <w:szCs w:val="24"/>
              </w:rPr>
            </w:pPr>
            <w:r w:rsidRPr="00123F5A">
              <w:rPr>
                <w:bCs/>
                <w:sz w:val="24"/>
                <w:szCs w:val="24"/>
              </w:rPr>
              <w:t>Human Resource</w:t>
            </w:r>
          </w:p>
        </w:tc>
        <w:tc>
          <w:tcPr>
            <w:tcW w:w="1910" w:type="dxa"/>
          </w:tcPr>
          <w:p w14:paraId="559A634C" w14:textId="730E00E4" w:rsidR="00147F79" w:rsidRPr="009D341D" w:rsidRDefault="00147F79" w:rsidP="00544970">
            <w:pPr>
              <w:rPr>
                <w:bCs/>
              </w:rPr>
            </w:pPr>
          </w:p>
        </w:tc>
      </w:tr>
      <w:tr w:rsidR="00147F79" w14:paraId="309D0822" w14:textId="77777777" w:rsidTr="00A22371">
        <w:tc>
          <w:tcPr>
            <w:tcW w:w="4308" w:type="dxa"/>
            <w:gridSpan w:val="2"/>
          </w:tcPr>
          <w:p w14:paraId="1DD268B7" w14:textId="58EC15D7" w:rsidR="00147F79" w:rsidRPr="00123F5A" w:rsidRDefault="00147F79" w:rsidP="00001421">
            <w:pPr>
              <w:rPr>
                <w:rFonts w:cstheme="minorHAnsi"/>
                <w:bCs/>
                <w:i/>
                <w:sz w:val="24"/>
                <w:szCs w:val="24"/>
              </w:rPr>
            </w:pPr>
            <w:r w:rsidRPr="00123F5A">
              <w:rPr>
                <w:b/>
                <w:bCs/>
                <w:sz w:val="24"/>
                <w:szCs w:val="24"/>
              </w:rPr>
              <w:t xml:space="preserve">4. G.M.Q.- (D4) </w:t>
            </w:r>
            <w:r w:rsidR="00001421" w:rsidRPr="00123F5A">
              <w:rPr>
                <w:rFonts w:cstheme="minorHAnsi"/>
                <w:i/>
                <w:sz w:val="24"/>
                <w:szCs w:val="24"/>
              </w:rPr>
              <w:t>–WWETB Policy and procedures address a</w:t>
            </w:r>
            <w:r w:rsidRPr="00123F5A">
              <w:rPr>
                <w:rFonts w:cstheme="minorHAnsi"/>
                <w:i/>
                <w:sz w:val="24"/>
                <w:szCs w:val="24"/>
              </w:rPr>
              <w:t xml:space="preserve">cademic and professional standards for all </w:t>
            </w:r>
            <w:r w:rsidR="0018762D" w:rsidRPr="00123F5A">
              <w:rPr>
                <w:rFonts w:cstheme="minorHAnsi"/>
                <w:i/>
                <w:sz w:val="24"/>
                <w:szCs w:val="24"/>
              </w:rPr>
              <w:t xml:space="preserve">FET </w:t>
            </w:r>
            <w:r w:rsidRPr="00123F5A">
              <w:rPr>
                <w:rFonts w:cstheme="minorHAnsi"/>
                <w:i/>
                <w:sz w:val="24"/>
                <w:szCs w:val="24"/>
              </w:rPr>
              <w:t>staff and how these are maintained and enhanced</w:t>
            </w:r>
          </w:p>
        </w:tc>
        <w:tc>
          <w:tcPr>
            <w:tcW w:w="5043" w:type="dxa"/>
          </w:tcPr>
          <w:p w14:paraId="369C9223" w14:textId="5F565B1A" w:rsidR="00147F79" w:rsidRPr="00123F5A" w:rsidRDefault="00F61D3A" w:rsidP="00544970">
            <w:pPr>
              <w:rPr>
                <w:b/>
                <w:bCs/>
                <w:sz w:val="24"/>
                <w:szCs w:val="24"/>
              </w:rPr>
            </w:pPr>
            <w:r w:rsidRPr="00123F5A">
              <w:rPr>
                <w:b/>
                <w:bCs/>
                <w:sz w:val="24"/>
                <w:szCs w:val="24"/>
              </w:rPr>
              <w:t>Induction Day Plan, Induction Day Presentation</w:t>
            </w:r>
            <w:r w:rsidR="003070D6" w:rsidRPr="00123F5A">
              <w:rPr>
                <w:b/>
                <w:bCs/>
                <w:sz w:val="24"/>
                <w:szCs w:val="24"/>
              </w:rPr>
              <w:t>- Karina</w:t>
            </w:r>
          </w:p>
          <w:p w14:paraId="2C07EDBA" w14:textId="179CA3FC" w:rsidR="003070D6" w:rsidRPr="00123F5A" w:rsidRDefault="003070D6" w:rsidP="00A22371">
            <w:pPr>
              <w:rPr>
                <w:b/>
                <w:bCs/>
                <w:sz w:val="24"/>
                <w:szCs w:val="24"/>
              </w:rPr>
            </w:pPr>
            <w:r w:rsidRPr="00123F5A">
              <w:rPr>
                <w:b/>
                <w:bCs/>
                <w:sz w:val="24"/>
                <w:szCs w:val="24"/>
              </w:rPr>
              <w:t xml:space="preserve">PLD procedures document (in progress).  Paul's annual records of PLD sought and run. Paul's membership of National PLD Network. </w:t>
            </w:r>
          </w:p>
        </w:tc>
        <w:tc>
          <w:tcPr>
            <w:tcW w:w="2693" w:type="dxa"/>
          </w:tcPr>
          <w:p w14:paraId="5BC4F52B" w14:textId="63D9C149" w:rsidR="00A22371" w:rsidRPr="00123F5A" w:rsidRDefault="00A22371" w:rsidP="00544970">
            <w:pPr>
              <w:rPr>
                <w:b/>
                <w:bCs/>
                <w:sz w:val="24"/>
                <w:szCs w:val="24"/>
              </w:rPr>
            </w:pPr>
            <w:r w:rsidRPr="00123F5A">
              <w:rPr>
                <w:b/>
                <w:bCs/>
                <w:sz w:val="24"/>
                <w:szCs w:val="24"/>
              </w:rPr>
              <w:t>PLD Support Scheme Data (Bursary- 27 staff)</w:t>
            </w:r>
          </w:p>
          <w:p w14:paraId="0815CF1B" w14:textId="7C3180C9" w:rsidR="00A22371" w:rsidRPr="00123F5A" w:rsidRDefault="002453B5" w:rsidP="00544970">
            <w:pPr>
              <w:rPr>
                <w:b/>
                <w:bCs/>
                <w:sz w:val="24"/>
                <w:szCs w:val="24"/>
              </w:rPr>
            </w:pPr>
            <w:r>
              <w:rPr>
                <w:b/>
                <w:bCs/>
                <w:sz w:val="24"/>
                <w:szCs w:val="24"/>
              </w:rPr>
              <w:t>WWETB ShareP</w:t>
            </w:r>
            <w:r w:rsidR="00A22371" w:rsidRPr="00123F5A">
              <w:rPr>
                <w:b/>
                <w:bCs/>
                <w:sz w:val="24"/>
                <w:szCs w:val="24"/>
              </w:rPr>
              <w:t xml:space="preserve">oint site data </w:t>
            </w:r>
          </w:p>
          <w:p w14:paraId="11C03C39" w14:textId="77777777" w:rsidR="00A22371" w:rsidRPr="00123F5A" w:rsidRDefault="00A22371" w:rsidP="00544970">
            <w:pPr>
              <w:rPr>
                <w:b/>
                <w:bCs/>
                <w:sz w:val="24"/>
                <w:szCs w:val="24"/>
              </w:rPr>
            </w:pPr>
            <w:r w:rsidRPr="00123F5A">
              <w:rPr>
                <w:b/>
                <w:bCs/>
                <w:sz w:val="24"/>
                <w:szCs w:val="24"/>
              </w:rPr>
              <w:t>F. Dee Survey results</w:t>
            </w:r>
          </w:p>
          <w:p w14:paraId="4737C9B8" w14:textId="0A1CBD75" w:rsidR="00147F79" w:rsidRPr="00123F5A" w:rsidRDefault="00A22371" w:rsidP="00544970">
            <w:pPr>
              <w:rPr>
                <w:bCs/>
                <w:sz w:val="24"/>
                <w:szCs w:val="24"/>
              </w:rPr>
            </w:pPr>
            <w:r w:rsidRPr="00123F5A">
              <w:rPr>
                <w:b/>
                <w:bCs/>
                <w:sz w:val="24"/>
                <w:szCs w:val="24"/>
              </w:rPr>
              <w:t>Digital Badges earned</w:t>
            </w:r>
          </w:p>
        </w:tc>
        <w:tc>
          <w:tcPr>
            <w:tcW w:w="2977" w:type="dxa"/>
          </w:tcPr>
          <w:p w14:paraId="424266D1" w14:textId="77777777" w:rsidR="00147F79" w:rsidRPr="00123F5A" w:rsidRDefault="00147F79" w:rsidP="00544970">
            <w:pPr>
              <w:rPr>
                <w:bCs/>
                <w:sz w:val="24"/>
                <w:szCs w:val="24"/>
              </w:rPr>
            </w:pPr>
          </w:p>
        </w:tc>
        <w:tc>
          <w:tcPr>
            <w:tcW w:w="2693" w:type="dxa"/>
          </w:tcPr>
          <w:p w14:paraId="06CC5E70" w14:textId="77777777" w:rsidR="00147F79" w:rsidRPr="00123F5A" w:rsidRDefault="00147F79" w:rsidP="00544970">
            <w:pPr>
              <w:rPr>
                <w:bCs/>
                <w:sz w:val="24"/>
                <w:szCs w:val="24"/>
              </w:rPr>
            </w:pPr>
          </w:p>
        </w:tc>
        <w:tc>
          <w:tcPr>
            <w:tcW w:w="1297" w:type="dxa"/>
          </w:tcPr>
          <w:p w14:paraId="2E3E96EC" w14:textId="483DD2CA" w:rsidR="00147F79" w:rsidRPr="00123F5A" w:rsidRDefault="00147F79" w:rsidP="00544970">
            <w:pPr>
              <w:rPr>
                <w:bCs/>
                <w:sz w:val="24"/>
                <w:szCs w:val="24"/>
              </w:rPr>
            </w:pPr>
            <w:r w:rsidRPr="00123F5A">
              <w:rPr>
                <w:bCs/>
                <w:sz w:val="24"/>
                <w:szCs w:val="24"/>
              </w:rPr>
              <w:t>Human Resource</w:t>
            </w:r>
          </w:p>
        </w:tc>
        <w:tc>
          <w:tcPr>
            <w:tcW w:w="1910" w:type="dxa"/>
          </w:tcPr>
          <w:p w14:paraId="086F4B01" w14:textId="4EBC70C2" w:rsidR="00147F79" w:rsidRPr="009D341D" w:rsidRDefault="00147F79" w:rsidP="00544970">
            <w:pPr>
              <w:rPr>
                <w:bCs/>
              </w:rPr>
            </w:pPr>
          </w:p>
        </w:tc>
      </w:tr>
      <w:tr w:rsidR="00147F79" w14:paraId="190BF16A" w14:textId="77777777" w:rsidTr="00A22371">
        <w:tc>
          <w:tcPr>
            <w:tcW w:w="4308" w:type="dxa"/>
            <w:gridSpan w:val="2"/>
          </w:tcPr>
          <w:p w14:paraId="12AD0317" w14:textId="6B6EC605" w:rsidR="00147F79" w:rsidRPr="00123F5A" w:rsidRDefault="00147F79" w:rsidP="00D9046F">
            <w:pPr>
              <w:rPr>
                <w:rFonts w:cstheme="minorHAnsi"/>
                <w:i/>
                <w:sz w:val="24"/>
                <w:szCs w:val="24"/>
              </w:rPr>
            </w:pPr>
            <w:r w:rsidRPr="00123F5A">
              <w:rPr>
                <w:b/>
                <w:bCs/>
                <w:sz w:val="24"/>
                <w:szCs w:val="24"/>
              </w:rPr>
              <w:t>4. G.M.Q.- (D5)</w:t>
            </w:r>
            <w:r w:rsidRPr="00123F5A">
              <w:rPr>
                <w:rFonts w:cstheme="minorHAnsi"/>
                <w:i/>
                <w:sz w:val="24"/>
                <w:szCs w:val="24"/>
              </w:rPr>
              <w:t>-</w:t>
            </w:r>
            <w:r w:rsidRPr="00123F5A">
              <w:rPr>
                <w:sz w:val="24"/>
                <w:szCs w:val="24"/>
              </w:rPr>
              <w:t xml:space="preserve"> </w:t>
            </w:r>
            <w:r w:rsidR="00D9046F" w:rsidRPr="00123F5A">
              <w:rPr>
                <w:sz w:val="24"/>
                <w:szCs w:val="24"/>
              </w:rPr>
              <w:t>There are procedures in place for the c</w:t>
            </w:r>
            <w:r w:rsidRPr="00123F5A">
              <w:rPr>
                <w:rFonts w:cstheme="minorHAnsi"/>
                <w:i/>
                <w:sz w:val="24"/>
                <w:szCs w:val="24"/>
              </w:rPr>
              <w:t>ollection and use of regular and timely learner and other relevant feedback on teaching staff</w:t>
            </w:r>
          </w:p>
        </w:tc>
        <w:tc>
          <w:tcPr>
            <w:tcW w:w="5043" w:type="dxa"/>
          </w:tcPr>
          <w:p w14:paraId="125C43BA" w14:textId="6E9FFB61" w:rsidR="00147F79" w:rsidRPr="00123F5A" w:rsidRDefault="00147F79" w:rsidP="00544970">
            <w:pPr>
              <w:rPr>
                <w:bCs/>
                <w:sz w:val="24"/>
                <w:szCs w:val="24"/>
              </w:rPr>
            </w:pPr>
            <w:r w:rsidRPr="00123F5A">
              <w:rPr>
                <w:bCs/>
                <w:sz w:val="24"/>
                <w:szCs w:val="24"/>
              </w:rPr>
              <w:t>Course level evaluations</w:t>
            </w:r>
          </w:p>
        </w:tc>
        <w:tc>
          <w:tcPr>
            <w:tcW w:w="2693" w:type="dxa"/>
          </w:tcPr>
          <w:p w14:paraId="789EFD26" w14:textId="77777777" w:rsidR="00147F79" w:rsidRPr="00123F5A" w:rsidRDefault="00147F79" w:rsidP="00544970">
            <w:pPr>
              <w:rPr>
                <w:bCs/>
                <w:sz w:val="24"/>
                <w:szCs w:val="24"/>
              </w:rPr>
            </w:pPr>
          </w:p>
        </w:tc>
        <w:tc>
          <w:tcPr>
            <w:tcW w:w="2977" w:type="dxa"/>
          </w:tcPr>
          <w:p w14:paraId="383BE47D" w14:textId="77777777" w:rsidR="00147F79" w:rsidRPr="00123F5A" w:rsidRDefault="00147F79" w:rsidP="00544970">
            <w:pPr>
              <w:rPr>
                <w:bCs/>
                <w:sz w:val="24"/>
                <w:szCs w:val="24"/>
              </w:rPr>
            </w:pPr>
            <w:r w:rsidRPr="00123F5A">
              <w:rPr>
                <w:bCs/>
                <w:sz w:val="24"/>
                <w:szCs w:val="24"/>
              </w:rPr>
              <w:t>Programme Manager Focus Group</w:t>
            </w:r>
          </w:p>
          <w:p w14:paraId="06629F0F" w14:textId="24863623" w:rsidR="00147F79" w:rsidRPr="00123F5A" w:rsidRDefault="00147F79" w:rsidP="00544970">
            <w:pPr>
              <w:rPr>
                <w:bCs/>
                <w:sz w:val="24"/>
                <w:szCs w:val="24"/>
              </w:rPr>
            </w:pPr>
            <w:r w:rsidRPr="00123F5A">
              <w:rPr>
                <w:bCs/>
                <w:color w:val="A6A6A6" w:themeColor="background1" w:themeShade="A6"/>
                <w:sz w:val="24"/>
                <w:szCs w:val="24"/>
              </w:rPr>
              <w:t>Practitioner Survey Group</w:t>
            </w:r>
          </w:p>
        </w:tc>
        <w:tc>
          <w:tcPr>
            <w:tcW w:w="2693" w:type="dxa"/>
          </w:tcPr>
          <w:p w14:paraId="4CB30019" w14:textId="4AB2BA51" w:rsidR="00147F79" w:rsidRPr="00123F5A" w:rsidRDefault="003070D6" w:rsidP="00544970">
            <w:pPr>
              <w:rPr>
                <w:bCs/>
                <w:sz w:val="24"/>
                <w:szCs w:val="24"/>
              </w:rPr>
            </w:pPr>
            <w:r w:rsidRPr="00123F5A">
              <w:rPr>
                <w:bCs/>
                <w:sz w:val="24"/>
                <w:szCs w:val="24"/>
              </w:rPr>
              <w:t>Not standardised. All centres engaging??</w:t>
            </w:r>
          </w:p>
        </w:tc>
        <w:tc>
          <w:tcPr>
            <w:tcW w:w="1297" w:type="dxa"/>
          </w:tcPr>
          <w:p w14:paraId="7FB9F141" w14:textId="356DB484" w:rsidR="00147F79" w:rsidRPr="00123F5A" w:rsidRDefault="00147F79" w:rsidP="00544970">
            <w:pPr>
              <w:rPr>
                <w:bCs/>
                <w:sz w:val="24"/>
                <w:szCs w:val="24"/>
              </w:rPr>
            </w:pPr>
          </w:p>
        </w:tc>
        <w:tc>
          <w:tcPr>
            <w:tcW w:w="1910" w:type="dxa"/>
          </w:tcPr>
          <w:p w14:paraId="107CA67E" w14:textId="5CD20295" w:rsidR="00147F79" w:rsidRPr="009D341D" w:rsidRDefault="00147F79" w:rsidP="00544970">
            <w:pPr>
              <w:rPr>
                <w:bCs/>
              </w:rPr>
            </w:pPr>
          </w:p>
        </w:tc>
      </w:tr>
      <w:tr w:rsidR="00147F79" w14:paraId="052143B5" w14:textId="77777777" w:rsidTr="00A22371">
        <w:tc>
          <w:tcPr>
            <w:tcW w:w="4308" w:type="dxa"/>
            <w:gridSpan w:val="2"/>
          </w:tcPr>
          <w:p w14:paraId="37ACB3C3" w14:textId="32E33275" w:rsidR="00147F79" w:rsidRPr="00123F5A" w:rsidRDefault="00F61D3A" w:rsidP="00E57E78">
            <w:pPr>
              <w:rPr>
                <w:rFonts w:cstheme="minorHAnsi"/>
                <w:i/>
                <w:sz w:val="24"/>
                <w:szCs w:val="24"/>
              </w:rPr>
            </w:pPr>
            <w:r w:rsidRPr="00123F5A">
              <w:rPr>
                <w:b/>
                <w:bCs/>
                <w:sz w:val="24"/>
                <w:szCs w:val="24"/>
              </w:rPr>
              <w:t>4. G.M.Q.- (D6</w:t>
            </w:r>
            <w:r w:rsidR="006B4027" w:rsidRPr="00123F5A">
              <w:rPr>
                <w:b/>
                <w:bCs/>
                <w:sz w:val="24"/>
                <w:szCs w:val="24"/>
              </w:rPr>
              <w:t xml:space="preserve">) </w:t>
            </w:r>
            <w:r w:rsidR="006B4027" w:rsidRPr="00123F5A">
              <w:rPr>
                <w:rFonts w:cstheme="minorHAnsi"/>
                <w:i/>
                <w:sz w:val="24"/>
                <w:szCs w:val="24"/>
              </w:rPr>
              <w:t>A mechanism is in place to impart feedback to staff members on their strengths and on areas requiring improvement (performance Management)</w:t>
            </w:r>
          </w:p>
        </w:tc>
        <w:tc>
          <w:tcPr>
            <w:tcW w:w="5043" w:type="dxa"/>
          </w:tcPr>
          <w:p w14:paraId="1DEEC051" w14:textId="77777777" w:rsidR="00147F79" w:rsidRPr="00123F5A" w:rsidRDefault="00147F79" w:rsidP="00E57E78">
            <w:pPr>
              <w:rPr>
                <w:bCs/>
                <w:sz w:val="24"/>
                <w:szCs w:val="24"/>
              </w:rPr>
            </w:pPr>
            <w:r w:rsidRPr="00123F5A">
              <w:rPr>
                <w:bCs/>
                <w:sz w:val="24"/>
                <w:szCs w:val="24"/>
              </w:rPr>
              <w:t>Recruitment Policy</w:t>
            </w:r>
          </w:p>
          <w:p w14:paraId="7779097E" w14:textId="52E77B3B" w:rsidR="00147F79" w:rsidRPr="00123F5A" w:rsidRDefault="00147F79" w:rsidP="00544970">
            <w:pPr>
              <w:rPr>
                <w:bCs/>
                <w:sz w:val="24"/>
                <w:szCs w:val="24"/>
              </w:rPr>
            </w:pPr>
            <w:r w:rsidRPr="00123F5A">
              <w:rPr>
                <w:bCs/>
                <w:sz w:val="24"/>
                <w:szCs w:val="24"/>
              </w:rPr>
              <w:t xml:space="preserve">Probation and Review Documentation?  </w:t>
            </w:r>
          </w:p>
        </w:tc>
        <w:tc>
          <w:tcPr>
            <w:tcW w:w="2693" w:type="dxa"/>
          </w:tcPr>
          <w:p w14:paraId="796E15D0" w14:textId="77777777" w:rsidR="00147F79" w:rsidRPr="00123F5A" w:rsidRDefault="00147F79" w:rsidP="00544970">
            <w:pPr>
              <w:rPr>
                <w:bCs/>
                <w:sz w:val="24"/>
                <w:szCs w:val="24"/>
              </w:rPr>
            </w:pPr>
          </w:p>
        </w:tc>
        <w:tc>
          <w:tcPr>
            <w:tcW w:w="2977" w:type="dxa"/>
          </w:tcPr>
          <w:p w14:paraId="0F47D443" w14:textId="77777777" w:rsidR="00147F79" w:rsidRPr="00123F5A" w:rsidRDefault="00147F79" w:rsidP="00544970">
            <w:pPr>
              <w:rPr>
                <w:bCs/>
                <w:sz w:val="24"/>
                <w:szCs w:val="24"/>
              </w:rPr>
            </w:pPr>
          </w:p>
        </w:tc>
        <w:tc>
          <w:tcPr>
            <w:tcW w:w="2693" w:type="dxa"/>
          </w:tcPr>
          <w:p w14:paraId="74F0C662" w14:textId="3A41CC3F" w:rsidR="00147F79" w:rsidRPr="00123F5A" w:rsidRDefault="00F61D3A" w:rsidP="00544970">
            <w:pPr>
              <w:rPr>
                <w:b/>
                <w:bCs/>
                <w:sz w:val="24"/>
                <w:szCs w:val="24"/>
              </w:rPr>
            </w:pPr>
            <w:r w:rsidRPr="00123F5A">
              <w:rPr>
                <w:b/>
                <w:bCs/>
                <w:sz w:val="24"/>
                <w:szCs w:val="24"/>
              </w:rPr>
              <w:t>Used to be Performance Management and Development System. Lack of probation policy.</w:t>
            </w:r>
            <w:r w:rsidR="00324370" w:rsidRPr="00123F5A">
              <w:rPr>
                <w:b/>
                <w:bCs/>
                <w:sz w:val="24"/>
                <w:szCs w:val="24"/>
              </w:rPr>
              <w:t xml:space="preserve"> There are Barriers to this!! Karina to send summary.</w:t>
            </w:r>
          </w:p>
        </w:tc>
        <w:tc>
          <w:tcPr>
            <w:tcW w:w="1297" w:type="dxa"/>
          </w:tcPr>
          <w:p w14:paraId="00E49DB5" w14:textId="01DC2129" w:rsidR="00147F79" w:rsidRPr="00123F5A" w:rsidRDefault="00147F79" w:rsidP="00544970">
            <w:pPr>
              <w:rPr>
                <w:bCs/>
                <w:sz w:val="24"/>
                <w:szCs w:val="24"/>
              </w:rPr>
            </w:pPr>
            <w:r w:rsidRPr="00123F5A">
              <w:rPr>
                <w:bCs/>
                <w:sz w:val="24"/>
                <w:szCs w:val="24"/>
              </w:rPr>
              <w:t>Human Resource</w:t>
            </w:r>
          </w:p>
        </w:tc>
        <w:tc>
          <w:tcPr>
            <w:tcW w:w="1910" w:type="dxa"/>
          </w:tcPr>
          <w:p w14:paraId="51A6C004" w14:textId="7C6D1C53" w:rsidR="00147F79" w:rsidRPr="009D341D" w:rsidRDefault="00147F79" w:rsidP="00544970">
            <w:pPr>
              <w:rPr>
                <w:bCs/>
              </w:rPr>
            </w:pPr>
          </w:p>
        </w:tc>
      </w:tr>
      <w:tr w:rsidR="00147F79" w14:paraId="0FCB94E5" w14:textId="77777777" w:rsidTr="00A22371">
        <w:tc>
          <w:tcPr>
            <w:tcW w:w="4308" w:type="dxa"/>
            <w:gridSpan w:val="2"/>
          </w:tcPr>
          <w:p w14:paraId="512DED52" w14:textId="134CB6CC" w:rsidR="00147F79" w:rsidRPr="00123F5A" w:rsidRDefault="00147F79" w:rsidP="00EB0F22">
            <w:pPr>
              <w:rPr>
                <w:rFonts w:cstheme="minorHAnsi"/>
                <w:i/>
                <w:sz w:val="24"/>
                <w:szCs w:val="24"/>
              </w:rPr>
            </w:pPr>
            <w:r w:rsidRPr="00123F5A">
              <w:rPr>
                <w:b/>
                <w:bCs/>
                <w:sz w:val="24"/>
                <w:szCs w:val="24"/>
              </w:rPr>
              <w:t xml:space="preserve">4. G.M.Q.- (D7) </w:t>
            </w:r>
            <w:r w:rsidRPr="00123F5A">
              <w:rPr>
                <w:rFonts w:cstheme="minorHAnsi"/>
                <w:i/>
                <w:sz w:val="24"/>
                <w:szCs w:val="24"/>
              </w:rPr>
              <w:t xml:space="preserve">WWETB staff members have access to support and opportunities for development based on a systematic approach to the identification of their continuing professional training and development needs. </w:t>
            </w:r>
          </w:p>
        </w:tc>
        <w:tc>
          <w:tcPr>
            <w:tcW w:w="5043" w:type="dxa"/>
          </w:tcPr>
          <w:p w14:paraId="5D3FB841" w14:textId="0B9172BD" w:rsidR="00147F79" w:rsidRPr="00123F5A" w:rsidRDefault="00147F79" w:rsidP="00544970">
            <w:pPr>
              <w:rPr>
                <w:bCs/>
                <w:sz w:val="24"/>
                <w:szCs w:val="24"/>
              </w:rPr>
            </w:pPr>
            <w:r w:rsidRPr="00123F5A">
              <w:rPr>
                <w:bCs/>
                <w:sz w:val="24"/>
                <w:szCs w:val="24"/>
              </w:rPr>
              <w:t>Staff Days and Feedback from these (e.g. Skeeter Park)</w:t>
            </w:r>
          </w:p>
          <w:p w14:paraId="5F42546D" w14:textId="77777777" w:rsidR="00147F79" w:rsidRPr="00123F5A" w:rsidRDefault="00147F79" w:rsidP="00544970">
            <w:pPr>
              <w:rPr>
                <w:bCs/>
                <w:sz w:val="24"/>
                <w:szCs w:val="24"/>
              </w:rPr>
            </w:pPr>
            <w:r w:rsidRPr="00123F5A">
              <w:rPr>
                <w:bCs/>
                <w:sz w:val="24"/>
                <w:szCs w:val="24"/>
              </w:rPr>
              <w:t>CPD Calendar</w:t>
            </w:r>
          </w:p>
          <w:p w14:paraId="5671AF3D" w14:textId="77777777" w:rsidR="00F61D3A" w:rsidRPr="00123F5A" w:rsidRDefault="00147F79" w:rsidP="00544970">
            <w:pPr>
              <w:rPr>
                <w:bCs/>
                <w:sz w:val="24"/>
                <w:szCs w:val="24"/>
              </w:rPr>
            </w:pPr>
            <w:r w:rsidRPr="00123F5A">
              <w:rPr>
                <w:bCs/>
                <w:sz w:val="24"/>
                <w:szCs w:val="24"/>
              </w:rPr>
              <w:t>QA Briefings and Briefing Requests</w:t>
            </w:r>
          </w:p>
          <w:p w14:paraId="1CB540F3" w14:textId="77777777" w:rsidR="00147F79" w:rsidRPr="00123F5A" w:rsidRDefault="00F61D3A" w:rsidP="00544970">
            <w:pPr>
              <w:rPr>
                <w:b/>
                <w:bCs/>
                <w:sz w:val="24"/>
                <w:szCs w:val="24"/>
              </w:rPr>
            </w:pPr>
            <w:r w:rsidRPr="00123F5A">
              <w:rPr>
                <w:b/>
                <w:bCs/>
                <w:sz w:val="24"/>
                <w:szCs w:val="24"/>
              </w:rPr>
              <w:t>Professional Learning and Development Policy/Statement of Strategy for FET.</w:t>
            </w:r>
          </w:p>
          <w:p w14:paraId="69F637E8" w14:textId="33A4BB30" w:rsidR="00845530" w:rsidRPr="00123F5A" w:rsidRDefault="00845530" w:rsidP="00845530">
            <w:pPr>
              <w:rPr>
                <w:b/>
                <w:bCs/>
                <w:sz w:val="24"/>
                <w:szCs w:val="24"/>
              </w:rPr>
            </w:pPr>
            <w:r w:rsidRPr="00123F5A">
              <w:rPr>
                <w:b/>
                <w:bCs/>
                <w:sz w:val="24"/>
                <w:szCs w:val="24"/>
              </w:rPr>
              <w:t>List of responsive or opportunistic Training events</w:t>
            </w:r>
            <w:r w:rsidR="00673B1C" w:rsidRPr="00123F5A">
              <w:rPr>
                <w:b/>
                <w:bCs/>
                <w:sz w:val="24"/>
                <w:szCs w:val="24"/>
              </w:rPr>
              <w:t xml:space="preserve"> (Edel List)</w:t>
            </w:r>
          </w:p>
        </w:tc>
        <w:tc>
          <w:tcPr>
            <w:tcW w:w="2693" w:type="dxa"/>
          </w:tcPr>
          <w:p w14:paraId="42D2A0A9" w14:textId="77777777" w:rsidR="00147F79" w:rsidRDefault="00147F79" w:rsidP="00544970">
            <w:pPr>
              <w:rPr>
                <w:bCs/>
                <w:sz w:val="24"/>
                <w:szCs w:val="24"/>
              </w:rPr>
            </w:pPr>
            <w:r w:rsidRPr="00123F5A">
              <w:rPr>
                <w:bCs/>
                <w:sz w:val="24"/>
                <w:szCs w:val="24"/>
              </w:rPr>
              <w:t>Data on use of WWETB Moodle site</w:t>
            </w:r>
          </w:p>
          <w:p w14:paraId="7247D66F" w14:textId="40D22EE8" w:rsidR="00D2565C" w:rsidRPr="00123F5A" w:rsidRDefault="00D2565C" w:rsidP="00544970">
            <w:pPr>
              <w:rPr>
                <w:bCs/>
                <w:sz w:val="24"/>
                <w:szCs w:val="24"/>
              </w:rPr>
            </w:pPr>
            <w:r>
              <w:rPr>
                <w:bCs/>
                <w:sz w:val="24"/>
                <w:szCs w:val="24"/>
              </w:rPr>
              <w:t>PLD Sharepoint Data</w:t>
            </w:r>
          </w:p>
          <w:p w14:paraId="159365A4" w14:textId="77777777" w:rsidR="00147F79" w:rsidRPr="00123F5A" w:rsidRDefault="00147F79" w:rsidP="00544970">
            <w:pPr>
              <w:rPr>
                <w:bCs/>
                <w:sz w:val="24"/>
                <w:szCs w:val="24"/>
              </w:rPr>
            </w:pPr>
            <w:r w:rsidRPr="00123F5A">
              <w:rPr>
                <w:bCs/>
                <w:sz w:val="24"/>
                <w:szCs w:val="24"/>
              </w:rPr>
              <w:t>In-service Training attendance figures</w:t>
            </w:r>
          </w:p>
          <w:p w14:paraId="25CBA64F" w14:textId="0DC0FC52" w:rsidR="00147F79" w:rsidRPr="00123F5A" w:rsidRDefault="00147F79" w:rsidP="00544970">
            <w:pPr>
              <w:rPr>
                <w:bCs/>
                <w:sz w:val="24"/>
                <w:szCs w:val="24"/>
              </w:rPr>
            </w:pPr>
            <w:r w:rsidRPr="00123F5A">
              <w:rPr>
                <w:bCs/>
                <w:sz w:val="24"/>
                <w:szCs w:val="24"/>
              </w:rPr>
              <w:t>Expenditure figures on external training procurement platforms and modules</w:t>
            </w:r>
            <w:r w:rsidR="00AB558A">
              <w:rPr>
                <w:bCs/>
                <w:sz w:val="24"/>
                <w:szCs w:val="24"/>
              </w:rPr>
              <w:t>- Paul</w:t>
            </w:r>
          </w:p>
        </w:tc>
        <w:tc>
          <w:tcPr>
            <w:tcW w:w="2977" w:type="dxa"/>
          </w:tcPr>
          <w:p w14:paraId="5C322B36" w14:textId="39044CF3" w:rsidR="00147F79" w:rsidRPr="00123F5A" w:rsidRDefault="00147F79" w:rsidP="00EB0F22">
            <w:pPr>
              <w:rPr>
                <w:bCs/>
                <w:sz w:val="24"/>
                <w:szCs w:val="24"/>
              </w:rPr>
            </w:pPr>
            <w:r w:rsidRPr="00123F5A">
              <w:rPr>
                <w:bCs/>
                <w:sz w:val="24"/>
                <w:szCs w:val="24"/>
              </w:rPr>
              <w:t>Programme Manager Focus Group</w:t>
            </w:r>
          </w:p>
          <w:p w14:paraId="7508CDE8" w14:textId="5F5F4571" w:rsidR="00147F79" w:rsidRPr="00123F5A" w:rsidRDefault="00147F79" w:rsidP="00EB0F22">
            <w:pPr>
              <w:rPr>
                <w:bCs/>
                <w:sz w:val="24"/>
                <w:szCs w:val="24"/>
              </w:rPr>
            </w:pPr>
            <w:r w:rsidRPr="00123F5A">
              <w:rPr>
                <w:bCs/>
                <w:sz w:val="24"/>
                <w:szCs w:val="24"/>
              </w:rPr>
              <w:t>Practitioner Focus Group</w:t>
            </w:r>
          </w:p>
          <w:p w14:paraId="6E7291EE" w14:textId="77777777" w:rsidR="00147F79" w:rsidRPr="00123F5A" w:rsidRDefault="00147F79" w:rsidP="00EB0F22">
            <w:pPr>
              <w:rPr>
                <w:bCs/>
                <w:sz w:val="24"/>
                <w:szCs w:val="24"/>
              </w:rPr>
            </w:pPr>
            <w:r w:rsidRPr="00123F5A">
              <w:rPr>
                <w:bCs/>
                <w:sz w:val="24"/>
                <w:szCs w:val="24"/>
              </w:rPr>
              <w:t>Practitioner Survey Group</w:t>
            </w:r>
          </w:p>
          <w:p w14:paraId="10B7F52D" w14:textId="74F034D1" w:rsidR="00147F79" w:rsidRPr="00123F5A" w:rsidRDefault="00147F79" w:rsidP="00EB0F22">
            <w:pPr>
              <w:rPr>
                <w:bCs/>
                <w:sz w:val="24"/>
                <w:szCs w:val="24"/>
              </w:rPr>
            </w:pPr>
            <w:r w:rsidRPr="00123F5A">
              <w:rPr>
                <w:bCs/>
                <w:sz w:val="24"/>
                <w:szCs w:val="24"/>
              </w:rPr>
              <w:t>Administration Focus Group</w:t>
            </w:r>
          </w:p>
        </w:tc>
        <w:tc>
          <w:tcPr>
            <w:tcW w:w="2693" w:type="dxa"/>
          </w:tcPr>
          <w:p w14:paraId="413ADEC8" w14:textId="2F4E82DB" w:rsidR="00147F79" w:rsidRPr="00123F5A" w:rsidRDefault="00031A53" w:rsidP="00544970">
            <w:pPr>
              <w:rPr>
                <w:bCs/>
                <w:sz w:val="24"/>
                <w:szCs w:val="24"/>
              </w:rPr>
            </w:pPr>
            <w:r w:rsidRPr="00123F5A">
              <w:rPr>
                <w:bCs/>
                <w:sz w:val="24"/>
                <w:szCs w:val="24"/>
              </w:rPr>
              <w:t>This could be developed further. SOLAS Skills checker could be used. Will be investigated by PLD Team.</w:t>
            </w:r>
          </w:p>
        </w:tc>
        <w:tc>
          <w:tcPr>
            <w:tcW w:w="1297" w:type="dxa"/>
          </w:tcPr>
          <w:p w14:paraId="1313D30E" w14:textId="06B74E13" w:rsidR="00147F79" w:rsidRPr="00123F5A" w:rsidRDefault="00147F79" w:rsidP="00544970">
            <w:pPr>
              <w:rPr>
                <w:bCs/>
                <w:sz w:val="24"/>
                <w:szCs w:val="24"/>
              </w:rPr>
            </w:pPr>
            <w:r w:rsidRPr="00123F5A">
              <w:rPr>
                <w:bCs/>
                <w:sz w:val="24"/>
                <w:szCs w:val="24"/>
              </w:rPr>
              <w:t>Human Resource and CPD.</w:t>
            </w:r>
          </w:p>
        </w:tc>
        <w:tc>
          <w:tcPr>
            <w:tcW w:w="1910" w:type="dxa"/>
          </w:tcPr>
          <w:p w14:paraId="7C4575F8" w14:textId="41707A62" w:rsidR="00147F79" w:rsidRPr="009D341D" w:rsidRDefault="00147F79" w:rsidP="00544970">
            <w:pPr>
              <w:rPr>
                <w:bCs/>
              </w:rPr>
            </w:pPr>
          </w:p>
        </w:tc>
      </w:tr>
    </w:tbl>
    <w:p w14:paraId="24C6D1ED" w14:textId="5E17AB59" w:rsidR="009D341D" w:rsidRDefault="009D341D"/>
    <w:tbl>
      <w:tblPr>
        <w:tblStyle w:val="TableGrid"/>
        <w:tblW w:w="0" w:type="auto"/>
        <w:tblLook w:val="04A0" w:firstRow="1" w:lastRow="0" w:firstColumn="1" w:lastColumn="0" w:noHBand="0" w:noVBand="1"/>
      </w:tblPr>
      <w:tblGrid>
        <w:gridCol w:w="2678"/>
        <w:gridCol w:w="7597"/>
        <w:gridCol w:w="10646"/>
      </w:tblGrid>
      <w:tr w:rsidR="00CE76CF" w:rsidRPr="00470F32" w14:paraId="317E6F9E" w14:textId="77777777" w:rsidTr="00A22371">
        <w:tc>
          <w:tcPr>
            <w:tcW w:w="2678" w:type="dxa"/>
            <w:shd w:val="clear" w:color="auto" w:fill="00CC99"/>
          </w:tcPr>
          <w:p w14:paraId="2199FF6A" w14:textId="2F012DAE" w:rsidR="00CE76CF" w:rsidRPr="00470F32" w:rsidRDefault="00B553AA" w:rsidP="00CE76CF">
            <w:pPr>
              <w:jc w:val="center"/>
              <w:rPr>
                <w:b/>
                <w:bCs/>
                <w:sz w:val="32"/>
                <w:szCs w:val="32"/>
              </w:rPr>
            </w:pPr>
            <w:r>
              <w:rPr>
                <w:b/>
                <w:bCs/>
                <w:sz w:val="32"/>
                <w:szCs w:val="32"/>
              </w:rPr>
              <w:br w:type="page"/>
            </w:r>
            <w:r w:rsidR="00E9337A">
              <w:rPr>
                <w:b/>
                <w:bCs/>
                <w:noProof/>
                <w:sz w:val="32"/>
                <w:szCs w:val="32"/>
                <w:lang w:eastAsia="en-IE"/>
              </w:rPr>
              <mc:AlternateContent>
                <mc:Choice Requires="wps">
                  <w:drawing>
                    <wp:anchor distT="0" distB="0" distL="114300" distR="114300" simplePos="0" relativeHeight="251658247" behindDoc="0" locked="0" layoutInCell="1" allowOverlap="1" wp14:anchorId="05418BA0" wp14:editId="6A179F0A">
                      <wp:simplePos x="0" y="0"/>
                      <wp:positionH relativeFrom="margin">
                        <wp:align>left</wp:align>
                      </wp:positionH>
                      <wp:positionV relativeFrom="paragraph">
                        <wp:posOffset>6306671</wp:posOffset>
                      </wp:positionV>
                      <wp:extent cx="13312476" cy="1882140"/>
                      <wp:effectExtent l="0" t="0" r="22860" b="22860"/>
                      <wp:wrapNone/>
                      <wp:docPr id="8" name="Text Box 8"/>
                      <wp:cNvGraphicFramePr/>
                      <a:graphic xmlns:a="http://schemas.openxmlformats.org/drawingml/2006/main">
                        <a:graphicData uri="http://schemas.microsoft.com/office/word/2010/wordprocessingShape">
                          <wps:wsp>
                            <wps:cNvSpPr txBox="1"/>
                            <wps:spPr>
                              <a:xfrm>
                                <a:off x="0" y="0"/>
                                <a:ext cx="13312476" cy="1882140"/>
                              </a:xfrm>
                              <a:prstGeom prst="rect">
                                <a:avLst/>
                              </a:prstGeom>
                              <a:solidFill>
                                <a:schemeClr val="lt1"/>
                              </a:solidFill>
                              <a:ln w="6350">
                                <a:solidFill>
                                  <a:prstClr val="black"/>
                                </a:solidFill>
                              </a:ln>
                            </wps:spPr>
                            <wps:txbx>
                              <w:txbxContent>
                                <w:p w14:paraId="1A5B6A15" w14:textId="52ABB670" w:rsidR="0077484F" w:rsidRPr="00A83E83" w:rsidRDefault="0077484F" w:rsidP="00E9337A">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Programme development, Validation and approval.</w:t>
                                  </w:r>
                                </w:p>
                                <w:p w14:paraId="40015D0E" w14:textId="77777777" w:rsidR="0077484F" w:rsidRPr="00A83E83" w:rsidRDefault="0077484F" w:rsidP="00E9337A">
                                  <w:pPr>
                                    <w:spacing w:line="72" w:lineRule="exact"/>
                                    <w:rPr>
                                      <w:rFonts w:eastAsia="Arial" w:cstheme="minorHAnsi"/>
                                      <w:b/>
                                    </w:rPr>
                                  </w:pPr>
                                </w:p>
                                <w:p w14:paraId="0F5BA91F" w14:textId="5AD8DCC5" w:rsidR="0077484F" w:rsidRPr="00A83E83" w:rsidRDefault="0077484F" w:rsidP="00E9337A">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line with overall ETB strategy and strategic goals.</w:t>
                                  </w:r>
                                </w:p>
                                <w:p w14:paraId="4A73C53B" w14:textId="77777777" w:rsidR="0077484F" w:rsidRPr="00A83E83" w:rsidRDefault="0077484F" w:rsidP="00E9337A">
                                  <w:pPr>
                                    <w:spacing w:line="36" w:lineRule="exact"/>
                                    <w:rPr>
                                      <w:rFonts w:eastAsia="Arial" w:cstheme="minorHAnsi"/>
                                    </w:rPr>
                                  </w:pPr>
                                </w:p>
                                <w:p w14:paraId="56624066" w14:textId="77777777" w:rsidR="0077484F" w:rsidRPr="00A83E83" w:rsidRDefault="0077484F" w:rsidP="00E9337A">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124D6C56" w14:textId="77777777" w:rsidR="0077484F" w:rsidRPr="00A83E83" w:rsidRDefault="0077484F" w:rsidP="00E9337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18BA0" id="Text Box 8" o:spid="_x0000_s1033" type="#_x0000_t202" style="position:absolute;left:0;text-align:left;margin-left:0;margin-top:496.6pt;width:1048.25pt;height:148.2pt;z-index:25165824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QUQIAAKoEAAAOAAAAZHJzL2Uyb0RvYy54bWysVE1vGjEQvVfqf7B8L8sSklDEElGiVJVQ&#10;EolUORuvN6zq9bi2YZf++j6bj4S0p6oX73z5eebNzE5uukazrXK+JlPwvNfnTBlJZW1eCv796e7T&#10;iDMfhCmFJqMKvlOe30w/fpi0dqwGtCZdKscAYvy4tQVfh2DHWeblWjXC98gqA2dFrhEBqnvJSida&#10;oDc6G/T7V1lLrrSOpPIe1tu9k08TflUpGR6qyqvAdMGRW0inS+cqntl0IsYvTth1LQ9piH/IohG1&#10;waMnqFsRBNu4+g+oppaOPFWhJ6nJqKpqqVINqCbvv6tmuRZWpVpAjrcnmvz/g5X320fH6rLgaJQR&#10;DVr0pLrAvlDHRpGd1voxgpYWYaGDGV0+2j2Mseiuck38ohwGP3jenbiNYDJeurjIB8PrK84knPlo&#10;NMiHif7s9b51PnxV1LAoFNyhe4lUsV34gFwQegyJz3nSdXlXa52UODFqrh3bCvRah5QlbpxFacPa&#10;gl9dXPYT8JkvQp/ur7SQP2Kd5wjQtIExsrKvPkqhW3WJw+sjMysqdyDM0X7gvJV3NeAXwodH4TBh&#10;4AhbEx5wVJqQEx0kztbkfv3NHuPReHg5azGxBfc/N8IpzvQ3g5H4nA/BKAtJGV5eD6C4t57VW4/Z&#10;NHMCUTn208okxvigj2LlqHnGcs3iq3AJI/F2wcNRnIf9HmE5pZrNUhCG2oqwMEsrI3RsTKT1qXsW&#10;zh7aGjAS93ScbTF+1919bLxpaLYJVNWp9ZHnPasH+rEQqTuH5Y0b91ZPUa+/mOlvAAAA//8DAFBL&#10;AwQUAAYACAAAACEA0RZaJd0AAAAKAQAADwAAAGRycy9kb3ducmV2LnhtbEyPMU/DMBSEdyT+g/Uq&#10;sVGnQURxiFMBKixMtIj5NX61LWI7it00/HvMBOPpTnfftdvFDWymKdrgJWzWBTDyfVDWawkfh5fb&#10;GlhM6BUOwZOEb4qw7a6vWmxUuPh3mvdJs1ziY4MSTEpjw3nsDTmM6zCSz94pTA5TlpPmasJLLncD&#10;L4ui4g6tzwsGR3o21H/tz07C7kkL3dc4mV2trJ2Xz9ObfpXyZrU8PgBLtKS/MPziZ3ToMtMxnL2K&#10;bJCQjyQJQtyVwLJdFqK6B3bMwbIWFfCu5f8vdD8AAAD//wMAUEsBAi0AFAAGAAgAAAAhALaDOJL+&#10;AAAA4QEAABMAAAAAAAAAAAAAAAAAAAAAAFtDb250ZW50X1R5cGVzXS54bWxQSwECLQAUAAYACAAA&#10;ACEAOP0h/9YAAACUAQAACwAAAAAAAAAAAAAAAAAvAQAAX3JlbHMvLnJlbHNQSwECLQAUAAYACAAA&#10;ACEAIJGlUFECAACqBAAADgAAAAAAAAAAAAAAAAAuAgAAZHJzL2Uyb0RvYy54bWxQSwECLQAUAAYA&#10;CAAAACEA0RZaJd0AAAAKAQAADwAAAAAAAAAAAAAAAACrBAAAZHJzL2Rvd25yZXYueG1sUEsFBgAA&#10;AAAEAAQA8wAAALUFAAAAAA==&#10;" fillcolor="white [3201]" strokeweight=".5pt">
                      <v:textbox>
                        <w:txbxContent>
                          <w:p w14:paraId="1A5B6A15" w14:textId="52ABB670" w:rsidR="0077484F" w:rsidRPr="00A83E83" w:rsidRDefault="0077484F" w:rsidP="00E9337A">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Programme development, Validation and approval.</w:t>
                            </w:r>
                          </w:p>
                          <w:p w14:paraId="40015D0E" w14:textId="77777777" w:rsidR="0077484F" w:rsidRPr="00A83E83" w:rsidRDefault="0077484F" w:rsidP="00E9337A">
                            <w:pPr>
                              <w:spacing w:line="72" w:lineRule="exact"/>
                              <w:rPr>
                                <w:rFonts w:eastAsia="Arial" w:cstheme="minorHAnsi"/>
                                <w:b/>
                              </w:rPr>
                            </w:pPr>
                          </w:p>
                          <w:p w14:paraId="0F5BA91F" w14:textId="5AD8DCC5" w:rsidR="0077484F" w:rsidRPr="00A83E83" w:rsidRDefault="0077484F" w:rsidP="00E9337A">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line with overall ETB strategy and strategic goals.</w:t>
                            </w:r>
                          </w:p>
                          <w:p w14:paraId="4A73C53B" w14:textId="77777777" w:rsidR="0077484F" w:rsidRPr="00A83E83" w:rsidRDefault="0077484F" w:rsidP="00E9337A">
                            <w:pPr>
                              <w:spacing w:line="36" w:lineRule="exact"/>
                              <w:rPr>
                                <w:rFonts w:eastAsia="Arial" w:cstheme="minorHAnsi"/>
                              </w:rPr>
                            </w:pPr>
                          </w:p>
                          <w:p w14:paraId="56624066" w14:textId="77777777" w:rsidR="0077484F" w:rsidRPr="00A83E83" w:rsidRDefault="0077484F" w:rsidP="00E9337A">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124D6C56" w14:textId="77777777" w:rsidR="0077484F" w:rsidRPr="00A83E83" w:rsidRDefault="0077484F" w:rsidP="00E9337A">
                            <w:pPr>
                              <w:rPr>
                                <w:rFonts w:cstheme="minorHAnsi"/>
                              </w:rPr>
                            </w:pPr>
                          </w:p>
                        </w:txbxContent>
                      </v:textbox>
                      <w10:wrap anchorx="margin"/>
                    </v:shape>
                  </w:pict>
                </mc:Fallback>
              </mc:AlternateContent>
            </w:r>
            <w:r w:rsidR="00CE76CF">
              <w:rPr>
                <w:b/>
                <w:bCs/>
                <w:color w:val="FFFFFF" w:themeColor="background1"/>
                <w:sz w:val="32"/>
                <w:szCs w:val="32"/>
              </w:rPr>
              <w:t>5</w:t>
            </w:r>
            <w:r w:rsidR="00CE76CF" w:rsidRPr="00191D0A">
              <w:rPr>
                <w:b/>
                <w:bCs/>
                <w:color w:val="FFFFFF" w:themeColor="background1"/>
                <w:sz w:val="32"/>
                <w:szCs w:val="32"/>
              </w:rPr>
              <w:t xml:space="preserve">. </w:t>
            </w:r>
            <w:r w:rsidR="00CE76CF">
              <w:rPr>
                <w:b/>
                <w:bCs/>
                <w:color w:val="FFFFFF" w:themeColor="background1"/>
                <w:sz w:val="32"/>
                <w:szCs w:val="32"/>
              </w:rPr>
              <w:t>G.M.Q</w:t>
            </w:r>
            <w:r w:rsidR="00CE76CF" w:rsidRPr="00191D0A">
              <w:rPr>
                <w:b/>
                <w:bCs/>
                <w:color w:val="FFFFFF" w:themeColor="background1"/>
                <w:sz w:val="32"/>
                <w:szCs w:val="32"/>
              </w:rPr>
              <w:t>.-</w:t>
            </w:r>
            <w:r w:rsidR="00CE76CF">
              <w:rPr>
                <w:b/>
                <w:bCs/>
                <w:color w:val="FFFFFF" w:themeColor="background1"/>
                <w:sz w:val="32"/>
                <w:szCs w:val="32"/>
              </w:rPr>
              <w:t>(E)</w:t>
            </w:r>
          </w:p>
        </w:tc>
        <w:tc>
          <w:tcPr>
            <w:tcW w:w="18243" w:type="dxa"/>
            <w:gridSpan w:val="2"/>
            <w:shd w:val="clear" w:color="auto" w:fill="00CC99"/>
          </w:tcPr>
          <w:p w14:paraId="170EE546" w14:textId="7BEC7F10" w:rsidR="00CE76CF" w:rsidRPr="00470F32" w:rsidRDefault="00CE76CF" w:rsidP="00983DBF">
            <w:pPr>
              <w:jc w:val="center"/>
              <w:rPr>
                <w:b/>
                <w:bCs/>
                <w:sz w:val="32"/>
                <w:szCs w:val="32"/>
              </w:rPr>
            </w:pPr>
            <w:r w:rsidRPr="00C62630">
              <w:rPr>
                <w:b/>
                <w:bCs/>
                <w:color w:val="FFFFFF" w:themeColor="background1"/>
                <w:sz w:val="32"/>
                <w:szCs w:val="32"/>
              </w:rPr>
              <w:t>Programme Development, Approval and Validation</w:t>
            </w:r>
          </w:p>
        </w:tc>
      </w:tr>
      <w:tr w:rsidR="009E6F81" w:rsidRPr="00470F32" w14:paraId="0B3098A3" w14:textId="77777777" w:rsidTr="002E399A">
        <w:tc>
          <w:tcPr>
            <w:tcW w:w="20921" w:type="dxa"/>
            <w:gridSpan w:val="3"/>
            <w:shd w:val="clear" w:color="auto" w:fill="99FFCC"/>
          </w:tcPr>
          <w:p w14:paraId="7E8E028F" w14:textId="45DE891A" w:rsidR="009E6F81" w:rsidRDefault="009E6F81" w:rsidP="007978D4">
            <w:pPr>
              <w:pStyle w:val="ListParagraph"/>
              <w:numPr>
                <w:ilvl w:val="0"/>
                <w:numId w:val="12"/>
              </w:numPr>
              <w:rPr>
                <w:b/>
                <w:bCs/>
                <w:sz w:val="24"/>
                <w:szCs w:val="24"/>
              </w:rPr>
            </w:pPr>
            <w:r>
              <w:rPr>
                <w:b/>
                <w:bCs/>
                <w:sz w:val="24"/>
                <w:szCs w:val="24"/>
              </w:rPr>
              <w:t>What arrangements are in place to ensure alignment of programme development activity with strategic goals and regional needs?</w:t>
            </w:r>
          </w:p>
          <w:p w14:paraId="6ECE5941" w14:textId="77777777" w:rsidR="009E6F81" w:rsidRDefault="009E6F81" w:rsidP="007978D4">
            <w:pPr>
              <w:pStyle w:val="ListParagraph"/>
              <w:numPr>
                <w:ilvl w:val="0"/>
                <w:numId w:val="12"/>
              </w:numPr>
              <w:rPr>
                <w:b/>
                <w:bCs/>
                <w:sz w:val="24"/>
                <w:szCs w:val="24"/>
              </w:rPr>
            </w:pPr>
            <w:r>
              <w:rPr>
                <w:b/>
                <w:bCs/>
                <w:sz w:val="24"/>
                <w:szCs w:val="24"/>
              </w:rPr>
              <w:t>Are the arrangements for the approval and management of programme development robust, objective and transparent?</w:t>
            </w:r>
          </w:p>
          <w:p w14:paraId="47ED69A5" w14:textId="50E3EFE3" w:rsidR="009E6F81" w:rsidRDefault="009E6F81" w:rsidP="007978D4">
            <w:pPr>
              <w:pStyle w:val="ListParagraph"/>
              <w:numPr>
                <w:ilvl w:val="0"/>
                <w:numId w:val="12"/>
              </w:numPr>
              <w:rPr>
                <w:b/>
                <w:bCs/>
                <w:sz w:val="24"/>
                <w:szCs w:val="24"/>
              </w:rPr>
            </w:pPr>
            <w:r>
              <w:rPr>
                <w:b/>
                <w:bCs/>
                <w:sz w:val="24"/>
                <w:szCs w:val="24"/>
              </w:rPr>
              <w:t>What arrangements are in place to facilitate and oversee a comprehensive programme development process in advance of submission for validation? (e.g. the conduct of research, the inclusion</w:t>
            </w:r>
            <w:r w:rsidR="006424A1">
              <w:rPr>
                <w:b/>
                <w:bCs/>
                <w:sz w:val="24"/>
                <w:szCs w:val="24"/>
              </w:rPr>
              <w:t xml:space="preserve"> </w:t>
            </w:r>
            <w:r>
              <w:rPr>
                <w:b/>
                <w:bCs/>
                <w:sz w:val="24"/>
                <w:szCs w:val="24"/>
              </w:rPr>
              <w:t>of external expertise, writing learning outcomes, curricula etc.)?</w:t>
            </w:r>
          </w:p>
          <w:p w14:paraId="0081B605" w14:textId="053E73CE" w:rsidR="009E6F81" w:rsidRPr="009E6F81" w:rsidRDefault="009E6F81" w:rsidP="009E6F81">
            <w:pPr>
              <w:pStyle w:val="ListParagraph"/>
              <w:rPr>
                <w:b/>
                <w:bCs/>
                <w:sz w:val="24"/>
                <w:szCs w:val="24"/>
              </w:rPr>
            </w:pPr>
          </w:p>
        </w:tc>
      </w:tr>
      <w:tr w:rsidR="006424A1" w:rsidRPr="00470F32" w14:paraId="3FD2BC95" w14:textId="77777777" w:rsidTr="006424A1">
        <w:tc>
          <w:tcPr>
            <w:tcW w:w="20921" w:type="dxa"/>
            <w:gridSpan w:val="3"/>
            <w:shd w:val="clear" w:color="auto" w:fill="auto"/>
          </w:tcPr>
          <w:p w14:paraId="79E24AB0"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79584D00" w14:textId="77777777" w:rsidR="006424A1" w:rsidRDefault="006424A1" w:rsidP="006424A1">
            <w:pPr>
              <w:spacing w:line="35" w:lineRule="exact"/>
              <w:rPr>
                <w:rFonts w:ascii="Arial" w:eastAsia="Arial" w:hAnsi="Arial"/>
                <w:sz w:val="18"/>
              </w:rPr>
            </w:pPr>
          </w:p>
          <w:p w14:paraId="4B8EFDFF"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47B3095C" w14:textId="77777777" w:rsidR="006424A1" w:rsidRDefault="006424A1" w:rsidP="006424A1">
            <w:pPr>
              <w:spacing w:line="35" w:lineRule="exact"/>
              <w:rPr>
                <w:rFonts w:ascii="Arial" w:eastAsia="Arial" w:hAnsi="Arial"/>
                <w:sz w:val="18"/>
              </w:rPr>
            </w:pPr>
          </w:p>
          <w:p w14:paraId="3A7AF393"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19DF307C" w14:textId="77777777" w:rsidR="006424A1" w:rsidRDefault="006424A1" w:rsidP="006424A1">
            <w:pPr>
              <w:spacing w:line="42" w:lineRule="exact"/>
              <w:rPr>
                <w:rFonts w:ascii="Arial" w:eastAsia="Arial" w:hAnsi="Arial"/>
                <w:sz w:val="18"/>
              </w:rPr>
            </w:pPr>
          </w:p>
          <w:p w14:paraId="2253D5F9"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05446B88" w14:textId="77777777" w:rsidR="006424A1" w:rsidRDefault="006424A1" w:rsidP="006424A1">
            <w:pPr>
              <w:spacing w:line="109" w:lineRule="exact"/>
              <w:rPr>
                <w:rFonts w:ascii="Arial" w:eastAsia="Arial" w:hAnsi="Arial"/>
                <w:sz w:val="18"/>
              </w:rPr>
            </w:pPr>
          </w:p>
          <w:p w14:paraId="2CDDEB1E"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5891A5E7" w14:textId="77777777" w:rsidR="006424A1" w:rsidRDefault="006424A1" w:rsidP="006424A1">
            <w:pPr>
              <w:spacing w:line="42" w:lineRule="exact"/>
              <w:rPr>
                <w:rFonts w:ascii="Arial" w:eastAsia="Arial" w:hAnsi="Arial"/>
                <w:sz w:val="18"/>
              </w:rPr>
            </w:pPr>
          </w:p>
          <w:p w14:paraId="66967E1C"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3670E74B" w14:textId="77777777" w:rsidR="006424A1" w:rsidRDefault="006424A1" w:rsidP="006424A1">
            <w:pPr>
              <w:spacing w:line="35" w:lineRule="exact"/>
              <w:rPr>
                <w:rFonts w:ascii="Arial" w:eastAsia="Arial" w:hAnsi="Arial"/>
                <w:sz w:val="18"/>
              </w:rPr>
            </w:pPr>
          </w:p>
          <w:p w14:paraId="2465EA09"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74D0212D" w14:textId="77777777" w:rsidR="006424A1" w:rsidRDefault="006424A1" w:rsidP="006424A1">
            <w:pPr>
              <w:spacing w:line="42" w:lineRule="exact"/>
              <w:rPr>
                <w:rFonts w:ascii="Arial" w:eastAsia="Arial" w:hAnsi="Arial"/>
                <w:sz w:val="18"/>
              </w:rPr>
            </w:pPr>
          </w:p>
          <w:p w14:paraId="6F95A73E"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5B3DE4F1" w14:textId="77777777" w:rsidR="006424A1" w:rsidRDefault="006424A1" w:rsidP="006424A1">
            <w:pPr>
              <w:spacing w:line="35" w:lineRule="exact"/>
              <w:rPr>
                <w:rFonts w:ascii="Arial" w:eastAsia="Arial" w:hAnsi="Arial"/>
                <w:sz w:val="18"/>
              </w:rPr>
            </w:pPr>
          </w:p>
          <w:p w14:paraId="7084CF49"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32110647" w14:textId="77777777" w:rsidR="006424A1" w:rsidRDefault="006424A1" w:rsidP="006424A1">
            <w:pPr>
              <w:spacing w:line="35" w:lineRule="exact"/>
              <w:rPr>
                <w:rFonts w:ascii="Arial" w:eastAsia="Arial" w:hAnsi="Arial"/>
                <w:sz w:val="18"/>
              </w:rPr>
            </w:pPr>
          </w:p>
          <w:p w14:paraId="522A94DA"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469D5ED7" w14:textId="77777777" w:rsidR="006424A1" w:rsidRDefault="006424A1" w:rsidP="006424A1">
            <w:pPr>
              <w:spacing w:line="35" w:lineRule="exact"/>
              <w:rPr>
                <w:rFonts w:ascii="Arial" w:eastAsia="Arial" w:hAnsi="Arial"/>
                <w:sz w:val="18"/>
              </w:rPr>
            </w:pPr>
          </w:p>
          <w:p w14:paraId="1E4C2A4F"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6AFFE81F" w14:textId="77777777" w:rsidR="006424A1" w:rsidRDefault="006424A1" w:rsidP="006424A1">
            <w:pPr>
              <w:spacing w:line="35" w:lineRule="exact"/>
              <w:rPr>
                <w:rFonts w:ascii="Arial" w:eastAsia="Arial" w:hAnsi="Arial"/>
                <w:sz w:val="18"/>
              </w:rPr>
            </w:pPr>
          </w:p>
          <w:p w14:paraId="7678DBC7"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15945E80" w14:textId="77777777" w:rsidR="006424A1" w:rsidRDefault="006424A1" w:rsidP="006424A1">
            <w:pPr>
              <w:spacing w:line="42" w:lineRule="exact"/>
              <w:rPr>
                <w:rFonts w:ascii="Arial" w:eastAsia="Arial" w:hAnsi="Arial"/>
                <w:sz w:val="18"/>
              </w:rPr>
            </w:pPr>
          </w:p>
          <w:p w14:paraId="77FA1C0E"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1BD46FD3" w14:textId="77777777" w:rsidR="006424A1" w:rsidRPr="006424A1" w:rsidRDefault="006424A1" w:rsidP="006424A1">
            <w:pPr>
              <w:rPr>
                <w:b/>
                <w:bCs/>
                <w:sz w:val="24"/>
                <w:szCs w:val="24"/>
              </w:rPr>
            </w:pPr>
          </w:p>
        </w:tc>
      </w:tr>
      <w:tr w:rsidR="00D06A9D" w:rsidRPr="006121B8" w14:paraId="0FE089A2" w14:textId="77777777" w:rsidTr="00A22371">
        <w:tc>
          <w:tcPr>
            <w:tcW w:w="10275" w:type="dxa"/>
            <w:gridSpan w:val="2"/>
            <w:shd w:val="clear" w:color="auto" w:fill="D5DCE4" w:themeFill="text2" w:themeFillTint="33"/>
          </w:tcPr>
          <w:p w14:paraId="5A8CDB49" w14:textId="7FA929A3" w:rsidR="00D06A9D" w:rsidRPr="006121B8" w:rsidRDefault="00D06A9D" w:rsidP="00983DBF">
            <w:pPr>
              <w:jc w:val="center"/>
              <w:rPr>
                <w:b/>
                <w:bCs/>
                <w:sz w:val="28"/>
                <w:szCs w:val="28"/>
              </w:rPr>
            </w:pPr>
            <w:r>
              <w:rPr>
                <w:b/>
                <w:bCs/>
                <w:sz w:val="28"/>
                <w:szCs w:val="28"/>
              </w:rPr>
              <w:t>Programme Development and Validation</w:t>
            </w:r>
          </w:p>
        </w:tc>
        <w:tc>
          <w:tcPr>
            <w:tcW w:w="10646" w:type="dxa"/>
            <w:shd w:val="clear" w:color="auto" w:fill="D5DCE4" w:themeFill="text2" w:themeFillTint="33"/>
          </w:tcPr>
          <w:p w14:paraId="77E7BA3C" w14:textId="18CF584D" w:rsidR="00D06A9D" w:rsidRPr="006121B8" w:rsidRDefault="00D06A9D" w:rsidP="00D06A9D">
            <w:pPr>
              <w:jc w:val="center"/>
              <w:rPr>
                <w:b/>
                <w:bCs/>
                <w:sz w:val="28"/>
                <w:szCs w:val="28"/>
              </w:rPr>
            </w:pPr>
            <w:r>
              <w:rPr>
                <w:b/>
                <w:bCs/>
                <w:sz w:val="28"/>
                <w:szCs w:val="28"/>
              </w:rPr>
              <w:t>Programme Approval</w:t>
            </w:r>
          </w:p>
        </w:tc>
      </w:tr>
      <w:tr w:rsidR="00D06A9D" w:rsidRPr="006121B8" w14:paraId="4CEEB781" w14:textId="77777777" w:rsidTr="00A22371">
        <w:tc>
          <w:tcPr>
            <w:tcW w:w="10275" w:type="dxa"/>
            <w:gridSpan w:val="2"/>
            <w:shd w:val="clear" w:color="auto" w:fill="F2F2F2" w:themeFill="background1" w:themeFillShade="F2"/>
          </w:tcPr>
          <w:p w14:paraId="2CA140C5" w14:textId="657B4987" w:rsidR="00D06A9D" w:rsidRDefault="00D06A9D" w:rsidP="00983DBF">
            <w:pPr>
              <w:rPr>
                <w:sz w:val="18"/>
                <w:szCs w:val="18"/>
              </w:rPr>
            </w:pPr>
            <w:r>
              <w:rPr>
                <w:sz w:val="18"/>
                <w:szCs w:val="18"/>
              </w:rPr>
              <w:t>Is there an effective and established process for programme validation and how do we know? (Suggest that Agriculture programme be used as a case study here with very brief testimony from main stakeholders).</w:t>
            </w:r>
          </w:p>
          <w:p w14:paraId="197EF594" w14:textId="77777777" w:rsidR="00D06A9D" w:rsidRDefault="00D06A9D" w:rsidP="00983DBF">
            <w:pPr>
              <w:rPr>
                <w:sz w:val="18"/>
                <w:szCs w:val="18"/>
              </w:rPr>
            </w:pPr>
          </w:p>
          <w:p w14:paraId="53367311" w14:textId="6AE9473D" w:rsidR="00D06A9D" w:rsidRDefault="00D06A9D" w:rsidP="00A23D52">
            <w:pPr>
              <w:rPr>
                <w:sz w:val="18"/>
                <w:szCs w:val="18"/>
              </w:rPr>
            </w:pPr>
            <w:r>
              <w:rPr>
                <w:sz w:val="18"/>
                <w:szCs w:val="18"/>
              </w:rPr>
              <w:t>Are stakeholders correctly identified and part of consultation?</w:t>
            </w:r>
          </w:p>
          <w:p w14:paraId="3204C508" w14:textId="7C079593" w:rsidR="00D06A9D" w:rsidRDefault="00D06A9D" w:rsidP="00983DBF">
            <w:pPr>
              <w:rPr>
                <w:sz w:val="18"/>
                <w:szCs w:val="18"/>
              </w:rPr>
            </w:pPr>
          </w:p>
          <w:p w14:paraId="1DE4EF79" w14:textId="77777777" w:rsidR="00D06A9D" w:rsidRDefault="00D06A9D" w:rsidP="00D06A9D">
            <w:pPr>
              <w:rPr>
                <w:sz w:val="18"/>
                <w:szCs w:val="18"/>
              </w:rPr>
            </w:pPr>
            <w:r>
              <w:rPr>
                <w:sz w:val="18"/>
                <w:szCs w:val="18"/>
              </w:rPr>
              <w:t>Who leads programme development, what is the system of consultation and review that they engage in? Is that maximised for best possible outcomes?</w:t>
            </w:r>
          </w:p>
          <w:p w14:paraId="59B97E1F" w14:textId="77777777" w:rsidR="00D06A9D" w:rsidRDefault="00D06A9D" w:rsidP="00D06A9D">
            <w:pPr>
              <w:rPr>
                <w:sz w:val="18"/>
                <w:szCs w:val="18"/>
              </w:rPr>
            </w:pPr>
          </w:p>
          <w:p w14:paraId="66C26E3F" w14:textId="77777777" w:rsidR="00D06A9D" w:rsidRDefault="00D06A9D" w:rsidP="00D06A9D">
            <w:pPr>
              <w:rPr>
                <w:sz w:val="18"/>
                <w:szCs w:val="18"/>
              </w:rPr>
            </w:pPr>
            <w:r>
              <w:rPr>
                <w:sz w:val="18"/>
                <w:szCs w:val="18"/>
              </w:rPr>
              <w:t>Is Access, Transfer and Progression adequately considered?</w:t>
            </w:r>
          </w:p>
          <w:p w14:paraId="0F01BB64" w14:textId="77777777" w:rsidR="00D06A9D" w:rsidRDefault="00D06A9D" w:rsidP="00D06A9D">
            <w:pPr>
              <w:rPr>
                <w:sz w:val="18"/>
                <w:szCs w:val="18"/>
              </w:rPr>
            </w:pPr>
          </w:p>
          <w:p w14:paraId="565A9F87" w14:textId="77777777" w:rsidR="00D06A9D" w:rsidRDefault="00D06A9D" w:rsidP="00D06A9D">
            <w:pPr>
              <w:rPr>
                <w:sz w:val="18"/>
                <w:szCs w:val="18"/>
              </w:rPr>
            </w:pPr>
            <w:r>
              <w:rPr>
                <w:sz w:val="18"/>
                <w:szCs w:val="18"/>
              </w:rPr>
              <w:t xml:space="preserve">Is there investigation </w:t>
            </w:r>
            <w:r w:rsidR="00177D92">
              <w:rPr>
                <w:sz w:val="18"/>
                <w:szCs w:val="18"/>
              </w:rPr>
              <w:t xml:space="preserve">any or adequate investigation </w:t>
            </w:r>
            <w:r>
              <w:rPr>
                <w:sz w:val="18"/>
                <w:szCs w:val="18"/>
              </w:rPr>
              <w:t>into ‘</w:t>
            </w:r>
            <w:r w:rsidR="00177D92">
              <w:rPr>
                <w:sz w:val="18"/>
                <w:szCs w:val="18"/>
              </w:rPr>
              <w:t>Learner</w:t>
            </w:r>
            <w:r>
              <w:rPr>
                <w:sz w:val="18"/>
                <w:szCs w:val="18"/>
              </w:rPr>
              <w:t xml:space="preserve"> Workload’</w:t>
            </w:r>
          </w:p>
          <w:p w14:paraId="338F97F7" w14:textId="77777777" w:rsidR="00177D92" w:rsidRDefault="00177D92" w:rsidP="00D06A9D">
            <w:pPr>
              <w:rPr>
                <w:sz w:val="18"/>
                <w:szCs w:val="18"/>
              </w:rPr>
            </w:pPr>
          </w:p>
          <w:p w14:paraId="66090D7D" w14:textId="469BA251" w:rsidR="00177D92" w:rsidRPr="006121B8" w:rsidRDefault="00177D92" w:rsidP="00D06A9D">
            <w:pPr>
              <w:rPr>
                <w:sz w:val="18"/>
                <w:szCs w:val="18"/>
              </w:rPr>
            </w:pPr>
            <w:r>
              <w:rPr>
                <w:sz w:val="18"/>
                <w:szCs w:val="18"/>
              </w:rPr>
              <w:t>Compliance with External regulatory bodies and professional policies/requirements?</w:t>
            </w:r>
          </w:p>
        </w:tc>
        <w:tc>
          <w:tcPr>
            <w:tcW w:w="10646" w:type="dxa"/>
            <w:shd w:val="clear" w:color="auto" w:fill="F2F2F2" w:themeFill="background1" w:themeFillShade="F2"/>
          </w:tcPr>
          <w:p w14:paraId="2C00418D" w14:textId="77777777" w:rsidR="00D06A9D" w:rsidRDefault="00D06A9D" w:rsidP="00E07EB7">
            <w:pPr>
              <w:rPr>
                <w:sz w:val="18"/>
                <w:szCs w:val="18"/>
              </w:rPr>
            </w:pPr>
            <w:r>
              <w:rPr>
                <w:sz w:val="18"/>
                <w:szCs w:val="18"/>
              </w:rPr>
              <w:t>Is there an effective process for programme approval and how do we know it is effective?</w:t>
            </w:r>
          </w:p>
          <w:p w14:paraId="20DF9238" w14:textId="77777777" w:rsidR="00D06A9D" w:rsidRDefault="00D06A9D" w:rsidP="00E07EB7">
            <w:pPr>
              <w:rPr>
                <w:sz w:val="18"/>
                <w:szCs w:val="18"/>
              </w:rPr>
            </w:pPr>
          </w:p>
          <w:p w14:paraId="3BF93993" w14:textId="77777777" w:rsidR="00D06A9D" w:rsidRDefault="00D06A9D" w:rsidP="00E07EB7">
            <w:pPr>
              <w:rPr>
                <w:sz w:val="18"/>
                <w:szCs w:val="18"/>
              </w:rPr>
            </w:pPr>
            <w:r>
              <w:rPr>
                <w:sz w:val="18"/>
                <w:szCs w:val="18"/>
              </w:rPr>
              <w:t>How does programme approval meet the strategic goals of the organisation?</w:t>
            </w:r>
          </w:p>
          <w:p w14:paraId="63227DF6" w14:textId="77777777" w:rsidR="00D06A9D" w:rsidRDefault="00D06A9D" w:rsidP="00983DBF">
            <w:pPr>
              <w:rPr>
                <w:sz w:val="18"/>
                <w:szCs w:val="18"/>
              </w:rPr>
            </w:pPr>
          </w:p>
          <w:p w14:paraId="47DDB6DA" w14:textId="7904152F" w:rsidR="00D06A9D" w:rsidRDefault="00D06A9D" w:rsidP="00E07EB7">
            <w:pPr>
              <w:rPr>
                <w:sz w:val="18"/>
                <w:szCs w:val="18"/>
              </w:rPr>
            </w:pPr>
            <w:r>
              <w:rPr>
                <w:sz w:val="18"/>
                <w:szCs w:val="18"/>
              </w:rPr>
              <w:t xml:space="preserve">General feedback form Managers on same. Illustrating examples of effective process? Maybe a brief case study of a New course from inception to delivery with brief testimony from Manager- Tutor- Learner? </w:t>
            </w:r>
          </w:p>
          <w:p w14:paraId="75F27CD7" w14:textId="77777777" w:rsidR="00D06A9D" w:rsidRDefault="00D06A9D" w:rsidP="00983DBF">
            <w:pPr>
              <w:rPr>
                <w:sz w:val="18"/>
                <w:szCs w:val="18"/>
              </w:rPr>
            </w:pPr>
          </w:p>
          <w:p w14:paraId="5D2C0162" w14:textId="77777777" w:rsidR="00D06A9D" w:rsidRDefault="00D06A9D" w:rsidP="00983DBF">
            <w:pPr>
              <w:rPr>
                <w:sz w:val="18"/>
                <w:szCs w:val="18"/>
              </w:rPr>
            </w:pPr>
            <w:r>
              <w:rPr>
                <w:sz w:val="18"/>
                <w:szCs w:val="18"/>
              </w:rPr>
              <w:t>Is Access, Transfer and Progression adequately considered?</w:t>
            </w:r>
          </w:p>
          <w:p w14:paraId="6F92D9A4" w14:textId="77777777" w:rsidR="00177D92" w:rsidRDefault="00177D92" w:rsidP="00983DBF">
            <w:pPr>
              <w:rPr>
                <w:sz w:val="18"/>
                <w:szCs w:val="18"/>
              </w:rPr>
            </w:pPr>
          </w:p>
          <w:p w14:paraId="1FFD212E" w14:textId="3DB644BB" w:rsidR="00177D92" w:rsidRPr="006121B8" w:rsidRDefault="00177D92" w:rsidP="00983DBF">
            <w:pPr>
              <w:rPr>
                <w:sz w:val="18"/>
                <w:szCs w:val="18"/>
              </w:rPr>
            </w:pPr>
            <w:r>
              <w:rPr>
                <w:sz w:val="18"/>
                <w:szCs w:val="18"/>
              </w:rPr>
              <w:t>Are there effective procedures at a local level for coordinating the provision of multiple programmes at faculty level and at centre/college level?</w:t>
            </w:r>
          </w:p>
        </w:tc>
      </w:tr>
    </w:tbl>
    <w:p w14:paraId="4357B6DC" w14:textId="321F1A90" w:rsidR="00983DBF" w:rsidRDefault="00983DBF" w:rsidP="00343E1F">
      <w:pPr>
        <w:tabs>
          <w:tab w:val="left" w:pos="4133"/>
        </w:tabs>
        <w:rPr>
          <w:b/>
          <w:bCs/>
          <w:sz w:val="32"/>
          <w:szCs w:val="32"/>
        </w:rPr>
      </w:pPr>
    </w:p>
    <w:p w14:paraId="0DE97F89" w14:textId="48DF20E1" w:rsidR="007D3FDA" w:rsidRDefault="007D3FDA">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706"/>
        <w:gridCol w:w="457"/>
        <w:gridCol w:w="1806"/>
        <w:gridCol w:w="2106"/>
        <w:gridCol w:w="3544"/>
        <w:gridCol w:w="2226"/>
        <w:gridCol w:w="2593"/>
        <w:gridCol w:w="1525"/>
        <w:gridCol w:w="2958"/>
      </w:tblGrid>
      <w:tr w:rsidR="009853A0" w14:paraId="687E5B41" w14:textId="77777777" w:rsidTr="009853A0">
        <w:tc>
          <w:tcPr>
            <w:tcW w:w="3706" w:type="dxa"/>
            <w:shd w:val="clear" w:color="auto" w:fill="00CC99"/>
          </w:tcPr>
          <w:p w14:paraId="43E4B6C3" w14:textId="1240853F" w:rsidR="009853A0" w:rsidRDefault="009853A0" w:rsidP="005F599F">
            <w:pPr>
              <w:pStyle w:val="ListParagraph"/>
              <w:jc w:val="center"/>
            </w:pPr>
            <w:r>
              <w:rPr>
                <w:b/>
                <w:bCs/>
                <w:color w:val="FFFFFF" w:themeColor="background1"/>
                <w:sz w:val="32"/>
                <w:szCs w:val="32"/>
              </w:rPr>
              <w:lastRenderedPageBreak/>
              <w:t>5</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(E)</w:t>
            </w:r>
          </w:p>
        </w:tc>
        <w:tc>
          <w:tcPr>
            <w:tcW w:w="2263" w:type="dxa"/>
            <w:gridSpan w:val="2"/>
            <w:shd w:val="clear" w:color="auto" w:fill="00CC99"/>
          </w:tcPr>
          <w:p w14:paraId="28A5AA8E" w14:textId="77777777" w:rsidR="009853A0" w:rsidRDefault="009853A0" w:rsidP="005F599F">
            <w:pPr>
              <w:pStyle w:val="ListParagraph"/>
              <w:jc w:val="center"/>
            </w:pPr>
          </w:p>
        </w:tc>
        <w:tc>
          <w:tcPr>
            <w:tcW w:w="14952" w:type="dxa"/>
            <w:gridSpan w:val="6"/>
            <w:shd w:val="clear" w:color="auto" w:fill="00CC99"/>
          </w:tcPr>
          <w:p w14:paraId="15C95995" w14:textId="519051F9" w:rsidR="009853A0" w:rsidRPr="005654CD" w:rsidRDefault="009853A0" w:rsidP="005F599F">
            <w:pPr>
              <w:pStyle w:val="ListParagraph"/>
              <w:jc w:val="center"/>
              <w:rPr>
                <w:b/>
                <w:bCs/>
                <w:color w:val="FFFFFF" w:themeColor="background1"/>
                <w:sz w:val="32"/>
                <w:szCs w:val="32"/>
              </w:rPr>
            </w:pPr>
            <w:r>
              <w:br w:type="page"/>
            </w:r>
            <w:r>
              <w:rPr>
                <w:b/>
                <w:bCs/>
                <w:color w:val="FFFFFF" w:themeColor="background1"/>
                <w:sz w:val="32"/>
                <w:szCs w:val="32"/>
              </w:rPr>
              <w:t>E</w:t>
            </w:r>
            <w:r w:rsidRPr="005654CD">
              <w:rPr>
                <w:b/>
                <w:bCs/>
                <w:color w:val="FFFFFF" w:themeColor="background1"/>
                <w:sz w:val="32"/>
                <w:szCs w:val="32"/>
              </w:rPr>
              <w:t xml:space="preserve">.  </w:t>
            </w:r>
            <w:r>
              <w:rPr>
                <w:b/>
                <w:bCs/>
                <w:color w:val="FFFFFF" w:themeColor="background1"/>
                <w:sz w:val="32"/>
                <w:szCs w:val="32"/>
              </w:rPr>
              <w:t>Programme Development, Approval and Validation</w:t>
            </w:r>
          </w:p>
        </w:tc>
      </w:tr>
      <w:tr w:rsidR="009853A0" w14:paraId="3851219A" w14:textId="77777777" w:rsidTr="009853A0">
        <w:tc>
          <w:tcPr>
            <w:tcW w:w="4163" w:type="dxa"/>
            <w:gridSpan w:val="2"/>
            <w:shd w:val="clear" w:color="auto" w:fill="CC0099"/>
          </w:tcPr>
          <w:p w14:paraId="527FBA4F" w14:textId="77777777" w:rsidR="009853A0" w:rsidRPr="00A967C4" w:rsidRDefault="009853A0"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9682" w:type="dxa"/>
            <w:gridSpan w:val="4"/>
            <w:shd w:val="clear" w:color="auto" w:fill="CC0099"/>
          </w:tcPr>
          <w:p w14:paraId="091B3F8B" w14:textId="77777777" w:rsidR="009853A0" w:rsidRPr="00A967C4" w:rsidRDefault="009853A0" w:rsidP="00544970">
            <w:pPr>
              <w:jc w:val="center"/>
              <w:rPr>
                <w:b/>
                <w:bCs/>
                <w:color w:val="FFFFFF" w:themeColor="background1"/>
                <w:sz w:val="32"/>
                <w:szCs w:val="32"/>
              </w:rPr>
            </w:pPr>
            <w:r w:rsidRPr="00A967C4">
              <w:rPr>
                <w:b/>
                <w:bCs/>
                <w:color w:val="FFFFFF" w:themeColor="background1"/>
                <w:sz w:val="32"/>
                <w:szCs w:val="32"/>
              </w:rPr>
              <w:t>Evidence</w:t>
            </w:r>
          </w:p>
        </w:tc>
        <w:tc>
          <w:tcPr>
            <w:tcW w:w="2593" w:type="dxa"/>
            <w:shd w:val="clear" w:color="auto" w:fill="CC0099"/>
          </w:tcPr>
          <w:p w14:paraId="46625D51" w14:textId="64F1223F" w:rsidR="009853A0" w:rsidRDefault="009853A0" w:rsidP="00544970">
            <w:pPr>
              <w:jc w:val="center"/>
              <w:rPr>
                <w:b/>
                <w:bCs/>
                <w:color w:val="FFFFFF" w:themeColor="background1"/>
                <w:sz w:val="32"/>
                <w:szCs w:val="32"/>
              </w:rPr>
            </w:pPr>
            <w:r>
              <w:rPr>
                <w:b/>
                <w:bCs/>
                <w:color w:val="FFFFFF" w:themeColor="background1"/>
                <w:sz w:val="32"/>
                <w:szCs w:val="32"/>
              </w:rPr>
              <w:t>Gaps</w:t>
            </w:r>
          </w:p>
        </w:tc>
        <w:tc>
          <w:tcPr>
            <w:tcW w:w="1525" w:type="dxa"/>
            <w:shd w:val="clear" w:color="auto" w:fill="CC0099"/>
          </w:tcPr>
          <w:p w14:paraId="5D64A573" w14:textId="12DD1459" w:rsidR="009853A0" w:rsidRPr="00A967C4" w:rsidRDefault="009853A0" w:rsidP="00544970">
            <w:pPr>
              <w:jc w:val="center"/>
              <w:rPr>
                <w:b/>
                <w:bCs/>
                <w:color w:val="FFFFFF" w:themeColor="background1"/>
                <w:sz w:val="32"/>
                <w:szCs w:val="32"/>
              </w:rPr>
            </w:pPr>
            <w:r>
              <w:rPr>
                <w:b/>
                <w:bCs/>
                <w:color w:val="FFFFFF" w:themeColor="background1"/>
                <w:sz w:val="32"/>
                <w:szCs w:val="32"/>
              </w:rPr>
              <w:t>Resp.</w:t>
            </w:r>
          </w:p>
        </w:tc>
        <w:tc>
          <w:tcPr>
            <w:tcW w:w="2958" w:type="dxa"/>
            <w:shd w:val="clear" w:color="auto" w:fill="CC0099"/>
          </w:tcPr>
          <w:p w14:paraId="75617EFA" w14:textId="4C791D44" w:rsidR="009853A0" w:rsidRPr="00A967C4" w:rsidRDefault="009853A0" w:rsidP="00544970">
            <w:pPr>
              <w:jc w:val="center"/>
              <w:rPr>
                <w:b/>
                <w:bCs/>
                <w:color w:val="FFFFFF" w:themeColor="background1"/>
                <w:sz w:val="32"/>
                <w:szCs w:val="32"/>
              </w:rPr>
            </w:pPr>
            <w:r w:rsidRPr="00A967C4">
              <w:rPr>
                <w:b/>
                <w:bCs/>
                <w:color w:val="FFFFFF" w:themeColor="background1"/>
                <w:sz w:val="32"/>
                <w:szCs w:val="32"/>
              </w:rPr>
              <w:t>Consultation Plan</w:t>
            </w:r>
          </w:p>
        </w:tc>
      </w:tr>
      <w:tr w:rsidR="009853A0" w14:paraId="7A306834" w14:textId="77777777" w:rsidTr="009853A0">
        <w:tc>
          <w:tcPr>
            <w:tcW w:w="4163" w:type="dxa"/>
            <w:gridSpan w:val="2"/>
            <w:shd w:val="clear" w:color="auto" w:fill="FFCCFF"/>
          </w:tcPr>
          <w:p w14:paraId="1B82D043" w14:textId="77777777" w:rsidR="009853A0" w:rsidRPr="00A967C4" w:rsidRDefault="009853A0" w:rsidP="00544970">
            <w:pPr>
              <w:rPr>
                <w:b/>
                <w:bCs/>
                <w:sz w:val="32"/>
                <w:szCs w:val="32"/>
              </w:rPr>
            </w:pPr>
          </w:p>
        </w:tc>
        <w:tc>
          <w:tcPr>
            <w:tcW w:w="3912" w:type="dxa"/>
            <w:gridSpan w:val="2"/>
            <w:shd w:val="clear" w:color="auto" w:fill="FFCCFF"/>
          </w:tcPr>
          <w:p w14:paraId="047C607A" w14:textId="77777777" w:rsidR="009853A0" w:rsidRPr="00A967C4" w:rsidRDefault="009853A0" w:rsidP="00544970">
            <w:pPr>
              <w:jc w:val="center"/>
              <w:rPr>
                <w:b/>
                <w:bCs/>
                <w:sz w:val="32"/>
                <w:szCs w:val="32"/>
              </w:rPr>
            </w:pPr>
            <w:r w:rsidRPr="00A967C4">
              <w:rPr>
                <w:b/>
                <w:bCs/>
                <w:sz w:val="32"/>
                <w:szCs w:val="32"/>
              </w:rPr>
              <w:t>Documentation</w:t>
            </w:r>
          </w:p>
        </w:tc>
        <w:tc>
          <w:tcPr>
            <w:tcW w:w="3544" w:type="dxa"/>
            <w:shd w:val="clear" w:color="auto" w:fill="FFCCFF"/>
          </w:tcPr>
          <w:p w14:paraId="328DDC66" w14:textId="77777777" w:rsidR="009853A0" w:rsidRPr="00A967C4" w:rsidRDefault="009853A0" w:rsidP="00544970">
            <w:pPr>
              <w:jc w:val="center"/>
              <w:rPr>
                <w:b/>
                <w:bCs/>
                <w:sz w:val="32"/>
                <w:szCs w:val="32"/>
              </w:rPr>
            </w:pPr>
            <w:r w:rsidRPr="00A967C4">
              <w:rPr>
                <w:b/>
                <w:bCs/>
                <w:sz w:val="32"/>
                <w:szCs w:val="32"/>
              </w:rPr>
              <w:t>Data</w:t>
            </w:r>
          </w:p>
        </w:tc>
        <w:tc>
          <w:tcPr>
            <w:tcW w:w="2226" w:type="dxa"/>
            <w:shd w:val="clear" w:color="auto" w:fill="FFCCFF"/>
          </w:tcPr>
          <w:p w14:paraId="074CF1C0" w14:textId="77777777" w:rsidR="009853A0" w:rsidRPr="00A967C4" w:rsidRDefault="009853A0" w:rsidP="00544970">
            <w:pPr>
              <w:jc w:val="center"/>
              <w:rPr>
                <w:b/>
                <w:bCs/>
                <w:sz w:val="32"/>
                <w:szCs w:val="32"/>
              </w:rPr>
            </w:pPr>
            <w:r w:rsidRPr="00A967C4">
              <w:rPr>
                <w:b/>
                <w:bCs/>
                <w:sz w:val="32"/>
                <w:szCs w:val="32"/>
              </w:rPr>
              <w:t>Consultation</w:t>
            </w:r>
          </w:p>
        </w:tc>
        <w:tc>
          <w:tcPr>
            <w:tcW w:w="2593" w:type="dxa"/>
            <w:shd w:val="clear" w:color="auto" w:fill="FFCCFF"/>
          </w:tcPr>
          <w:p w14:paraId="09524328" w14:textId="77777777" w:rsidR="009853A0" w:rsidRPr="00A967C4" w:rsidRDefault="009853A0" w:rsidP="00544970">
            <w:pPr>
              <w:rPr>
                <w:b/>
                <w:bCs/>
                <w:sz w:val="32"/>
                <w:szCs w:val="32"/>
              </w:rPr>
            </w:pPr>
          </w:p>
        </w:tc>
        <w:tc>
          <w:tcPr>
            <w:tcW w:w="1525" w:type="dxa"/>
            <w:shd w:val="clear" w:color="auto" w:fill="FFCCFF"/>
          </w:tcPr>
          <w:p w14:paraId="45D6C15E" w14:textId="0334529F" w:rsidR="009853A0" w:rsidRPr="00A967C4" w:rsidRDefault="009853A0" w:rsidP="00544970">
            <w:pPr>
              <w:rPr>
                <w:b/>
                <w:bCs/>
                <w:sz w:val="32"/>
                <w:szCs w:val="32"/>
              </w:rPr>
            </w:pPr>
          </w:p>
        </w:tc>
        <w:tc>
          <w:tcPr>
            <w:tcW w:w="2958" w:type="dxa"/>
            <w:shd w:val="clear" w:color="auto" w:fill="FFCCFF"/>
          </w:tcPr>
          <w:p w14:paraId="2DE30B2C" w14:textId="703895C6" w:rsidR="009853A0" w:rsidRPr="00A967C4" w:rsidRDefault="009853A0" w:rsidP="00544970">
            <w:pPr>
              <w:rPr>
                <w:b/>
                <w:bCs/>
                <w:sz w:val="32"/>
                <w:szCs w:val="32"/>
              </w:rPr>
            </w:pPr>
          </w:p>
        </w:tc>
      </w:tr>
      <w:tr w:rsidR="009853A0" w14:paraId="7429E253" w14:textId="77777777" w:rsidTr="009853A0">
        <w:tc>
          <w:tcPr>
            <w:tcW w:w="4163" w:type="dxa"/>
            <w:gridSpan w:val="2"/>
          </w:tcPr>
          <w:p w14:paraId="2E1A8F33" w14:textId="15D61439" w:rsidR="009853A0" w:rsidRPr="005816CE" w:rsidRDefault="009853A0" w:rsidP="00CE76CF">
            <w:pPr>
              <w:rPr>
                <w:rFonts w:cstheme="minorHAnsi"/>
                <w:bCs/>
                <w:i/>
                <w:sz w:val="24"/>
                <w:szCs w:val="24"/>
              </w:rPr>
            </w:pPr>
            <w:r>
              <w:rPr>
                <w:b/>
                <w:bCs/>
                <w:sz w:val="24"/>
                <w:szCs w:val="24"/>
              </w:rPr>
              <w:t xml:space="preserve">5. G.M.Q.- (E1) </w:t>
            </w:r>
            <w:r>
              <w:rPr>
                <w:rFonts w:cstheme="minorHAnsi"/>
                <w:bCs/>
                <w:i/>
                <w:sz w:val="24"/>
                <w:szCs w:val="24"/>
              </w:rPr>
              <w:t>WWETB has programme development and Approval policies and procedures in place</w:t>
            </w:r>
          </w:p>
        </w:tc>
        <w:tc>
          <w:tcPr>
            <w:tcW w:w="3912" w:type="dxa"/>
            <w:gridSpan w:val="2"/>
          </w:tcPr>
          <w:p w14:paraId="4BF45831" w14:textId="3C24E6BE" w:rsidR="009853A0" w:rsidRPr="005816CE" w:rsidRDefault="009853A0" w:rsidP="00544970">
            <w:pPr>
              <w:rPr>
                <w:rFonts w:cstheme="minorHAnsi"/>
                <w:bCs/>
                <w:sz w:val="24"/>
                <w:szCs w:val="24"/>
              </w:rPr>
            </w:pPr>
            <w:r>
              <w:rPr>
                <w:rFonts w:cstheme="minorHAnsi"/>
                <w:bCs/>
                <w:sz w:val="24"/>
                <w:szCs w:val="24"/>
              </w:rPr>
              <w:t>Programme Development Delivery and Approval Policy (needs updating)</w:t>
            </w:r>
          </w:p>
        </w:tc>
        <w:tc>
          <w:tcPr>
            <w:tcW w:w="3544" w:type="dxa"/>
          </w:tcPr>
          <w:p w14:paraId="77E82045" w14:textId="77777777" w:rsidR="009853A0" w:rsidRPr="005816CE" w:rsidRDefault="009853A0" w:rsidP="00544970">
            <w:pPr>
              <w:rPr>
                <w:rFonts w:cstheme="minorHAnsi"/>
                <w:bCs/>
                <w:sz w:val="24"/>
                <w:szCs w:val="24"/>
              </w:rPr>
            </w:pPr>
          </w:p>
        </w:tc>
        <w:tc>
          <w:tcPr>
            <w:tcW w:w="2226" w:type="dxa"/>
          </w:tcPr>
          <w:p w14:paraId="1F2AFA6B" w14:textId="77777777" w:rsidR="009853A0" w:rsidRPr="005816CE" w:rsidRDefault="009853A0" w:rsidP="00544970">
            <w:pPr>
              <w:rPr>
                <w:rFonts w:cstheme="minorHAnsi"/>
                <w:bCs/>
                <w:sz w:val="24"/>
                <w:szCs w:val="24"/>
              </w:rPr>
            </w:pPr>
          </w:p>
        </w:tc>
        <w:tc>
          <w:tcPr>
            <w:tcW w:w="2593" w:type="dxa"/>
          </w:tcPr>
          <w:p w14:paraId="2BE28E46" w14:textId="77777777" w:rsidR="009853A0" w:rsidRPr="005816CE" w:rsidRDefault="009853A0" w:rsidP="00544970">
            <w:pPr>
              <w:rPr>
                <w:rFonts w:cstheme="minorHAnsi"/>
                <w:bCs/>
                <w:sz w:val="24"/>
                <w:szCs w:val="24"/>
              </w:rPr>
            </w:pPr>
          </w:p>
        </w:tc>
        <w:tc>
          <w:tcPr>
            <w:tcW w:w="1525" w:type="dxa"/>
          </w:tcPr>
          <w:p w14:paraId="6C6F00ED" w14:textId="3CEEAFFF" w:rsidR="009853A0" w:rsidRPr="005816CE" w:rsidRDefault="009853A0" w:rsidP="00544970">
            <w:pPr>
              <w:rPr>
                <w:rFonts w:cstheme="minorHAnsi"/>
                <w:bCs/>
                <w:sz w:val="24"/>
                <w:szCs w:val="24"/>
              </w:rPr>
            </w:pPr>
          </w:p>
        </w:tc>
        <w:tc>
          <w:tcPr>
            <w:tcW w:w="2958" w:type="dxa"/>
          </w:tcPr>
          <w:p w14:paraId="4ED59E62" w14:textId="05677137" w:rsidR="009853A0" w:rsidRPr="005816CE" w:rsidRDefault="009853A0" w:rsidP="00544970">
            <w:pPr>
              <w:rPr>
                <w:rFonts w:cstheme="minorHAnsi"/>
                <w:bCs/>
                <w:sz w:val="24"/>
                <w:szCs w:val="24"/>
              </w:rPr>
            </w:pPr>
          </w:p>
        </w:tc>
      </w:tr>
      <w:tr w:rsidR="009853A0" w14:paraId="482A8A8D" w14:textId="77777777" w:rsidTr="009853A0">
        <w:tc>
          <w:tcPr>
            <w:tcW w:w="4163" w:type="dxa"/>
            <w:gridSpan w:val="2"/>
          </w:tcPr>
          <w:p w14:paraId="05DC8A5C" w14:textId="69E78012" w:rsidR="009853A0" w:rsidRPr="005816CE" w:rsidRDefault="009853A0" w:rsidP="00544970">
            <w:pPr>
              <w:rPr>
                <w:rFonts w:cstheme="minorHAnsi"/>
                <w:bCs/>
                <w:i/>
                <w:sz w:val="24"/>
                <w:szCs w:val="24"/>
              </w:rPr>
            </w:pPr>
            <w:r>
              <w:rPr>
                <w:b/>
                <w:bCs/>
                <w:sz w:val="24"/>
                <w:szCs w:val="24"/>
              </w:rPr>
              <w:t xml:space="preserve">5. G.M.Q.- (E2) </w:t>
            </w:r>
            <w:r w:rsidRPr="00F42383">
              <w:rPr>
                <w:rFonts w:cstheme="minorHAnsi"/>
                <w:bCs/>
                <w:i/>
                <w:sz w:val="24"/>
                <w:szCs w:val="24"/>
              </w:rPr>
              <w:t>The policy for Programme Development and Approval ensures that</w:t>
            </w:r>
            <w:r w:rsidR="00AD7B59">
              <w:rPr>
                <w:rFonts w:cstheme="minorHAnsi"/>
                <w:bCs/>
                <w:i/>
                <w:sz w:val="24"/>
                <w:szCs w:val="24"/>
              </w:rPr>
              <w:t xml:space="preserve"> </w:t>
            </w:r>
            <w:r w:rsidRPr="00F42383">
              <w:rPr>
                <w:rFonts w:cstheme="minorHAnsi"/>
                <w:bCs/>
                <w:i/>
                <w:sz w:val="24"/>
                <w:szCs w:val="24"/>
              </w:rPr>
              <w:t>programmes for development are in line with the Provider Strategy</w:t>
            </w:r>
          </w:p>
        </w:tc>
        <w:tc>
          <w:tcPr>
            <w:tcW w:w="3912" w:type="dxa"/>
            <w:gridSpan w:val="2"/>
          </w:tcPr>
          <w:p w14:paraId="78B496CD" w14:textId="486DF7DC" w:rsidR="009853A0" w:rsidRPr="005816CE" w:rsidRDefault="00F42383" w:rsidP="00F42383">
            <w:pPr>
              <w:rPr>
                <w:rFonts w:cstheme="minorHAnsi"/>
                <w:bCs/>
                <w:sz w:val="24"/>
                <w:szCs w:val="24"/>
              </w:rPr>
            </w:pPr>
            <w:r>
              <w:rPr>
                <w:rFonts w:cstheme="minorHAnsi"/>
                <w:bCs/>
                <w:sz w:val="24"/>
                <w:szCs w:val="24"/>
              </w:rPr>
              <w:t>Strategic Performance Agreement</w:t>
            </w:r>
          </w:p>
        </w:tc>
        <w:tc>
          <w:tcPr>
            <w:tcW w:w="3544" w:type="dxa"/>
          </w:tcPr>
          <w:p w14:paraId="430A3D32" w14:textId="77777777" w:rsidR="009853A0" w:rsidRPr="005816CE" w:rsidRDefault="009853A0" w:rsidP="00544970">
            <w:pPr>
              <w:rPr>
                <w:rFonts w:cstheme="minorHAnsi"/>
                <w:bCs/>
                <w:sz w:val="24"/>
                <w:szCs w:val="24"/>
              </w:rPr>
            </w:pPr>
          </w:p>
        </w:tc>
        <w:tc>
          <w:tcPr>
            <w:tcW w:w="2226" w:type="dxa"/>
          </w:tcPr>
          <w:p w14:paraId="7ADA716A" w14:textId="77777777" w:rsidR="009853A0" w:rsidRPr="005816CE" w:rsidRDefault="009853A0" w:rsidP="00544970">
            <w:pPr>
              <w:rPr>
                <w:rFonts w:cstheme="minorHAnsi"/>
                <w:bCs/>
                <w:sz w:val="24"/>
                <w:szCs w:val="24"/>
              </w:rPr>
            </w:pPr>
          </w:p>
        </w:tc>
        <w:tc>
          <w:tcPr>
            <w:tcW w:w="2593" w:type="dxa"/>
          </w:tcPr>
          <w:p w14:paraId="6C93C5DF" w14:textId="77777777" w:rsidR="009853A0" w:rsidRPr="005816CE" w:rsidRDefault="009853A0" w:rsidP="00544970">
            <w:pPr>
              <w:rPr>
                <w:rFonts w:cstheme="minorHAnsi"/>
                <w:bCs/>
                <w:sz w:val="24"/>
                <w:szCs w:val="24"/>
              </w:rPr>
            </w:pPr>
          </w:p>
        </w:tc>
        <w:tc>
          <w:tcPr>
            <w:tcW w:w="1525" w:type="dxa"/>
          </w:tcPr>
          <w:p w14:paraId="19782C29" w14:textId="1183139A" w:rsidR="009853A0" w:rsidRPr="005816CE" w:rsidRDefault="009853A0" w:rsidP="00544970">
            <w:pPr>
              <w:rPr>
                <w:rFonts w:cstheme="minorHAnsi"/>
                <w:bCs/>
                <w:sz w:val="24"/>
                <w:szCs w:val="24"/>
              </w:rPr>
            </w:pPr>
          </w:p>
        </w:tc>
        <w:tc>
          <w:tcPr>
            <w:tcW w:w="2958" w:type="dxa"/>
          </w:tcPr>
          <w:p w14:paraId="293DEFF0" w14:textId="4E6BD286" w:rsidR="009853A0" w:rsidRPr="005816CE" w:rsidRDefault="009853A0" w:rsidP="00544970">
            <w:pPr>
              <w:rPr>
                <w:rFonts w:cstheme="minorHAnsi"/>
                <w:bCs/>
                <w:sz w:val="24"/>
                <w:szCs w:val="24"/>
              </w:rPr>
            </w:pPr>
          </w:p>
        </w:tc>
      </w:tr>
      <w:tr w:rsidR="009853A0" w14:paraId="3156886A" w14:textId="77777777" w:rsidTr="009853A0">
        <w:tc>
          <w:tcPr>
            <w:tcW w:w="4163" w:type="dxa"/>
            <w:gridSpan w:val="2"/>
          </w:tcPr>
          <w:p w14:paraId="23121E30" w14:textId="60B986A2" w:rsidR="009853A0" w:rsidRPr="00415157" w:rsidRDefault="009853A0" w:rsidP="00544970">
            <w:pPr>
              <w:rPr>
                <w:rFonts w:cstheme="minorHAnsi"/>
                <w:bCs/>
                <w:i/>
                <w:sz w:val="24"/>
                <w:szCs w:val="24"/>
              </w:rPr>
            </w:pPr>
            <w:r>
              <w:rPr>
                <w:b/>
                <w:bCs/>
                <w:sz w:val="24"/>
                <w:szCs w:val="24"/>
              </w:rPr>
              <w:t xml:space="preserve">5. G.M.Q.- (E3) </w:t>
            </w:r>
            <w:r>
              <w:rPr>
                <w:rFonts w:cstheme="minorHAnsi"/>
                <w:bCs/>
                <w:i/>
                <w:sz w:val="24"/>
                <w:szCs w:val="24"/>
              </w:rPr>
              <w:t>-</w:t>
            </w:r>
            <w:r w:rsidRPr="00415157">
              <w:rPr>
                <w:rFonts w:cstheme="minorHAnsi"/>
                <w:bCs/>
                <w:i/>
                <w:sz w:val="24"/>
                <w:szCs w:val="24"/>
              </w:rPr>
              <w:t xml:space="preserve">Programmes </w:t>
            </w:r>
            <w:r w:rsidRPr="00415157">
              <w:rPr>
                <w:rFonts w:cstheme="minorHAnsi"/>
                <w:i/>
                <w:sz w:val="24"/>
                <w:szCs w:val="24"/>
              </w:rPr>
              <w:t>are developed in line with the requirements of the National Framework of Qualifications and associated policies and procedures on Access, Transfer and Progression</w:t>
            </w:r>
          </w:p>
        </w:tc>
        <w:tc>
          <w:tcPr>
            <w:tcW w:w="3912" w:type="dxa"/>
            <w:gridSpan w:val="2"/>
          </w:tcPr>
          <w:p w14:paraId="76CFF709" w14:textId="77777777" w:rsidR="009853A0" w:rsidRDefault="009853A0" w:rsidP="00544970">
            <w:pPr>
              <w:rPr>
                <w:rFonts w:cstheme="minorHAnsi"/>
                <w:bCs/>
                <w:sz w:val="24"/>
                <w:szCs w:val="24"/>
              </w:rPr>
            </w:pPr>
            <w:r>
              <w:rPr>
                <w:rFonts w:cstheme="minorHAnsi"/>
                <w:bCs/>
                <w:sz w:val="24"/>
                <w:szCs w:val="24"/>
              </w:rPr>
              <w:t>Programme Development Policy</w:t>
            </w:r>
          </w:p>
          <w:p w14:paraId="7AAFB7F8" w14:textId="77777777" w:rsidR="009853A0" w:rsidRDefault="009853A0" w:rsidP="00544970">
            <w:pPr>
              <w:rPr>
                <w:rFonts w:cstheme="minorHAnsi"/>
                <w:bCs/>
                <w:sz w:val="24"/>
                <w:szCs w:val="24"/>
              </w:rPr>
            </w:pPr>
            <w:r>
              <w:rPr>
                <w:rFonts w:cstheme="minorHAnsi"/>
                <w:bCs/>
                <w:sz w:val="24"/>
                <w:szCs w:val="24"/>
              </w:rPr>
              <w:t>Feedback from QQI (Agriculture Submission for validation)</w:t>
            </w:r>
          </w:p>
          <w:p w14:paraId="2AEF9DAB" w14:textId="77777777" w:rsidR="009853A0" w:rsidRDefault="009853A0" w:rsidP="00544970">
            <w:pPr>
              <w:rPr>
                <w:rFonts w:cstheme="minorHAnsi"/>
                <w:bCs/>
                <w:sz w:val="24"/>
                <w:szCs w:val="24"/>
              </w:rPr>
            </w:pPr>
            <w:r>
              <w:rPr>
                <w:rFonts w:cstheme="minorHAnsi"/>
                <w:bCs/>
                <w:sz w:val="24"/>
                <w:szCs w:val="24"/>
              </w:rPr>
              <w:t>Self-Evaluation of New Programmes (Agriculture)</w:t>
            </w:r>
          </w:p>
          <w:p w14:paraId="091CDE8C" w14:textId="21CFE705" w:rsidR="009853A0" w:rsidRPr="005816CE" w:rsidRDefault="009853A0" w:rsidP="00544970">
            <w:pPr>
              <w:rPr>
                <w:rFonts w:cstheme="minorHAnsi"/>
                <w:bCs/>
                <w:sz w:val="24"/>
                <w:szCs w:val="24"/>
              </w:rPr>
            </w:pPr>
            <w:r>
              <w:rPr>
                <w:rFonts w:cstheme="minorHAnsi"/>
                <w:bCs/>
                <w:sz w:val="24"/>
                <w:szCs w:val="24"/>
              </w:rPr>
              <w:t>ETB/QQI Template</w:t>
            </w:r>
          </w:p>
        </w:tc>
        <w:tc>
          <w:tcPr>
            <w:tcW w:w="3544" w:type="dxa"/>
          </w:tcPr>
          <w:p w14:paraId="339262CC" w14:textId="0B046594" w:rsidR="009853A0" w:rsidRPr="005816CE" w:rsidRDefault="009853A0" w:rsidP="00544970">
            <w:pPr>
              <w:rPr>
                <w:rFonts w:cstheme="minorHAnsi"/>
                <w:bCs/>
                <w:sz w:val="24"/>
                <w:szCs w:val="24"/>
              </w:rPr>
            </w:pPr>
          </w:p>
        </w:tc>
        <w:tc>
          <w:tcPr>
            <w:tcW w:w="2226" w:type="dxa"/>
          </w:tcPr>
          <w:p w14:paraId="11E4FFF5" w14:textId="77777777" w:rsidR="009853A0" w:rsidRPr="005816CE" w:rsidRDefault="009853A0" w:rsidP="00544970">
            <w:pPr>
              <w:rPr>
                <w:rFonts w:cstheme="minorHAnsi"/>
                <w:bCs/>
                <w:sz w:val="24"/>
                <w:szCs w:val="24"/>
              </w:rPr>
            </w:pPr>
          </w:p>
        </w:tc>
        <w:tc>
          <w:tcPr>
            <w:tcW w:w="2593" w:type="dxa"/>
          </w:tcPr>
          <w:p w14:paraId="5C83C520" w14:textId="77777777" w:rsidR="009853A0" w:rsidRPr="005816CE" w:rsidRDefault="009853A0" w:rsidP="00544970">
            <w:pPr>
              <w:rPr>
                <w:rFonts w:cstheme="minorHAnsi"/>
                <w:bCs/>
                <w:sz w:val="24"/>
                <w:szCs w:val="24"/>
              </w:rPr>
            </w:pPr>
          </w:p>
        </w:tc>
        <w:tc>
          <w:tcPr>
            <w:tcW w:w="1525" w:type="dxa"/>
          </w:tcPr>
          <w:p w14:paraId="4FAD2665" w14:textId="30A8F31F" w:rsidR="009853A0" w:rsidRPr="005816CE" w:rsidRDefault="009853A0" w:rsidP="00544970">
            <w:pPr>
              <w:rPr>
                <w:rFonts w:cstheme="minorHAnsi"/>
                <w:bCs/>
                <w:sz w:val="24"/>
                <w:szCs w:val="24"/>
              </w:rPr>
            </w:pPr>
          </w:p>
        </w:tc>
        <w:tc>
          <w:tcPr>
            <w:tcW w:w="2958" w:type="dxa"/>
          </w:tcPr>
          <w:p w14:paraId="193C174C" w14:textId="731D8CBD" w:rsidR="009853A0" w:rsidRPr="005816CE" w:rsidRDefault="009853A0" w:rsidP="00544970">
            <w:pPr>
              <w:rPr>
                <w:rFonts w:cstheme="minorHAnsi"/>
                <w:bCs/>
                <w:sz w:val="24"/>
                <w:szCs w:val="24"/>
              </w:rPr>
            </w:pPr>
          </w:p>
        </w:tc>
      </w:tr>
      <w:tr w:rsidR="009853A0" w14:paraId="4D8BBA6C" w14:textId="77777777" w:rsidTr="009853A0">
        <w:tc>
          <w:tcPr>
            <w:tcW w:w="4163" w:type="dxa"/>
            <w:gridSpan w:val="2"/>
          </w:tcPr>
          <w:p w14:paraId="5FBC2120" w14:textId="56C5ECF0" w:rsidR="009853A0" w:rsidRPr="00415157" w:rsidRDefault="009853A0" w:rsidP="00544970">
            <w:pPr>
              <w:rPr>
                <w:rFonts w:cstheme="minorHAnsi"/>
                <w:bCs/>
                <w:i/>
                <w:sz w:val="24"/>
                <w:szCs w:val="24"/>
              </w:rPr>
            </w:pPr>
            <w:r>
              <w:rPr>
                <w:b/>
                <w:bCs/>
                <w:sz w:val="24"/>
                <w:szCs w:val="24"/>
              </w:rPr>
              <w:t xml:space="preserve">5. G.M.Q.- (E4) </w:t>
            </w:r>
            <w:r>
              <w:rPr>
                <w:rFonts w:cstheme="minorHAnsi"/>
                <w:i/>
                <w:sz w:val="24"/>
                <w:szCs w:val="24"/>
              </w:rPr>
              <w:t>-</w:t>
            </w:r>
            <w:r w:rsidRPr="00415157">
              <w:rPr>
                <w:rFonts w:cstheme="minorHAnsi"/>
                <w:i/>
                <w:sz w:val="24"/>
                <w:szCs w:val="24"/>
              </w:rPr>
              <w:t>Programmes are designed with the involvement of learners and other stakeholders</w:t>
            </w:r>
            <w:r>
              <w:rPr>
                <w:rFonts w:cstheme="minorHAnsi"/>
                <w:i/>
                <w:sz w:val="24"/>
                <w:szCs w:val="24"/>
              </w:rPr>
              <w:t xml:space="preserve"> and </w:t>
            </w:r>
            <w:r w:rsidRPr="00436F8C">
              <w:rPr>
                <w:rFonts w:cstheme="minorHAnsi"/>
                <w:i/>
                <w:sz w:val="24"/>
                <w:szCs w:val="24"/>
              </w:rPr>
              <w:t>benefit from external expertise and reference points to ensure they fulfil vocational needs where appropriate</w:t>
            </w:r>
            <w:r>
              <w:rPr>
                <w:rFonts w:cstheme="minorHAnsi"/>
                <w:i/>
                <w:sz w:val="24"/>
                <w:szCs w:val="24"/>
              </w:rPr>
              <w:t xml:space="preserve"> and are </w:t>
            </w:r>
            <w:r w:rsidRPr="00515A8D">
              <w:rPr>
                <w:rFonts w:cstheme="minorHAnsi"/>
                <w:i/>
                <w:sz w:val="24"/>
                <w:szCs w:val="24"/>
              </w:rPr>
              <w:t>compliant with internal and other regulatory or professional policies and requirements</w:t>
            </w:r>
          </w:p>
        </w:tc>
        <w:tc>
          <w:tcPr>
            <w:tcW w:w="3912" w:type="dxa"/>
            <w:gridSpan w:val="2"/>
          </w:tcPr>
          <w:p w14:paraId="67388AC3" w14:textId="77777777" w:rsidR="009853A0" w:rsidRDefault="009853A0" w:rsidP="00544970">
            <w:pPr>
              <w:rPr>
                <w:rFonts w:cstheme="minorHAnsi"/>
                <w:bCs/>
                <w:sz w:val="24"/>
                <w:szCs w:val="24"/>
              </w:rPr>
            </w:pPr>
            <w:r>
              <w:rPr>
                <w:rFonts w:cstheme="minorHAnsi"/>
                <w:bCs/>
                <w:sz w:val="24"/>
                <w:szCs w:val="24"/>
              </w:rPr>
              <w:t xml:space="preserve">Agriculture Programme Development Team Documentation </w:t>
            </w:r>
          </w:p>
          <w:p w14:paraId="47FDCB8D" w14:textId="77777777" w:rsidR="009853A0" w:rsidRDefault="009853A0" w:rsidP="00544970">
            <w:pPr>
              <w:rPr>
                <w:rFonts w:cstheme="minorHAnsi"/>
                <w:bCs/>
                <w:sz w:val="24"/>
                <w:szCs w:val="24"/>
              </w:rPr>
            </w:pPr>
            <w:r>
              <w:rPr>
                <w:rFonts w:cstheme="minorHAnsi"/>
                <w:bCs/>
                <w:sz w:val="24"/>
                <w:szCs w:val="24"/>
              </w:rPr>
              <w:t>Validation Policy</w:t>
            </w:r>
          </w:p>
          <w:p w14:paraId="4F4FA190" w14:textId="4C0ACBD5" w:rsidR="009853A0" w:rsidRPr="005816CE" w:rsidRDefault="009853A0" w:rsidP="00544970">
            <w:pPr>
              <w:rPr>
                <w:rFonts w:cstheme="minorHAnsi"/>
                <w:bCs/>
                <w:sz w:val="24"/>
                <w:szCs w:val="24"/>
              </w:rPr>
            </w:pPr>
            <w:r>
              <w:rPr>
                <w:rFonts w:cstheme="minorHAnsi"/>
                <w:bCs/>
                <w:sz w:val="24"/>
                <w:szCs w:val="24"/>
              </w:rPr>
              <w:t>Evaluation Template</w:t>
            </w:r>
          </w:p>
        </w:tc>
        <w:tc>
          <w:tcPr>
            <w:tcW w:w="3544" w:type="dxa"/>
          </w:tcPr>
          <w:p w14:paraId="3CF60274" w14:textId="77777777" w:rsidR="009853A0" w:rsidRPr="005816CE" w:rsidRDefault="009853A0" w:rsidP="00544970">
            <w:pPr>
              <w:rPr>
                <w:rFonts w:cstheme="minorHAnsi"/>
                <w:bCs/>
                <w:sz w:val="24"/>
                <w:szCs w:val="24"/>
              </w:rPr>
            </w:pPr>
          </w:p>
        </w:tc>
        <w:tc>
          <w:tcPr>
            <w:tcW w:w="2226" w:type="dxa"/>
          </w:tcPr>
          <w:p w14:paraId="44C9009F" w14:textId="77777777" w:rsidR="009853A0" w:rsidRPr="005816CE" w:rsidRDefault="009853A0" w:rsidP="00544970">
            <w:pPr>
              <w:rPr>
                <w:rFonts w:cstheme="minorHAnsi"/>
                <w:bCs/>
                <w:sz w:val="24"/>
                <w:szCs w:val="24"/>
              </w:rPr>
            </w:pPr>
          </w:p>
        </w:tc>
        <w:tc>
          <w:tcPr>
            <w:tcW w:w="2593" w:type="dxa"/>
          </w:tcPr>
          <w:p w14:paraId="16B29035" w14:textId="77777777" w:rsidR="009853A0" w:rsidRPr="005816CE" w:rsidRDefault="009853A0" w:rsidP="00544970">
            <w:pPr>
              <w:rPr>
                <w:rFonts w:cstheme="minorHAnsi"/>
                <w:bCs/>
                <w:sz w:val="24"/>
                <w:szCs w:val="24"/>
              </w:rPr>
            </w:pPr>
          </w:p>
        </w:tc>
        <w:tc>
          <w:tcPr>
            <w:tcW w:w="1525" w:type="dxa"/>
          </w:tcPr>
          <w:p w14:paraId="764C0BD4" w14:textId="6C125778" w:rsidR="009853A0" w:rsidRPr="005816CE" w:rsidRDefault="009853A0" w:rsidP="00544970">
            <w:pPr>
              <w:rPr>
                <w:rFonts w:cstheme="minorHAnsi"/>
                <w:bCs/>
                <w:sz w:val="24"/>
                <w:szCs w:val="24"/>
              </w:rPr>
            </w:pPr>
          </w:p>
        </w:tc>
        <w:tc>
          <w:tcPr>
            <w:tcW w:w="2958" w:type="dxa"/>
          </w:tcPr>
          <w:p w14:paraId="6E299D7D" w14:textId="15303ACA" w:rsidR="009853A0" w:rsidRPr="005816CE" w:rsidRDefault="009853A0" w:rsidP="00544970">
            <w:pPr>
              <w:rPr>
                <w:rFonts w:cstheme="minorHAnsi"/>
                <w:bCs/>
                <w:sz w:val="24"/>
                <w:szCs w:val="24"/>
              </w:rPr>
            </w:pPr>
          </w:p>
        </w:tc>
      </w:tr>
      <w:tr w:rsidR="009853A0" w14:paraId="7529F97A" w14:textId="77777777" w:rsidTr="009853A0">
        <w:tc>
          <w:tcPr>
            <w:tcW w:w="4163" w:type="dxa"/>
            <w:gridSpan w:val="2"/>
          </w:tcPr>
          <w:p w14:paraId="047B9E60" w14:textId="44EAB0E7" w:rsidR="009853A0" w:rsidRPr="00B61F0C" w:rsidRDefault="009853A0" w:rsidP="00B61F0C">
            <w:pPr>
              <w:rPr>
                <w:rFonts w:cstheme="minorHAnsi"/>
                <w:bCs/>
                <w:sz w:val="24"/>
                <w:szCs w:val="24"/>
              </w:rPr>
            </w:pPr>
            <w:r>
              <w:rPr>
                <w:b/>
                <w:bCs/>
                <w:sz w:val="24"/>
                <w:szCs w:val="24"/>
              </w:rPr>
              <w:t xml:space="preserve">5. G.M.Q.- (E5) </w:t>
            </w:r>
            <w:r>
              <w:rPr>
                <w:rFonts w:cstheme="minorHAnsi"/>
                <w:bCs/>
                <w:sz w:val="24"/>
                <w:szCs w:val="24"/>
              </w:rPr>
              <w:t>-</w:t>
            </w:r>
            <w:r w:rsidRPr="00B61F0C">
              <w:rPr>
                <w:rFonts w:cstheme="minorHAnsi"/>
                <w:bCs/>
                <w:sz w:val="24"/>
                <w:szCs w:val="24"/>
              </w:rPr>
              <w:t xml:space="preserve">Programmes </w:t>
            </w:r>
            <w:r w:rsidRPr="00B61F0C">
              <w:rPr>
                <w:rFonts w:cstheme="minorHAnsi"/>
                <w:sz w:val="24"/>
                <w:szCs w:val="24"/>
              </w:rPr>
              <w:t>are designed to enable smooth progression for learners within and between programmes and define the expected learner workload</w:t>
            </w:r>
          </w:p>
        </w:tc>
        <w:tc>
          <w:tcPr>
            <w:tcW w:w="3912" w:type="dxa"/>
            <w:gridSpan w:val="2"/>
          </w:tcPr>
          <w:p w14:paraId="3EAD6AE2" w14:textId="77777777" w:rsidR="009853A0" w:rsidRDefault="009853A0" w:rsidP="00544970">
            <w:pPr>
              <w:rPr>
                <w:rFonts w:cstheme="minorHAnsi"/>
                <w:bCs/>
                <w:sz w:val="24"/>
                <w:szCs w:val="24"/>
              </w:rPr>
            </w:pPr>
            <w:r>
              <w:rPr>
                <w:rFonts w:cstheme="minorHAnsi"/>
                <w:bCs/>
                <w:sz w:val="24"/>
                <w:szCs w:val="24"/>
              </w:rPr>
              <w:t>Agriculture Programme Documentation</w:t>
            </w:r>
          </w:p>
          <w:p w14:paraId="157773E3" w14:textId="4ACD07E9" w:rsidR="009853A0" w:rsidRPr="005816CE" w:rsidRDefault="009853A0" w:rsidP="00544970">
            <w:pPr>
              <w:rPr>
                <w:rFonts w:cstheme="minorHAnsi"/>
                <w:bCs/>
                <w:sz w:val="24"/>
                <w:szCs w:val="24"/>
              </w:rPr>
            </w:pPr>
            <w:r>
              <w:rPr>
                <w:rFonts w:cstheme="minorHAnsi"/>
                <w:bCs/>
                <w:sz w:val="24"/>
                <w:szCs w:val="24"/>
              </w:rPr>
              <w:t>Programme Development Policy</w:t>
            </w:r>
          </w:p>
        </w:tc>
        <w:tc>
          <w:tcPr>
            <w:tcW w:w="3544" w:type="dxa"/>
          </w:tcPr>
          <w:p w14:paraId="22A588FC" w14:textId="77777777" w:rsidR="009853A0" w:rsidRPr="005816CE" w:rsidRDefault="009853A0" w:rsidP="00544970">
            <w:pPr>
              <w:rPr>
                <w:rFonts w:cstheme="minorHAnsi"/>
                <w:bCs/>
                <w:sz w:val="24"/>
                <w:szCs w:val="24"/>
              </w:rPr>
            </w:pPr>
          </w:p>
        </w:tc>
        <w:tc>
          <w:tcPr>
            <w:tcW w:w="2226" w:type="dxa"/>
          </w:tcPr>
          <w:p w14:paraId="4384E3E5" w14:textId="77777777" w:rsidR="009853A0" w:rsidRPr="005816CE" w:rsidRDefault="009853A0" w:rsidP="00544970">
            <w:pPr>
              <w:rPr>
                <w:rFonts w:cstheme="minorHAnsi"/>
                <w:bCs/>
                <w:sz w:val="24"/>
                <w:szCs w:val="24"/>
              </w:rPr>
            </w:pPr>
          </w:p>
        </w:tc>
        <w:tc>
          <w:tcPr>
            <w:tcW w:w="2593" w:type="dxa"/>
          </w:tcPr>
          <w:p w14:paraId="1E4FC6FA" w14:textId="77777777" w:rsidR="009853A0" w:rsidRPr="005816CE" w:rsidRDefault="009853A0" w:rsidP="00544970">
            <w:pPr>
              <w:rPr>
                <w:rFonts w:cstheme="minorHAnsi"/>
                <w:bCs/>
                <w:sz w:val="24"/>
                <w:szCs w:val="24"/>
              </w:rPr>
            </w:pPr>
          </w:p>
        </w:tc>
        <w:tc>
          <w:tcPr>
            <w:tcW w:w="1525" w:type="dxa"/>
          </w:tcPr>
          <w:p w14:paraId="7AB909FE" w14:textId="73A865A1" w:rsidR="009853A0" w:rsidRPr="005816CE" w:rsidRDefault="009853A0" w:rsidP="00544970">
            <w:pPr>
              <w:rPr>
                <w:rFonts w:cstheme="minorHAnsi"/>
                <w:bCs/>
                <w:sz w:val="24"/>
                <w:szCs w:val="24"/>
              </w:rPr>
            </w:pPr>
          </w:p>
        </w:tc>
        <w:tc>
          <w:tcPr>
            <w:tcW w:w="2958" w:type="dxa"/>
          </w:tcPr>
          <w:p w14:paraId="5C279272" w14:textId="7C5C4466" w:rsidR="009853A0" w:rsidRPr="005816CE" w:rsidRDefault="009853A0" w:rsidP="00544970">
            <w:pPr>
              <w:rPr>
                <w:rFonts w:cstheme="minorHAnsi"/>
                <w:bCs/>
                <w:sz w:val="24"/>
                <w:szCs w:val="24"/>
              </w:rPr>
            </w:pPr>
          </w:p>
        </w:tc>
      </w:tr>
      <w:tr w:rsidR="009853A0" w14:paraId="0BBA229A" w14:textId="77777777" w:rsidTr="009853A0">
        <w:tc>
          <w:tcPr>
            <w:tcW w:w="4163" w:type="dxa"/>
            <w:gridSpan w:val="2"/>
          </w:tcPr>
          <w:p w14:paraId="25E5BBE7" w14:textId="77777777" w:rsidR="009853A0" w:rsidRDefault="009853A0" w:rsidP="00F27BCD">
            <w:pPr>
              <w:rPr>
                <w:i/>
                <w:sz w:val="24"/>
                <w:szCs w:val="24"/>
              </w:rPr>
            </w:pPr>
            <w:r>
              <w:rPr>
                <w:b/>
                <w:bCs/>
                <w:sz w:val="24"/>
                <w:szCs w:val="24"/>
              </w:rPr>
              <w:t xml:space="preserve">5. G.M.Q.- (E6) </w:t>
            </w:r>
            <w:r>
              <w:rPr>
                <w:i/>
                <w:sz w:val="24"/>
                <w:szCs w:val="24"/>
              </w:rPr>
              <w:t>-</w:t>
            </w:r>
            <w:r w:rsidRPr="00F27BCD">
              <w:rPr>
                <w:i/>
                <w:sz w:val="24"/>
                <w:szCs w:val="24"/>
              </w:rPr>
              <w:t>have procedures for coordinating provision at faculty level</w:t>
            </w:r>
            <w:r>
              <w:rPr>
                <w:i/>
                <w:sz w:val="24"/>
                <w:szCs w:val="24"/>
              </w:rPr>
              <w:t>.</w:t>
            </w:r>
          </w:p>
          <w:p w14:paraId="6E39AD94" w14:textId="55363F6F" w:rsidR="009853A0" w:rsidRPr="00F27BCD" w:rsidRDefault="009853A0" w:rsidP="00F27BCD">
            <w:pPr>
              <w:rPr>
                <w:rFonts w:cstheme="minorHAnsi"/>
                <w:bCs/>
                <w:i/>
                <w:sz w:val="20"/>
                <w:szCs w:val="20"/>
              </w:rPr>
            </w:pPr>
            <w:r>
              <w:rPr>
                <w:rFonts w:cstheme="minorHAnsi"/>
                <w:bCs/>
                <w:i/>
                <w:sz w:val="20"/>
                <w:szCs w:val="20"/>
              </w:rPr>
              <w:t>(</w:t>
            </w:r>
            <w:r w:rsidRPr="00F27BCD">
              <w:rPr>
                <w:rFonts w:cstheme="minorHAnsi"/>
                <w:bCs/>
                <w:i/>
                <w:sz w:val="20"/>
                <w:szCs w:val="20"/>
              </w:rPr>
              <w:t xml:space="preserve">This is </w:t>
            </w:r>
            <w:r>
              <w:rPr>
                <w:rFonts w:cstheme="minorHAnsi"/>
                <w:bCs/>
                <w:i/>
                <w:sz w:val="20"/>
                <w:szCs w:val="20"/>
              </w:rPr>
              <w:t>just in relation to provider developed programmes)</w:t>
            </w:r>
          </w:p>
        </w:tc>
        <w:tc>
          <w:tcPr>
            <w:tcW w:w="3912" w:type="dxa"/>
            <w:gridSpan w:val="2"/>
          </w:tcPr>
          <w:p w14:paraId="7A95003B" w14:textId="77777777" w:rsidR="009853A0" w:rsidRDefault="009853A0" w:rsidP="00515A8D">
            <w:pPr>
              <w:rPr>
                <w:rFonts w:cstheme="minorHAnsi"/>
                <w:bCs/>
                <w:sz w:val="24"/>
                <w:szCs w:val="24"/>
              </w:rPr>
            </w:pPr>
            <w:r>
              <w:rPr>
                <w:rFonts w:cstheme="minorHAnsi"/>
                <w:bCs/>
                <w:sz w:val="24"/>
                <w:szCs w:val="24"/>
              </w:rPr>
              <w:t>Agriculture Programme Documentation</w:t>
            </w:r>
          </w:p>
          <w:p w14:paraId="35C4F489" w14:textId="4136C128" w:rsidR="009853A0" w:rsidRDefault="009853A0" w:rsidP="00515A8D">
            <w:pPr>
              <w:rPr>
                <w:rFonts w:cstheme="minorHAnsi"/>
                <w:bCs/>
                <w:sz w:val="24"/>
                <w:szCs w:val="24"/>
              </w:rPr>
            </w:pPr>
            <w:r>
              <w:rPr>
                <w:rFonts w:cstheme="minorHAnsi"/>
                <w:bCs/>
                <w:sz w:val="24"/>
                <w:szCs w:val="24"/>
              </w:rPr>
              <w:t>Programme Development Policy</w:t>
            </w:r>
          </w:p>
        </w:tc>
        <w:tc>
          <w:tcPr>
            <w:tcW w:w="3544" w:type="dxa"/>
          </w:tcPr>
          <w:p w14:paraId="5FE609A7" w14:textId="77777777" w:rsidR="009853A0" w:rsidRPr="005816CE" w:rsidRDefault="009853A0" w:rsidP="00544970">
            <w:pPr>
              <w:rPr>
                <w:rFonts w:cstheme="minorHAnsi"/>
                <w:bCs/>
                <w:sz w:val="24"/>
                <w:szCs w:val="24"/>
              </w:rPr>
            </w:pPr>
          </w:p>
        </w:tc>
        <w:tc>
          <w:tcPr>
            <w:tcW w:w="2226" w:type="dxa"/>
          </w:tcPr>
          <w:p w14:paraId="170D3C5D" w14:textId="77777777" w:rsidR="009853A0" w:rsidRPr="005816CE" w:rsidRDefault="009853A0" w:rsidP="00544970">
            <w:pPr>
              <w:rPr>
                <w:rFonts w:cstheme="minorHAnsi"/>
                <w:bCs/>
                <w:sz w:val="24"/>
                <w:szCs w:val="24"/>
              </w:rPr>
            </w:pPr>
          </w:p>
        </w:tc>
        <w:tc>
          <w:tcPr>
            <w:tcW w:w="2593" w:type="dxa"/>
          </w:tcPr>
          <w:p w14:paraId="6FAA292D" w14:textId="77777777" w:rsidR="009853A0" w:rsidRPr="005816CE" w:rsidRDefault="009853A0" w:rsidP="00544970">
            <w:pPr>
              <w:rPr>
                <w:rFonts w:cstheme="minorHAnsi"/>
                <w:bCs/>
                <w:sz w:val="24"/>
                <w:szCs w:val="24"/>
              </w:rPr>
            </w:pPr>
          </w:p>
        </w:tc>
        <w:tc>
          <w:tcPr>
            <w:tcW w:w="1525" w:type="dxa"/>
          </w:tcPr>
          <w:p w14:paraId="10E25E68" w14:textId="12D0CF37" w:rsidR="009853A0" w:rsidRPr="005816CE" w:rsidRDefault="009853A0" w:rsidP="00544970">
            <w:pPr>
              <w:rPr>
                <w:rFonts w:cstheme="minorHAnsi"/>
                <w:bCs/>
                <w:sz w:val="24"/>
                <w:szCs w:val="24"/>
              </w:rPr>
            </w:pPr>
          </w:p>
        </w:tc>
        <w:tc>
          <w:tcPr>
            <w:tcW w:w="2958" w:type="dxa"/>
          </w:tcPr>
          <w:p w14:paraId="71D17674" w14:textId="36024A1F" w:rsidR="009853A0" w:rsidRPr="005816CE" w:rsidRDefault="009853A0" w:rsidP="00544970">
            <w:pPr>
              <w:rPr>
                <w:rFonts w:cstheme="minorHAnsi"/>
                <w:bCs/>
                <w:sz w:val="24"/>
                <w:szCs w:val="24"/>
              </w:rPr>
            </w:pPr>
          </w:p>
        </w:tc>
      </w:tr>
      <w:tr w:rsidR="009853A0" w14:paraId="204BD823" w14:textId="77777777" w:rsidTr="009853A0">
        <w:tc>
          <w:tcPr>
            <w:tcW w:w="4163" w:type="dxa"/>
            <w:gridSpan w:val="2"/>
          </w:tcPr>
          <w:p w14:paraId="5D0007BB" w14:textId="6D451AE6" w:rsidR="009853A0" w:rsidRPr="00292A54" w:rsidRDefault="009853A0" w:rsidP="00B61F0C">
            <w:pPr>
              <w:rPr>
                <w:i/>
                <w:sz w:val="24"/>
                <w:szCs w:val="24"/>
              </w:rPr>
            </w:pPr>
            <w:r>
              <w:rPr>
                <w:b/>
                <w:bCs/>
                <w:sz w:val="24"/>
                <w:szCs w:val="24"/>
              </w:rPr>
              <w:t xml:space="preserve">5. G.M.Q.- (E7) </w:t>
            </w:r>
            <w:r>
              <w:rPr>
                <w:i/>
                <w:sz w:val="24"/>
                <w:szCs w:val="24"/>
              </w:rPr>
              <w:t>-</w:t>
            </w:r>
            <w:r w:rsidRPr="00292A54">
              <w:rPr>
                <w:i/>
                <w:sz w:val="24"/>
                <w:szCs w:val="24"/>
              </w:rPr>
              <w:t>are subject to formal internal provider approval processes against defined criteria</w:t>
            </w:r>
          </w:p>
        </w:tc>
        <w:tc>
          <w:tcPr>
            <w:tcW w:w="3912" w:type="dxa"/>
            <w:gridSpan w:val="2"/>
          </w:tcPr>
          <w:p w14:paraId="16ABAD09" w14:textId="77777777" w:rsidR="009853A0" w:rsidRDefault="009853A0" w:rsidP="00292A54">
            <w:pPr>
              <w:rPr>
                <w:rFonts w:cstheme="minorHAnsi"/>
                <w:bCs/>
                <w:sz w:val="24"/>
                <w:szCs w:val="24"/>
              </w:rPr>
            </w:pPr>
            <w:r>
              <w:rPr>
                <w:rFonts w:cstheme="minorHAnsi"/>
                <w:bCs/>
                <w:sz w:val="24"/>
                <w:szCs w:val="24"/>
              </w:rPr>
              <w:t>Agriculture Programme Documentation</w:t>
            </w:r>
          </w:p>
          <w:p w14:paraId="5C3D91BE" w14:textId="77777777" w:rsidR="009853A0" w:rsidRDefault="009853A0" w:rsidP="00292A54">
            <w:pPr>
              <w:rPr>
                <w:rFonts w:cstheme="minorHAnsi"/>
                <w:bCs/>
                <w:sz w:val="24"/>
                <w:szCs w:val="24"/>
              </w:rPr>
            </w:pPr>
            <w:r>
              <w:rPr>
                <w:rFonts w:cstheme="minorHAnsi"/>
                <w:bCs/>
                <w:sz w:val="24"/>
                <w:szCs w:val="24"/>
              </w:rPr>
              <w:t>Programme Development Policy</w:t>
            </w:r>
          </w:p>
          <w:p w14:paraId="65357C61" w14:textId="4C5A6F2A" w:rsidR="009853A0" w:rsidRDefault="009853A0" w:rsidP="00292A54">
            <w:pPr>
              <w:rPr>
                <w:rFonts w:cstheme="minorHAnsi"/>
                <w:bCs/>
                <w:sz w:val="24"/>
                <w:szCs w:val="24"/>
              </w:rPr>
            </w:pPr>
            <w:r>
              <w:rPr>
                <w:rFonts w:cstheme="minorHAnsi"/>
                <w:bCs/>
                <w:sz w:val="24"/>
                <w:szCs w:val="24"/>
              </w:rPr>
              <w:t>Programme Board Docs.</w:t>
            </w:r>
          </w:p>
        </w:tc>
        <w:tc>
          <w:tcPr>
            <w:tcW w:w="3544" w:type="dxa"/>
          </w:tcPr>
          <w:p w14:paraId="4FF18136" w14:textId="77777777" w:rsidR="009853A0" w:rsidRPr="005816CE" w:rsidRDefault="009853A0" w:rsidP="00544970">
            <w:pPr>
              <w:rPr>
                <w:rFonts w:cstheme="minorHAnsi"/>
                <w:bCs/>
                <w:sz w:val="24"/>
                <w:szCs w:val="24"/>
              </w:rPr>
            </w:pPr>
          </w:p>
        </w:tc>
        <w:tc>
          <w:tcPr>
            <w:tcW w:w="2226" w:type="dxa"/>
          </w:tcPr>
          <w:p w14:paraId="7EF6C4A3" w14:textId="77777777" w:rsidR="009853A0" w:rsidRPr="005816CE" w:rsidRDefault="009853A0" w:rsidP="00544970">
            <w:pPr>
              <w:rPr>
                <w:rFonts w:cstheme="minorHAnsi"/>
                <w:bCs/>
                <w:sz w:val="24"/>
                <w:szCs w:val="24"/>
              </w:rPr>
            </w:pPr>
          </w:p>
        </w:tc>
        <w:tc>
          <w:tcPr>
            <w:tcW w:w="2593" w:type="dxa"/>
          </w:tcPr>
          <w:p w14:paraId="0FE56F3B" w14:textId="77777777" w:rsidR="009853A0" w:rsidRPr="005816CE" w:rsidRDefault="009853A0" w:rsidP="00544970">
            <w:pPr>
              <w:rPr>
                <w:rFonts w:cstheme="minorHAnsi"/>
                <w:bCs/>
                <w:sz w:val="24"/>
                <w:szCs w:val="24"/>
              </w:rPr>
            </w:pPr>
          </w:p>
        </w:tc>
        <w:tc>
          <w:tcPr>
            <w:tcW w:w="1525" w:type="dxa"/>
          </w:tcPr>
          <w:p w14:paraId="2FD8C1A4" w14:textId="4934F69B" w:rsidR="009853A0" w:rsidRPr="005816CE" w:rsidRDefault="009853A0" w:rsidP="00544970">
            <w:pPr>
              <w:rPr>
                <w:rFonts w:cstheme="minorHAnsi"/>
                <w:bCs/>
                <w:sz w:val="24"/>
                <w:szCs w:val="24"/>
              </w:rPr>
            </w:pPr>
          </w:p>
        </w:tc>
        <w:tc>
          <w:tcPr>
            <w:tcW w:w="2958" w:type="dxa"/>
          </w:tcPr>
          <w:p w14:paraId="5BE2A11E" w14:textId="502829CF" w:rsidR="009853A0" w:rsidRPr="005816CE" w:rsidRDefault="009853A0" w:rsidP="00544970">
            <w:pPr>
              <w:rPr>
                <w:rFonts w:cstheme="minorHAnsi"/>
                <w:bCs/>
                <w:sz w:val="24"/>
                <w:szCs w:val="24"/>
              </w:rPr>
            </w:pPr>
          </w:p>
        </w:tc>
      </w:tr>
      <w:tr w:rsidR="009853A0" w14:paraId="213688C6" w14:textId="77777777" w:rsidTr="009853A0">
        <w:tc>
          <w:tcPr>
            <w:tcW w:w="4163" w:type="dxa"/>
            <w:gridSpan w:val="2"/>
          </w:tcPr>
          <w:p w14:paraId="4A6DBDEE" w14:textId="796A3F35" w:rsidR="009853A0" w:rsidRPr="00292A54" w:rsidRDefault="009853A0" w:rsidP="00B61F0C">
            <w:pPr>
              <w:rPr>
                <w:i/>
                <w:sz w:val="24"/>
                <w:szCs w:val="24"/>
              </w:rPr>
            </w:pPr>
            <w:r>
              <w:rPr>
                <w:b/>
                <w:bCs/>
                <w:sz w:val="24"/>
                <w:szCs w:val="24"/>
              </w:rPr>
              <w:t xml:space="preserve">5. G.M.Q.- (E8) </w:t>
            </w:r>
            <w:r w:rsidRPr="00292A54">
              <w:rPr>
                <w:sz w:val="24"/>
                <w:szCs w:val="24"/>
              </w:rPr>
              <w:t>ar</w:t>
            </w:r>
            <w:r w:rsidRPr="00292A54">
              <w:rPr>
                <w:i/>
                <w:sz w:val="24"/>
                <w:szCs w:val="24"/>
              </w:rPr>
              <w:t>e subject to ongoing monitoring and periodic review</w:t>
            </w:r>
          </w:p>
        </w:tc>
        <w:tc>
          <w:tcPr>
            <w:tcW w:w="3912" w:type="dxa"/>
            <w:gridSpan w:val="2"/>
          </w:tcPr>
          <w:p w14:paraId="24D1BF18" w14:textId="086E6B9E" w:rsidR="009853A0" w:rsidRDefault="009853A0" w:rsidP="00292A54">
            <w:pPr>
              <w:rPr>
                <w:rFonts w:cstheme="minorHAnsi"/>
                <w:bCs/>
                <w:sz w:val="24"/>
                <w:szCs w:val="24"/>
              </w:rPr>
            </w:pPr>
            <w:r>
              <w:rPr>
                <w:rFonts w:cstheme="minorHAnsi"/>
                <w:bCs/>
                <w:sz w:val="24"/>
                <w:szCs w:val="24"/>
              </w:rPr>
              <w:t xml:space="preserve">Programme </w:t>
            </w:r>
            <w:r w:rsidR="00C50FF0">
              <w:rPr>
                <w:rFonts w:cstheme="minorHAnsi"/>
                <w:bCs/>
                <w:sz w:val="24"/>
                <w:szCs w:val="24"/>
              </w:rPr>
              <w:t>Boards</w:t>
            </w:r>
            <w:r>
              <w:rPr>
                <w:rFonts w:cstheme="minorHAnsi"/>
                <w:bCs/>
                <w:sz w:val="24"/>
                <w:szCs w:val="24"/>
              </w:rPr>
              <w:t xml:space="preserve"> (New)</w:t>
            </w:r>
          </w:p>
          <w:p w14:paraId="4896670D" w14:textId="49E8C5EC" w:rsidR="009853A0" w:rsidRDefault="009853A0" w:rsidP="00292A54">
            <w:pPr>
              <w:rPr>
                <w:rFonts w:cstheme="minorHAnsi"/>
                <w:bCs/>
                <w:sz w:val="24"/>
                <w:szCs w:val="24"/>
              </w:rPr>
            </w:pPr>
            <w:r>
              <w:rPr>
                <w:rFonts w:cstheme="minorHAnsi"/>
                <w:bCs/>
                <w:sz w:val="24"/>
                <w:szCs w:val="24"/>
              </w:rPr>
              <w:t>IV, EA and RAP reports</w:t>
            </w:r>
            <w:r w:rsidR="0095669B">
              <w:rPr>
                <w:rFonts w:cstheme="minorHAnsi"/>
                <w:bCs/>
                <w:sz w:val="24"/>
                <w:szCs w:val="24"/>
              </w:rPr>
              <w:t xml:space="preserve"> (sample)</w:t>
            </w:r>
          </w:p>
          <w:p w14:paraId="3445A453" w14:textId="77777777" w:rsidR="009853A0" w:rsidRDefault="009853A0" w:rsidP="00292A54">
            <w:pPr>
              <w:rPr>
                <w:rFonts w:cstheme="minorHAnsi"/>
                <w:bCs/>
                <w:sz w:val="24"/>
                <w:szCs w:val="24"/>
              </w:rPr>
            </w:pPr>
            <w:r>
              <w:rPr>
                <w:rFonts w:cstheme="minorHAnsi"/>
                <w:bCs/>
                <w:sz w:val="24"/>
                <w:szCs w:val="24"/>
              </w:rPr>
              <w:t>Review of EA Doc</w:t>
            </w:r>
          </w:p>
          <w:p w14:paraId="6F1C2397" w14:textId="124D662C" w:rsidR="009853A0" w:rsidRDefault="009853A0" w:rsidP="00292A54">
            <w:pPr>
              <w:rPr>
                <w:rFonts w:cstheme="minorHAnsi"/>
                <w:bCs/>
                <w:sz w:val="24"/>
                <w:szCs w:val="24"/>
              </w:rPr>
            </w:pPr>
            <w:r>
              <w:rPr>
                <w:rFonts w:cstheme="minorHAnsi"/>
                <w:bCs/>
                <w:sz w:val="24"/>
                <w:szCs w:val="24"/>
              </w:rPr>
              <w:t>Subject Specific working groups Agendas</w:t>
            </w:r>
          </w:p>
        </w:tc>
        <w:tc>
          <w:tcPr>
            <w:tcW w:w="3544" w:type="dxa"/>
          </w:tcPr>
          <w:p w14:paraId="258E476D" w14:textId="77777777" w:rsidR="009853A0" w:rsidRPr="005816CE" w:rsidRDefault="009853A0" w:rsidP="00544970">
            <w:pPr>
              <w:rPr>
                <w:rFonts w:cstheme="minorHAnsi"/>
                <w:bCs/>
                <w:sz w:val="24"/>
                <w:szCs w:val="24"/>
              </w:rPr>
            </w:pPr>
          </w:p>
        </w:tc>
        <w:tc>
          <w:tcPr>
            <w:tcW w:w="2226" w:type="dxa"/>
          </w:tcPr>
          <w:p w14:paraId="5E56E5E8" w14:textId="77777777" w:rsidR="009853A0" w:rsidRPr="005816CE" w:rsidRDefault="009853A0" w:rsidP="00544970">
            <w:pPr>
              <w:rPr>
                <w:rFonts w:cstheme="minorHAnsi"/>
                <w:bCs/>
                <w:sz w:val="24"/>
                <w:szCs w:val="24"/>
              </w:rPr>
            </w:pPr>
          </w:p>
        </w:tc>
        <w:tc>
          <w:tcPr>
            <w:tcW w:w="2593" w:type="dxa"/>
          </w:tcPr>
          <w:p w14:paraId="50D8BA12" w14:textId="77777777" w:rsidR="009853A0" w:rsidRPr="005816CE" w:rsidRDefault="009853A0" w:rsidP="00544970">
            <w:pPr>
              <w:rPr>
                <w:rFonts w:cstheme="minorHAnsi"/>
                <w:bCs/>
                <w:sz w:val="24"/>
                <w:szCs w:val="24"/>
              </w:rPr>
            </w:pPr>
          </w:p>
        </w:tc>
        <w:tc>
          <w:tcPr>
            <w:tcW w:w="1525" w:type="dxa"/>
          </w:tcPr>
          <w:p w14:paraId="0951750F" w14:textId="4387EE96" w:rsidR="009853A0" w:rsidRPr="005816CE" w:rsidRDefault="009853A0" w:rsidP="00544970">
            <w:pPr>
              <w:rPr>
                <w:rFonts w:cstheme="minorHAnsi"/>
                <w:bCs/>
                <w:sz w:val="24"/>
                <w:szCs w:val="24"/>
              </w:rPr>
            </w:pPr>
          </w:p>
        </w:tc>
        <w:tc>
          <w:tcPr>
            <w:tcW w:w="2958" w:type="dxa"/>
          </w:tcPr>
          <w:p w14:paraId="46BECFCB" w14:textId="4144D94F" w:rsidR="009853A0" w:rsidRPr="005816CE" w:rsidRDefault="009853A0" w:rsidP="00544970">
            <w:pPr>
              <w:rPr>
                <w:rFonts w:cstheme="minorHAnsi"/>
                <w:bCs/>
                <w:sz w:val="24"/>
                <w:szCs w:val="24"/>
              </w:rPr>
            </w:pPr>
          </w:p>
        </w:tc>
      </w:tr>
    </w:tbl>
    <w:p w14:paraId="4255A4B9" w14:textId="77777777" w:rsidR="005F599F" w:rsidRDefault="005F599F">
      <w:pPr>
        <w:rPr>
          <w:b/>
          <w:bCs/>
          <w:sz w:val="32"/>
          <w:szCs w:val="32"/>
        </w:rPr>
      </w:pPr>
      <w:r>
        <w:rPr>
          <w:b/>
          <w:bCs/>
          <w:sz w:val="32"/>
          <w:szCs w:val="32"/>
        </w:rPr>
        <w:br w:type="page"/>
      </w:r>
    </w:p>
    <w:p w14:paraId="76A055EF" w14:textId="000D9F99" w:rsidR="009F7CA8" w:rsidRDefault="009F7CA8" w:rsidP="00343E1F">
      <w:pPr>
        <w:tabs>
          <w:tab w:val="left" w:pos="4133"/>
        </w:tabs>
        <w:rPr>
          <w:b/>
          <w:bCs/>
          <w:sz w:val="32"/>
          <w:szCs w:val="32"/>
        </w:rPr>
      </w:pPr>
    </w:p>
    <w:tbl>
      <w:tblPr>
        <w:tblStyle w:val="TableGrid"/>
        <w:tblW w:w="0" w:type="auto"/>
        <w:tblLook w:val="04A0" w:firstRow="1" w:lastRow="0" w:firstColumn="1" w:lastColumn="0" w:noHBand="0" w:noVBand="1"/>
      </w:tblPr>
      <w:tblGrid>
        <w:gridCol w:w="3539"/>
        <w:gridCol w:w="2835"/>
        <w:gridCol w:w="7229"/>
        <w:gridCol w:w="7318"/>
      </w:tblGrid>
      <w:tr w:rsidR="00E16BBD" w:rsidRPr="00470F32" w14:paraId="163C002E" w14:textId="77777777" w:rsidTr="00E16BBD">
        <w:tc>
          <w:tcPr>
            <w:tcW w:w="3539" w:type="dxa"/>
            <w:shd w:val="clear" w:color="auto" w:fill="00CC99"/>
          </w:tcPr>
          <w:p w14:paraId="5427C58A" w14:textId="1AB2D5ED" w:rsidR="00E16BBD" w:rsidRPr="00470F32" w:rsidRDefault="00E16BBD" w:rsidP="00E16BBD">
            <w:pPr>
              <w:jc w:val="center"/>
              <w:rPr>
                <w:b/>
                <w:bCs/>
                <w:sz w:val="32"/>
                <w:szCs w:val="32"/>
              </w:rPr>
            </w:pPr>
            <w:r w:rsidRPr="00C62630">
              <w:rPr>
                <w:b/>
                <w:bCs/>
                <w:color w:val="FFFFFF" w:themeColor="background1"/>
                <w:sz w:val="32"/>
                <w:szCs w:val="32"/>
              </w:rPr>
              <w:t xml:space="preserve"> </w:t>
            </w:r>
            <w:r>
              <w:rPr>
                <w:b/>
                <w:bCs/>
                <w:color w:val="FFFFFF" w:themeColor="background1"/>
                <w:sz w:val="32"/>
                <w:szCs w:val="32"/>
              </w:rPr>
              <w:t>6</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 xml:space="preserve">(F) </w:t>
            </w:r>
          </w:p>
        </w:tc>
        <w:tc>
          <w:tcPr>
            <w:tcW w:w="17382" w:type="dxa"/>
            <w:gridSpan w:val="3"/>
            <w:shd w:val="clear" w:color="auto" w:fill="00CC99"/>
          </w:tcPr>
          <w:p w14:paraId="3C57FAC4" w14:textId="308E07A3" w:rsidR="00E16BBD" w:rsidRPr="00470F32" w:rsidRDefault="00E16BBD" w:rsidP="00E127F6">
            <w:pPr>
              <w:jc w:val="center"/>
              <w:rPr>
                <w:b/>
                <w:bCs/>
                <w:sz w:val="32"/>
                <w:szCs w:val="32"/>
              </w:rPr>
            </w:pPr>
            <w:r w:rsidRPr="00C62630">
              <w:rPr>
                <w:b/>
                <w:bCs/>
                <w:color w:val="FFFFFF" w:themeColor="background1"/>
                <w:sz w:val="32"/>
                <w:szCs w:val="32"/>
              </w:rPr>
              <w:t>Access, Transfer and Progression</w:t>
            </w:r>
          </w:p>
        </w:tc>
      </w:tr>
      <w:tr w:rsidR="009E6F81" w:rsidRPr="00470F32" w14:paraId="5782C671" w14:textId="77777777" w:rsidTr="002E399A">
        <w:tc>
          <w:tcPr>
            <w:tcW w:w="20921" w:type="dxa"/>
            <w:gridSpan w:val="4"/>
            <w:shd w:val="clear" w:color="auto" w:fill="99FFCC"/>
          </w:tcPr>
          <w:p w14:paraId="1D02E182" w14:textId="77777777" w:rsidR="009E6F81" w:rsidRDefault="009E6F81" w:rsidP="007978D4">
            <w:pPr>
              <w:pStyle w:val="ListParagraph"/>
              <w:numPr>
                <w:ilvl w:val="0"/>
                <w:numId w:val="13"/>
              </w:numPr>
              <w:rPr>
                <w:b/>
                <w:bCs/>
                <w:sz w:val="24"/>
                <w:szCs w:val="24"/>
              </w:rPr>
            </w:pPr>
            <w:r>
              <w:rPr>
                <w:b/>
                <w:bCs/>
                <w:sz w:val="24"/>
                <w:szCs w:val="24"/>
              </w:rPr>
              <w:t>How does the ETB quality assure access, transfer and progression systematically across all programmes and services?</w:t>
            </w:r>
          </w:p>
          <w:p w14:paraId="0F98F2C9" w14:textId="747E1F6B" w:rsidR="009E6F81" w:rsidRDefault="009E6F81" w:rsidP="007978D4">
            <w:pPr>
              <w:pStyle w:val="ListParagraph"/>
              <w:numPr>
                <w:ilvl w:val="0"/>
                <w:numId w:val="13"/>
              </w:numPr>
              <w:rPr>
                <w:b/>
                <w:bCs/>
                <w:sz w:val="24"/>
                <w:szCs w:val="24"/>
              </w:rPr>
            </w:pPr>
            <w:r>
              <w:rPr>
                <w:b/>
                <w:bCs/>
                <w:sz w:val="24"/>
                <w:szCs w:val="24"/>
              </w:rPr>
              <w:t>Are there flexible learning pathways, respecting and attending to the diversity of learners?</w:t>
            </w:r>
          </w:p>
          <w:p w14:paraId="2B778AEB" w14:textId="77777777" w:rsidR="009E6F81" w:rsidRDefault="009E6F81" w:rsidP="007978D4">
            <w:pPr>
              <w:pStyle w:val="ListParagraph"/>
              <w:numPr>
                <w:ilvl w:val="0"/>
                <w:numId w:val="13"/>
              </w:numPr>
              <w:rPr>
                <w:b/>
                <w:bCs/>
                <w:sz w:val="24"/>
                <w:szCs w:val="24"/>
              </w:rPr>
            </w:pPr>
            <w:r>
              <w:rPr>
                <w:b/>
                <w:bCs/>
                <w:sz w:val="24"/>
                <w:szCs w:val="24"/>
              </w:rPr>
              <w:t>Are admissions, progression and recognition policies and processes clear and transparent for learners and implemented on a consistent basis?</w:t>
            </w:r>
          </w:p>
          <w:p w14:paraId="24C5E8DA" w14:textId="563E34AC" w:rsidR="009E6F81" w:rsidRPr="009E6F81" w:rsidRDefault="009E6F81" w:rsidP="00BE3843">
            <w:pPr>
              <w:pStyle w:val="ListParagraph"/>
              <w:rPr>
                <w:b/>
                <w:bCs/>
                <w:sz w:val="24"/>
                <w:szCs w:val="24"/>
              </w:rPr>
            </w:pPr>
          </w:p>
        </w:tc>
      </w:tr>
      <w:tr w:rsidR="006424A1" w:rsidRPr="00470F32" w14:paraId="2A43C47A" w14:textId="77777777" w:rsidTr="006424A1">
        <w:tc>
          <w:tcPr>
            <w:tcW w:w="20921" w:type="dxa"/>
            <w:gridSpan w:val="4"/>
            <w:shd w:val="clear" w:color="auto" w:fill="auto"/>
          </w:tcPr>
          <w:p w14:paraId="13D97B60"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195ED22B" w14:textId="77777777" w:rsidR="006424A1" w:rsidRDefault="006424A1" w:rsidP="006424A1">
            <w:pPr>
              <w:spacing w:line="35" w:lineRule="exact"/>
              <w:rPr>
                <w:rFonts w:ascii="Arial" w:eastAsia="Arial" w:hAnsi="Arial"/>
                <w:sz w:val="18"/>
              </w:rPr>
            </w:pPr>
          </w:p>
          <w:p w14:paraId="65B16940" w14:textId="77777777" w:rsidR="006424A1" w:rsidRDefault="006424A1"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621FADD7" w14:textId="77777777" w:rsidR="006424A1" w:rsidRDefault="006424A1" w:rsidP="006424A1">
            <w:pPr>
              <w:spacing w:line="35" w:lineRule="exact"/>
              <w:rPr>
                <w:rFonts w:ascii="Arial" w:eastAsia="Arial" w:hAnsi="Arial"/>
                <w:sz w:val="18"/>
              </w:rPr>
            </w:pPr>
          </w:p>
          <w:p w14:paraId="745CF907" w14:textId="77777777" w:rsidR="006424A1" w:rsidRDefault="006424A1"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2DCA7F46" w14:textId="77777777" w:rsidR="006424A1" w:rsidRDefault="006424A1" w:rsidP="006424A1">
            <w:pPr>
              <w:spacing w:line="42" w:lineRule="exact"/>
              <w:rPr>
                <w:rFonts w:ascii="Arial" w:eastAsia="Arial" w:hAnsi="Arial"/>
                <w:sz w:val="18"/>
              </w:rPr>
            </w:pPr>
          </w:p>
          <w:p w14:paraId="4C81727A" w14:textId="77777777" w:rsidR="006424A1" w:rsidRDefault="006424A1"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1D118831" w14:textId="77777777" w:rsidR="006424A1" w:rsidRDefault="006424A1" w:rsidP="006424A1">
            <w:pPr>
              <w:spacing w:line="109" w:lineRule="exact"/>
              <w:rPr>
                <w:rFonts w:ascii="Arial" w:eastAsia="Arial" w:hAnsi="Arial"/>
                <w:sz w:val="18"/>
              </w:rPr>
            </w:pPr>
          </w:p>
          <w:p w14:paraId="44A2796C" w14:textId="77777777" w:rsidR="006424A1" w:rsidRDefault="006424A1"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2818F1DD" w14:textId="77777777" w:rsidR="006424A1" w:rsidRDefault="006424A1" w:rsidP="006424A1">
            <w:pPr>
              <w:spacing w:line="42" w:lineRule="exact"/>
              <w:rPr>
                <w:rFonts w:ascii="Arial" w:eastAsia="Arial" w:hAnsi="Arial"/>
                <w:sz w:val="18"/>
              </w:rPr>
            </w:pPr>
          </w:p>
          <w:p w14:paraId="600365A7" w14:textId="77777777" w:rsidR="006424A1" w:rsidRDefault="006424A1"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7D5FA49C" w14:textId="77777777" w:rsidR="006424A1" w:rsidRDefault="006424A1" w:rsidP="006424A1">
            <w:pPr>
              <w:spacing w:line="35" w:lineRule="exact"/>
              <w:rPr>
                <w:rFonts w:ascii="Arial" w:eastAsia="Arial" w:hAnsi="Arial"/>
                <w:sz w:val="18"/>
              </w:rPr>
            </w:pPr>
          </w:p>
          <w:p w14:paraId="593AF8EB" w14:textId="77777777" w:rsidR="006424A1" w:rsidRDefault="006424A1"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466C4023" w14:textId="77777777" w:rsidR="006424A1" w:rsidRDefault="006424A1" w:rsidP="006424A1">
            <w:pPr>
              <w:spacing w:line="42" w:lineRule="exact"/>
              <w:rPr>
                <w:rFonts w:ascii="Arial" w:eastAsia="Arial" w:hAnsi="Arial"/>
                <w:sz w:val="18"/>
              </w:rPr>
            </w:pPr>
          </w:p>
          <w:p w14:paraId="41E566B7" w14:textId="77777777" w:rsidR="006424A1" w:rsidRDefault="006424A1"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18A258D1" w14:textId="77777777" w:rsidR="006424A1" w:rsidRDefault="006424A1" w:rsidP="006424A1">
            <w:pPr>
              <w:spacing w:line="35" w:lineRule="exact"/>
              <w:rPr>
                <w:rFonts w:ascii="Arial" w:eastAsia="Arial" w:hAnsi="Arial"/>
                <w:sz w:val="18"/>
              </w:rPr>
            </w:pPr>
          </w:p>
          <w:p w14:paraId="273617B4" w14:textId="77777777" w:rsidR="006424A1" w:rsidRDefault="006424A1"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61381CB2" w14:textId="77777777" w:rsidR="006424A1" w:rsidRDefault="006424A1" w:rsidP="006424A1">
            <w:pPr>
              <w:spacing w:line="35" w:lineRule="exact"/>
              <w:rPr>
                <w:rFonts w:ascii="Arial" w:eastAsia="Arial" w:hAnsi="Arial"/>
                <w:sz w:val="18"/>
              </w:rPr>
            </w:pPr>
          </w:p>
          <w:p w14:paraId="40B1BD5E" w14:textId="77777777" w:rsidR="006424A1" w:rsidRDefault="006424A1"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7DBA9DC8" w14:textId="77777777" w:rsidR="006424A1" w:rsidRDefault="006424A1" w:rsidP="006424A1">
            <w:pPr>
              <w:spacing w:line="35" w:lineRule="exact"/>
              <w:rPr>
                <w:rFonts w:ascii="Arial" w:eastAsia="Arial" w:hAnsi="Arial"/>
                <w:sz w:val="18"/>
              </w:rPr>
            </w:pPr>
          </w:p>
          <w:p w14:paraId="7B43EB4D" w14:textId="77777777" w:rsidR="006424A1" w:rsidRDefault="006424A1"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77A6EDAB" w14:textId="77777777" w:rsidR="006424A1" w:rsidRDefault="006424A1" w:rsidP="006424A1">
            <w:pPr>
              <w:spacing w:line="35" w:lineRule="exact"/>
              <w:rPr>
                <w:rFonts w:ascii="Arial" w:eastAsia="Arial" w:hAnsi="Arial"/>
                <w:sz w:val="18"/>
              </w:rPr>
            </w:pPr>
          </w:p>
          <w:p w14:paraId="59F8AD55" w14:textId="77777777" w:rsidR="006424A1" w:rsidRDefault="006424A1"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341E8B98" w14:textId="77777777" w:rsidR="006424A1" w:rsidRDefault="006424A1" w:rsidP="006424A1">
            <w:pPr>
              <w:spacing w:line="42" w:lineRule="exact"/>
              <w:rPr>
                <w:rFonts w:ascii="Arial" w:eastAsia="Arial" w:hAnsi="Arial"/>
                <w:sz w:val="18"/>
              </w:rPr>
            </w:pPr>
          </w:p>
          <w:p w14:paraId="12DE0769" w14:textId="77777777" w:rsidR="006424A1" w:rsidRDefault="006424A1"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6011E9D0" w14:textId="77777777" w:rsidR="006424A1" w:rsidRPr="006424A1" w:rsidRDefault="006424A1" w:rsidP="006424A1">
            <w:pPr>
              <w:rPr>
                <w:b/>
                <w:bCs/>
                <w:sz w:val="24"/>
                <w:szCs w:val="24"/>
              </w:rPr>
            </w:pPr>
          </w:p>
        </w:tc>
      </w:tr>
      <w:tr w:rsidR="009F7CA8" w:rsidRPr="006121B8" w14:paraId="1D90C32D" w14:textId="77777777" w:rsidTr="00E127F6">
        <w:tc>
          <w:tcPr>
            <w:tcW w:w="6374" w:type="dxa"/>
            <w:gridSpan w:val="2"/>
            <w:shd w:val="clear" w:color="auto" w:fill="D5DCE4" w:themeFill="text2" w:themeFillTint="33"/>
          </w:tcPr>
          <w:p w14:paraId="16DFA96C" w14:textId="7EDB637D" w:rsidR="009F7CA8" w:rsidRPr="006121B8" w:rsidRDefault="009F7CA8" w:rsidP="00E127F6">
            <w:pPr>
              <w:jc w:val="center"/>
              <w:rPr>
                <w:b/>
                <w:bCs/>
                <w:sz w:val="28"/>
                <w:szCs w:val="28"/>
              </w:rPr>
            </w:pPr>
            <w:r>
              <w:rPr>
                <w:b/>
                <w:bCs/>
                <w:sz w:val="28"/>
                <w:szCs w:val="28"/>
              </w:rPr>
              <w:t>Access</w:t>
            </w:r>
          </w:p>
        </w:tc>
        <w:tc>
          <w:tcPr>
            <w:tcW w:w="7229" w:type="dxa"/>
            <w:shd w:val="clear" w:color="auto" w:fill="D5DCE4" w:themeFill="text2" w:themeFillTint="33"/>
          </w:tcPr>
          <w:p w14:paraId="1D735D5E" w14:textId="3368DB71" w:rsidR="009F7CA8" w:rsidRPr="006121B8" w:rsidRDefault="009F7CA8" w:rsidP="00E127F6">
            <w:pPr>
              <w:jc w:val="center"/>
              <w:rPr>
                <w:b/>
                <w:bCs/>
                <w:sz w:val="28"/>
                <w:szCs w:val="28"/>
              </w:rPr>
            </w:pPr>
            <w:r>
              <w:rPr>
                <w:b/>
                <w:bCs/>
                <w:sz w:val="28"/>
                <w:szCs w:val="28"/>
              </w:rPr>
              <w:t xml:space="preserve">Transfer </w:t>
            </w:r>
          </w:p>
        </w:tc>
        <w:tc>
          <w:tcPr>
            <w:tcW w:w="7318" w:type="dxa"/>
            <w:shd w:val="clear" w:color="auto" w:fill="D5DCE4" w:themeFill="text2" w:themeFillTint="33"/>
          </w:tcPr>
          <w:p w14:paraId="6DD19D69" w14:textId="16B10CFA" w:rsidR="009F7CA8" w:rsidRPr="006121B8" w:rsidRDefault="009F7CA8" w:rsidP="00E127F6">
            <w:pPr>
              <w:jc w:val="center"/>
              <w:rPr>
                <w:b/>
                <w:bCs/>
                <w:sz w:val="28"/>
                <w:szCs w:val="28"/>
              </w:rPr>
            </w:pPr>
            <w:r>
              <w:rPr>
                <w:b/>
                <w:bCs/>
                <w:sz w:val="28"/>
                <w:szCs w:val="28"/>
              </w:rPr>
              <w:t>Progression</w:t>
            </w:r>
          </w:p>
        </w:tc>
      </w:tr>
      <w:tr w:rsidR="009F7CA8" w:rsidRPr="006121B8" w14:paraId="0AEFCA81" w14:textId="77777777" w:rsidTr="00E127F6">
        <w:tc>
          <w:tcPr>
            <w:tcW w:w="6374" w:type="dxa"/>
            <w:gridSpan w:val="2"/>
            <w:shd w:val="clear" w:color="auto" w:fill="F2F2F2" w:themeFill="background1" w:themeFillShade="F2"/>
          </w:tcPr>
          <w:p w14:paraId="23ED201D" w14:textId="3EFA6614" w:rsidR="009F7CA8" w:rsidRDefault="009F7CA8" w:rsidP="00E127F6">
            <w:pPr>
              <w:rPr>
                <w:sz w:val="18"/>
                <w:szCs w:val="18"/>
              </w:rPr>
            </w:pPr>
            <w:r>
              <w:rPr>
                <w:sz w:val="18"/>
                <w:szCs w:val="18"/>
              </w:rPr>
              <w:t>Do we have an</w:t>
            </w:r>
            <w:r w:rsidR="00021073">
              <w:rPr>
                <w:sz w:val="18"/>
                <w:szCs w:val="18"/>
              </w:rPr>
              <w:t>d</w:t>
            </w:r>
            <w:r>
              <w:rPr>
                <w:sz w:val="18"/>
                <w:szCs w:val="18"/>
              </w:rPr>
              <w:t xml:space="preserve"> follow an ATP Policy?</w:t>
            </w:r>
          </w:p>
          <w:p w14:paraId="22DF66B2" w14:textId="77777777" w:rsidR="009F7CA8" w:rsidRDefault="009F7CA8" w:rsidP="00E127F6">
            <w:pPr>
              <w:rPr>
                <w:sz w:val="18"/>
                <w:szCs w:val="18"/>
              </w:rPr>
            </w:pPr>
          </w:p>
          <w:p w14:paraId="227A1EDA" w14:textId="34999B4C" w:rsidR="009F7CA8" w:rsidRDefault="009F7CA8" w:rsidP="00E127F6">
            <w:pPr>
              <w:rPr>
                <w:sz w:val="18"/>
                <w:szCs w:val="18"/>
              </w:rPr>
            </w:pPr>
            <w:r>
              <w:rPr>
                <w:sz w:val="18"/>
                <w:szCs w:val="18"/>
              </w:rPr>
              <w:t>Do we have effective procedures for ATP Are they consistent and how do we know?</w:t>
            </w:r>
          </w:p>
          <w:p w14:paraId="7A3FC1CB" w14:textId="7AFA9276" w:rsidR="009F7CA8" w:rsidRDefault="009F7CA8" w:rsidP="00E127F6">
            <w:pPr>
              <w:rPr>
                <w:sz w:val="18"/>
                <w:szCs w:val="18"/>
              </w:rPr>
            </w:pPr>
          </w:p>
          <w:p w14:paraId="79D1B3AC" w14:textId="23201802" w:rsidR="009F7CA8" w:rsidRDefault="009F7CA8" w:rsidP="00E127F6">
            <w:pPr>
              <w:rPr>
                <w:sz w:val="18"/>
                <w:szCs w:val="18"/>
              </w:rPr>
            </w:pPr>
            <w:r>
              <w:rPr>
                <w:sz w:val="18"/>
                <w:szCs w:val="18"/>
              </w:rPr>
              <w:t>How can we gauge the ease of access to WWETB run programmes? Are we considering barriers to access, how are we doing this?</w:t>
            </w:r>
          </w:p>
          <w:p w14:paraId="2145DCD8" w14:textId="10361553" w:rsidR="009F7CA8" w:rsidRDefault="009F7CA8" w:rsidP="00E127F6">
            <w:pPr>
              <w:rPr>
                <w:sz w:val="18"/>
                <w:szCs w:val="18"/>
              </w:rPr>
            </w:pPr>
          </w:p>
          <w:p w14:paraId="569C9E1D" w14:textId="0AAFAA28" w:rsidR="009F7CA8" w:rsidRPr="006121B8" w:rsidRDefault="009F7CA8" w:rsidP="0062126D">
            <w:pPr>
              <w:rPr>
                <w:sz w:val="18"/>
                <w:szCs w:val="18"/>
              </w:rPr>
            </w:pPr>
            <w:r>
              <w:rPr>
                <w:sz w:val="18"/>
                <w:szCs w:val="18"/>
              </w:rPr>
              <w:t>Are the most marginalised learners in our society enabled in accessing education and Training?</w:t>
            </w:r>
          </w:p>
        </w:tc>
        <w:tc>
          <w:tcPr>
            <w:tcW w:w="7229" w:type="dxa"/>
            <w:shd w:val="clear" w:color="auto" w:fill="F2F2F2" w:themeFill="background1" w:themeFillShade="F2"/>
          </w:tcPr>
          <w:p w14:paraId="01F6B05B" w14:textId="1645A0B3" w:rsidR="0062126D" w:rsidRDefault="0062126D" w:rsidP="0062126D">
            <w:pPr>
              <w:rPr>
                <w:sz w:val="18"/>
                <w:szCs w:val="18"/>
              </w:rPr>
            </w:pPr>
            <w:r>
              <w:rPr>
                <w:sz w:val="18"/>
                <w:szCs w:val="18"/>
              </w:rPr>
              <w:t>What examples can we provide that show that transfer is formal and supported and consistent?</w:t>
            </w:r>
          </w:p>
          <w:p w14:paraId="374CE2EF" w14:textId="77777777" w:rsidR="009F7CA8" w:rsidRDefault="009F7CA8" w:rsidP="00E127F6">
            <w:pPr>
              <w:rPr>
                <w:sz w:val="18"/>
                <w:szCs w:val="18"/>
              </w:rPr>
            </w:pPr>
          </w:p>
          <w:p w14:paraId="1BAAB408" w14:textId="380B84A4" w:rsidR="009F7CA8" w:rsidRPr="006121B8" w:rsidRDefault="008B7E62" w:rsidP="00E127F6">
            <w:pPr>
              <w:rPr>
                <w:sz w:val="18"/>
                <w:szCs w:val="18"/>
              </w:rPr>
            </w:pPr>
            <w:r>
              <w:rPr>
                <w:sz w:val="18"/>
                <w:szCs w:val="18"/>
              </w:rPr>
              <w:t>Also in relation to access- Do we have an RPL policy? Do we have effective and consistently applied RPL procedures?</w:t>
            </w:r>
          </w:p>
        </w:tc>
        <w:tc>
          <w:tcPr>
            <w:tcW w:w="7318" w:type="dxa"/>
            <w:shd w:val="clear" w:color="auto" w:fill="F2F2F2" w:themeFill="background1" w:themeFillShade="F2"/>
          </w:tcPr>
          <w:p w14:paraId="06A75F72" w14:textId="0FD10615" w:rsidR="009F7CA8" w:rsidRDefault="0062126D" w:rsidP="00E127F6">
            <w:pPr>
              <w:rPr>
                <w:sz w:val="18"/>
                <w:szCs w:val="18"/>
              </w:rPr>
            </w:pPr>
            <w:r>
              <w:rPr>
                <w:sz w:val="18"/>
                <w:szCs w:val="18"/>
              </w:rPr>
              <w:t>What examples can we provide that show that progression is formal, supported and individualized?</w:t>
            </w:r>
          </w:p>
          <w:p w14:paraId="60E31EC8" w14:textId="0420BF9E" w:rsidR="0062126D" w:rsidRDefault="0062126D" w:rsidP="00E127F6">
            <w:pPr>
              <w:rPr>
                <w:sz w:val="18"/>
                <w:szCs w:val="18"/>
              </w:rPr>
            </w:pPr>
          </w:p>
          <w:p w14:paraId="7763C585" w14:textId="32B26784" w:rsidR="0062126D" w:rsidRDefault="0062126D" w:rsidP="00E127F6">
            <w:pPr>
              <w:rPr>
                <w:sz w:val="18"/>
                <w:szCs w:val="18"/>
              </w:rPr>
            </w:pPr>
            <w:r>
              <w:rPr>
                <w:sz w:val="18"/>
                <w:szCs w:val="18"/>
              </w:rPr>
              <w:t>Are we pursuing routes for our graduates? Can we show examples of opening up pathways to employment? What example can we provide of industry-led training leading to immediate progression for learners to employment?</w:t>
            </w:r>
          </w:p>
          <w:p w14:paraId="0139F2B9" w14:textId="2721466D" w:rsidR="0062126D" w:rsidRDefault="0062126D" w:rsidP="00E127F6">
            <w:pPr>
              <w:rPr>
                <w:sz w:val="18"/>
                <w:szCs w:val="18"/>
              </w:rPr>
            </w:pPr>
          </w:p>
          <w:p w14:paraId="3B57EC87" w14:textId="217BA4DC" w:rsidR="0062126D" w:rsidRDefault="0062126D" w:rsidP="00E127F6">
            <w:pPr>
              <w:rPr>
                <w:sz w:val="18"/>
                <w:szCs w:val="18"/>
              </w:rPr>
            </w:pPr>
            <w:r>
              <w:rPr>
                <w:sz w:val="18"/>
                <w:szCs w:val="18"/>
              </w:rPr>
              <w:t>What examples can we provide of pathways to Higher Education and do we have any statistics to back up? (University Access programmes etc….</w:t>
            </w:r>
          </w:p>
          <w:p w14:paraId="5E054332" w14:textId="77777777" w:rsidR="009F7CA8" w:rsidRPr="006121B8" w:rsidRDefault="009F7CA8" w:rsidP="00E127F6">
            <w:pPr>
              <w:rPr>
                <w:sz w:val="18"/>
                <w:szCs w:val="18"/>
              </w:rPr>
            </w:pPr>
          </w:p>
        </w:tc>
      </w:tr>
    </w:tbl>
    <w:p w14:paraId="36B0F424" w14:textId="372595F7" w:rsidR="005F599F" w:rsidRDefault="006C63F8">
      <w:pPr>
        <w:rPr>
          <w:b/>
          <w:bCs/>
          <w:sz w:val="32"/>
          <w:szCs w:val="32"/>
        </w:rPr>
      </w:pPr>
      <w:r>
        <w:rPr>
          <w:b/>
          <w:bCs/>
          <w:noProof/>
          <w:sz w:val="32"/>
          <w:szCs w:val="32"/>
          <w:lang w:eastAsia="en-IE"/>
        </w:rPr>
        <mc:AlternateContent>
          <mc:Choice Requires="wps">
            <w:drawing>
              <wp:anchor distT="0" distB="0" distL="114300" distR="114300" simplePos="0" relativeHeight="251658248" behindDoc="0" locked="0" layoutInCell="1" allowOverlap="1" wp14:anchorId="0929DA7C" wp14:editId="273D428A">
                <wp:simplePos x="0" y="0"/>
                <wp:positionH relativeFrom="margin">
                  <wp:align>left</wp:align>
                </wp:positionH>
                <wp:positionV relativeFrom="paragraph">
                  <wp:posOffset>-149</wp:posOffset>
                </wp:positionV>
                <wp:extent cx="13272247" cy="1882140"/>
                <wp:effectExtent l="0" t="0" r="24765" b="22860"/>
                <wp:wrapNone/>
                <wp:docPr id="9" name="Text Box 9"/>
                <wp:cNvGraphicFramePr/>
                <a:graphic xmlns:a="http://schemas.openxmlformats.org/drawingml/2006/main">
                  <a:graphicData uri="http://schemas.microsoft.com/office/word/2010/wordprocessingShape">
                    <wps:wsp>
                      <wps:cNvSpPr txBox="1"/>
                      <wps:spPr>
                        <a:xfrm>
                          <a:off x="0" y="0"/>
                          <a:ext cx="13272247" cy="1882140"/>
                        </a:xfrm>
                        <a:prstGeom prst="rect">
                          <a:avLst/>
                        </a:prstGeom>
                        <a:solidFill>
                          <a:schemeClr val="lt1"/>
                        </a:solidFill>
                        <a:ln w="6350">
                          <a:solidFill>
                            <a:prstClr val="black"/>
                          </a:solidFill>
                        </a:ln>
                      </wps:spPr>
                      <wps:txbx>
                        <w:txbxContent>
                          <w:p w14:paraId="6998DFDD" w14:textId="4FEACEBC" w:rsidR="0077484F" w:rsidRPr="00A83E83" w:rsidRDefault="0077484F" w:rsidP="006C63F8">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Access, Transfer and Progression</w:t>
                            </w:r>
                          </w:p>
                          <w:p w14:paraId="28D10D2F" w14:textId="77777777" w:rsidR="0077484F" w:rsidRPr="00A83E83" w:rsidRDefault="0077484F" w:rsidP="006C63F8">
                            <w:pPr>
                              <w:spacing w:line="72" w:lineRule="exact"/>
                              <w:rPr>
                                <w:rFonts w:eastAsia="Arial" w:cstheme="minorHAnsi"/>
                                <w:b/>
                              </w:rPr>
                            </w:pPr>
                          </w:p>
                          <w:p w14:paraId="76F38D20" w14:textId="07E01BCB"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the appropriateness and effectiveness of the polices and precedures for access, transfer and progression. An evaluation of ease of access, transfer and progression for learners and centers with examples to illustrate this.</w:t>
                            </w:r>
                          </w:p>
                          <w:p w14:paraId="787A08A5" w14:textId="77777777" w:rsidR="0077484F" w:rsidRPr="00A83E83" w:rsidRDefault="0077484F" w:rsidP="006C63F8">
                            <w:pPr>
                              <w:spacing w:line="36" w:lineRule="exact"/>
                              <w:rPr>
                                <w:rFonts w:eastAsia="Arial" w:cstheme="minorHAnsi"/>
                              </w:rPr>
                            </w:pPr>
                          </w:p>
                          <w:p w14:paraId="7CAAA43D" w14:textId="77777777"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396BB391" w14:textId="476A8F73" w:rsidR="0077484F" w:rsidRDefault="0077484F" w:rsidP="006C63F8">
                            <w:pPr>
                              <w:rPr>
                                <w:rFonts w:cstheme="minorHAnsi"/>
                              </w:rPr>
                            </w:pPr>
                          </w:p>
                          <w:p w14:paraId="5E0DFB94" w14:textId="6345E0A4" w:rsidR="0077484F" w:rsidRDefault="0077484F" w:rsidP="006C63F8">
                            <w:pPr>
                              <w:rPr>
                                <w:rFonts w:cstheme="minorHAnsi"/>
                              </w:rPr>
                            </w:pPr>
                          </w:p>
                          <w:p w14:paraId="0AC7E732" w14:textId="1416010F" w:rsidR="0077484F" w:rsidRDefault="0077484F" w:rsidP="006C63F8">
                            <w:pPr>
                              <w:rPr>
                                <w:rFonts w:cstheme="minorHAnsi"/>
                              </w:rPr>
                            </w:pPr>
                          </w:p>
                          <w:p w14:paraId="2B334A88" w14:textId="16BA993B" w:rsidR="0077484F" w:rsidRDefault="0077484F" w:rsidP="006C63F8">
                            <w:pPr>
                              <w:rPr>
                                <w:rFonts w:cstheme="minorHAnsi"/>
                              </w:rPr>
                            </w:pPr>
                          </w:p>
                          <w:p w14:paraId="0F9532CB" w14:textId="77777777" w:rsidR="0077484F" w:rsidRPr="00A83E83" w:rsidRDefault="0077484F" w:rsidP="006C63F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9DA7C" id="Text Box 9" o:spid="_x0000_s1034" type="#_x0000_t202" style="position:absolute;margin-left:0;margin-top:0;width:1045.05pt;height:148.2pt;z-index:251658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oDUQIAAKoEAAAOAAAAZHJzL2Uyb0RvYy54bWysVN9v2jAQfp+0/8Hy+whJaQsRoWJUTJNQ&#10;WwmqPhvHIdEcn2cbEvbX7+wQCt2epr0498uf7767y/ShrSU5CGMrUBmNB0NKhOKQV2qX0dfN8suY&#10;EuuYypkEJTJ6FJY+zD5/mjY6FQmUIHNhCIIomzY6o6VzOo0iy0tRMzsALRQ6CzA1c6iaXZQb1iB6&#10;LaNkOLyLGjC5NsCFtWh97Jx0FvCLQnD3XBRWOCIzirm5cJpwbv0ZzaYs3Rmmy4qf0mD/kEXNKoWP&#10;nqEemWNkb6o/oOqKG7BQuAGHOoKiqLgINWA18fBDNeuSaRFqQXKsPtNk/x8sfzq8GFLlGZ1QoliN&#10;LdqI1pGv0JKJZ6fRNsWgtcYw16IZu9zbLRp90W1hav/Fcgj6kefjmVsPxv2lm+Q+SUb3lHB0xuNx&#10;Eo8C/dH7fW2s+yagJl7IqMHuBVLZYWUd5oKhfYh/zoKs8mUlZVD8xIiFNOTAsNfShSzxxlWUVKTJ&#10;6N3N7TAAX/k89Pn+VjL+w9d5jYCaVGj0rHTVe8m12zZwOO6Z2UJ+RMIMdANnNV9WCL9i1r0wgxOG&#10;HOHWuGc8CgmYE5wkSkowv/5m9/HYePRS0uDEZtT+3DMjKJHfFY7EJB4ho8QFZXR7n6BiLj3bS4/a&#10;1wtAomLcT82D6OOd7MXCQP2GyzX3r6KLKY5vZ9T14sJ1e4TLycV8HoJwqDVzK7XW3EP7xnhaN+0b&#10;M/rUVocj8QT9bLP0Q3e7WH9TwXzvoKhC6z3PHasn+nEhQndOy+s37lIPUe+/mNlvAAAA//8DAFBL&#10;AwQUAAYACAAAACEADVaeTtoAAAAGAQAADwAAAGRycy9kb3ducmV2LnhtbEyPwU7DMBBE70j8g7VI&#10;3KjdClVJiFMVVLhwoiDObuzaVuN1ZLtp+HsWLnBZzWpWM2/bzRwGNpmUfUQJy4UAZrCP2qOV8PH+&#10;fFcBy0WhVkNEI+HLZNh011etanS84JuZ9sUyCsHcKAmulLHhPPfOBJUXcTRI3jGmoAqtyXKd1IXC&#10;w8BXQqx5UB6pwanRPDnTn/bnIGH3aGvbVyq5XaW9n+bP46t9kfL2Zt4+ACtmLn/H8INP6NAR0yGe&#10;UWc2SKBHyu8kbyVqsQR2IFWv74F3Lf+P330DAAD//wMAUEsBAi0AFAAGAAgAAAAhALaDOJL+AAAA&#10;4QEAABMAAAAAAAAAAAAAAAAAAAAAAFtDb250ZW50X1R5cGVzXS54bWxQSwECLQAUAAYACAAAACEA&#10;OP0h/9YAAACUAQAACwAAAAAAAAAAAAAAAAAvAQAAX3JlbHMvLnJlbHNQSwECLQAUAAYACAAAACEA&#10;CMm6A1ECAACqBAAADgAAAAAAAAAAAAAAAAAuAgAAZHJzL2Uyb0RvYy54bWxQSwECLQAUAAYACAAA&#10;ACEADVaeTtoAAAAGAQAADwAAAAAAAAAAAAAAAACrBAAAZHJzL2Rvd25yZXYueG1sUEsFBgAAAAAE&#10;AAQA8wAAALIFAAAAAA==&#10;" fillcolor="white [3201]" strokeweight=".5pt">
                <v:textbox>
                  <w:txbxContent>
                    <w:p w14:paraId="6998DFDD" w14:textId="4FEACEBC" w:rsidR="0077484F" w:rsidRPr="00A83E83" w:rsidRDefault="0077484F" w:rsidP="006C63F8">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Access, Transfer and Progression</w:t>
                      </w:r>
                    </w:p>
                    <w:p w14:paraId="28D10D2F" w14:textId="77777777" w:rsidR="0077484F" w:rsidRPr="00A83E83" w:rsidRDefault="0077484F" w:rsidP="006C63F8">
                      <w:pPr>
                        <w:spacing w:line="72" w:lineRule="exact"/>
                        <w:rPr>
                          <w:rFonts w:eastAsia="Arial" w:cstheme="minorHAnsi"/>
                          <w:b/>
                        </w:rPr>
                      </w:pPr>
                    </w:p>
                    <w:p w14:paraId="76F38D20" w14:textId="07E01BCB"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the appropriateness and effectiveness of the polices and precedures for access, transfer and progression. An evaluation of ease of access, transfer and progression for learners and centers with examples to illustrate this.</w:t>
                      </w:r>
                    </w:p>
                    <w:p w14:paraId="787A08A5" w14:textId="77777777" w:rsidR="0077484F" w:rsidRPr="00A83E83" w:rsidRDefault="0077484F" w:rsidP="006C63F8">
                      <w:pPr>
                        <w:spacing w:line="36" w:lineRule="exact"/>
                        <w:rPr>
                          <w:rFonts w:eastAsia="Arial" w:cstheme="minorHAnsi"/>
                        </w:rPr>
                      </w:pPr>
                    </w:p>
                    <w:p w14:paraId="7CAAA43D" w14:textId="77777777"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396BB391" w14:textId="476A8F73" w:rsidR="0077484F" w:rsidRDefault="0077484F" w:rsidP="006C63F8">
                      <w:pPr>
                        <w:rPr>
                          <w:rFonts w:cstheme="minorHAnsi"/>
                        </w:rPr>
                      </w:pPr>
                    </w:p>
                    <w:p w14:paraId="5E0DFB94" w14:textId="6345E0A4" w:rsidR="0077484F" w:rsidRDefault="0077484F" w:rsidP="006C63F8">
                      <w:pPr>
                        <w:rPr>
                          <w:rFonts w:cstheme="minorHAnsi"/>
                        </w:rPr>
                      </w:pPr>
                    </w:p>
                    <w:p w14:paraId="0AC7E732" w14:textId="1416010F" w:rsidR="0077484F" w:rsidRDefault="0077484F" w:rsidP="006C63F8">
                      <w:pPr>
                        <w:rPr>
                          <w:rFonts w:cstheme="minorHAnsi"/>
                        </w:rPr>
                      </w:pPr>
                    </w:p>
                    <w:p w14:paraId="2B334A88" w14:textId="16BA993B" w:rsidR="0077484F" w:rsidRDefault="0077484F" w:rsidP="006C63F8">
                      <w:pPr>
                        <w:rPr>
                          <w:rFonts w:cstheme="minorHAnsi"/>
                        </w:rPr>
                      </w:pPr>
                    </w:p>
                    <w:p w14:paraId="0F9532CB" w14:textId="77777777" w:rsidR="0077484F" w:rsidRPr="00A83E83" w:rsidRDefault="0077484F" w:rsidP="006C63F8">
                      <w:pPr>
                        <w:rPr>
                          <w:rFonts w:cstheme="minorHAnsi"/>
                        </w:rPr>
                      </w:pPr>
                    </w:p>
                  </w:txbxContent>
                </v:textbox>
                <w10:wrap anchorx="margin"/>
              </v:shape>
            </w:pict>
          </mc:Fallback>
        </mc:AlternateContent>
      </w:r>
      <w:r w:rsidR="007D3FDA">
        <w:rPr>
          <w:b/>
          <w:bCs/>
          <w:sz w:val="32"/>
          <w:szCs w:val="32"/>
        </w:rPr>
        <w:br w:type="page"/>
      </w:r>
    </w:p>
    <w:tbl>
      <w:tblPr>
        <w:tblStyle w:val="TableGrid"/>
        <w:tblW w:w="0" w:type="auto"/>
        <w:tblLook w:val="04A0" w:firstRow="1" w:lastRow="0" w:firstColumn="1" w:lastColumn="0" w:noHBand="0" w:noVBand="1"/>
      </w:tblPr>
      <w:tblGrid>
        <w:gridCol w:w="3781"/>
        <w:gridCol w:w="300"/>
        <w:gridCol w:w="1221"/>
        <w:gridCol w:w="2490"/>
        <w:gridCol w:w="3118"/>
        <w:gridCol w:w="2835"/>
        <w:gridCol w:w="3047"/>
        <w:gridCol w:w="1471"/>
        <w:gridCol w:w="2658"/>
      </w:tblGrid>
      <w:tr w:rsidR="00427397" w14:paraId="00408056" w14:textId="77777777" w:rsidTr="00427397">
        <w:tc>
          <w:tcPr>
            <w:tcW w:w="3781" w:type="dxa"/>
            <w:shd w:val="clear" w:color="auto" w:fill="00CC99"/>
          </w:tcPr>
          <w:p w14:paraId="4941CD05" w14:textId="4D8F3265" w:rsidR="00427397" w:rsidRDefault="00427397" w:rsidP="005F599F">
            <w:pPr>
              <w:pStyle w:val="ListParagraph"/>
              <w:jc w:val="center"/>
            </w:pPr>
            <w:r>
              <w:rPr>
                <w:b/>
                <w:bCs/>
                <w:color w:val="FFFFFF" w:themeColor="background1"/>
                <w:sz w:val="32"/>
                <w:szCs w:val="32"/>
              </w:rPr>
              <w:lastRenderedPageBreak/>
              <w:t>6</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(F)</w:t>
            </w:r>
          </w:p>
        </w:tc>
        <w:tc>
          <w:tcPr>
            <w:tcW w:w="1521" w:type="dxa"/>
            <w:gridSpan w:val="2"/>
            <w:shd w:val="clear" w:color="auto" w:fill="00CC99"/>
          </w:tcPr>
          <w:p w14:paraId="3CA58B2E" w14:textId="77777777" w:rsidR="00427397" w:rsidRDefault="00427397" w:rsidP="005F599F">
            <w:pPr>
              <w:pStyle w:val="ListParagraph"/>
              <w:jc w:val="center"/>
            </w:pPr>
          </w:p>
        </w:tc>
        <w:tc>
          <w:tcPr>
            <w:tcW w:w="15619" w:type="dxa"/>
            <w:gridSpan w:val="6"/>
            <w:shd w:val="clear" w:color="auto" w:fill="00CC99"/>
          </w:tcPr>
          <w:p w14:paraId="76F3C103" w14:textId="0955D3A8" w:rsidR="00427397" w:rsidRPr="005654CD" w:rsidRDefault="00427397" w:rsidP="005F599F">
            <w:pPr>
              <w:pStyle w:val="ListParagraph"/>
              <w:jc w:val="center"/>
              <w:rPr>
                <w:b/>
                <w:bCs/>
                <w:color w:val="FFFFFF" w:themeColor="background1"/>
                <w:sz w:val="32"/>
                <w:szCs w:val="32"/>
              </w:rPr>
            </w:pPr>
            <w:r>
              <w:br w:type="page"/>
            </w:r>
            <w:r>
              <w:rPr>
                <w:b/>
                <w:bCs/>
                <w:color w:val="FFFFFF" w:themeColor="background1"/>
                <w:sz w:val="32"/>
                <w:szCs w:val="32"/>
              </w:rPr>
              <w:t>F</w:t>
            </w:r>
            <w:r w:rsidRPr="005654CD">
              <w:rPr>
                <w:b/>
                <w:bCs/>
                <w:color w:val="FFFFFF" w:themeColor="background1"/>
                <w:sz w:val="32"/>
                <w:szCs w:val="32"/>
              </w:rPr>
              <w:t xml:space="preserve">.  </w:t>
            </w:r>
            <w:r>
              <w:rPr>
                <w:b/>
                <w:bCs/>
                <w:color w:val="FFFFFF" w:themeColor="background1"/>
                <w:sz w:val="32"/>
                <w:szCs w:val="32"/>
              </w:rPr>
              <w:t>Access, Transfer and Progression</w:t>
            </w:r>
          </w:p>
        </w:tc>
      </w:tr>
      <w:tr w:rsidR="00427397" w14:paraId="0AE59EE9" w14:textId="77777777" w:rsidTr="00427397">
        <w:tc>
          <w:tcPr>
            <w:tcW w:w="4081" w:type="dxa"/>
            <w:gridSpan w:val="2"/>
            <w:shd w:val="clear" w:color="auto" w:fill="CC0099"/>
          </w:tcPr>
          <w:p w14:paraId="45881A9D" w14:textId="77777777" w:rsidR="00427397" w:rsidRPr="00A967C4" w:rsidRDefault="00427397"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9664" w:type="dxa"/>
            <w:gridSpan w:val="4"/>
            <w:shd w:val="clear" w:color="auto" w:fill="CC0099"/>
          </w:tcPr>
          <w:p w14:paraId="1171DBCC" w14:textId="77777777" w:rsidR="00427397" w:rsidRPr="00A967C4" w:rsidRDefault="00427397" w:rsidP="00544970">
            <w:pPr>
              <w:jc w:val="center"/>
              <w:rPr>
                <w:b/>
                <w:bCs/>
                <w:color w:val="FFFFFF" w:themeColor="background1"/>
                <w:sz w:val="32"/>
                <w:szCs w:val="32"/>
              </w:rPr>
            </w:pPr>
            <w:r w:rsidRPr="00A967C4">
              <w:rPr>
                <w:b/>
                <w:bCs/>
                <w:color w:val="FFFFFF" w:themeColor="background1"/>
                <w:sz w:val="32"/>
                <w:szCs w:val="32"/>
              </w:rPr>
              <w:t>Evidence</w:t>
            </w:r>
          </w:p>
        </w:tc>
        <w:tc>
          <w:tcPr>
            <w:tcW w:w="3047" w:type="dxa"/>
            <w:shd w:val="clear" w:color="auto" w:fill="CC0099"/>
          </w:tcPr>
          <w:p w14:paraId="630676E9" w14:textId="6A2D84A8" w:rsidR="00427397" w:rsidRDefault="00427397" w:rsidP="00544970">
            <w:pPr>
              <w:jc w:val="center"/>
              <w:rPr>
                <w:b/>
                <w:bCs/>
                <w:color w:val="FFFFFF" w:themeColor="background1"/>
                <w:sz w:val="32"/>
                <w:szCs w:val="32"/>
              </w:rPr>
            </w:pPr>
            <w:r>
              <w:rPr>
                <w:b/>
                <w:bCs/>
                <w:color w:val="FFFFFF" w:themeColor="background1"/>
                <w:sz w:val="32"/>
                <w:szCs w:val="32"/>
              </w:rPr>
              <w:t>Gaps</w:t>
            </w:r>
          </w:p>
        </w:tc>
        <w:tc>
          <w:tcPr>
            <w:tcW w:w="1471" w:type="dxa"/>
            <w:shd w:val="clear" w:color="auto" w:fill="CC0099"/>
          </w:tcPr>
          <w:p w14:paraId="6A5F482E" w14:textId="4107CB13" w:rsidR="00427397" w:rsidRPr="00A967C4" w:rsidRDefault="00427397" w:rsidP="00544970">
            <w:pPr>
              <w:jc w:val="center"/>
              <w:rPr>
                <w:b/>
                <w:bCs/>
                <w:color w:val="FFFFFF" w:themeColor="background1"/>
                <w:sz w:val="32"/>
                <w:szCs w:val="32"/>
              </w:rPr>
            </w:pPr>
            <w:r>
              <w:rPr>
                <w:b/>
                <w:bCs/>
                <w:color w:val="FFFFFF" w:themeColor="background1"/>
                <w:sz w:val="32"/>
                <w:szCs w:val="32"/>
              </w:rPr>
              <w:t>Resp.</w:t>
            </w:r>
          </w:p>
        </w:tc>
        <w:tc>
          <w:tcPr>
            <w:tcW w:w="2658" w:type="dxa"/>
            <w:shd w:val="clear" w:color="auto" w:fill="CC0099"/>
          </w:tcPr>
          <w:p w14:paraId="5809CC0B" w14:textId="1C5E57E9" w:rsidR="00427397" w:rsidRPr="00A967C4" w:rsidRDefault="00427397" w:rsidP="00544970">
            <w:pPr>
              <w:jc w:val="center"/>
              <w:rPr>
                <w:b/>
                <w:bCs/>
                <w:color w:val="FFFFFF" w:themeColor="background1"/>
                <w:sz w:val="32"/>
                <w:szCs w:val="32"/>
              </w:rPr>
            </w:pPr>
            <w:r w:rsidRPr="00A967C4">
              <w:rPr>
                <w:b/>
                <w:bCs/>
                <w:color w:val="FFFFFF" w:themeColor="background1"/>
                <w:sz w:val="32"/>
                <w:szCs w:val="32"/>
              </w:rPr>
              <w:t>Consultation Plan</w:t>
            </w:r>
          </w:p>
        </w:tc>
      </w:tr>
      <w:tr w:rsidR="00427397" w14:paraId="7F5DE68C" w14:textId="77777777" w:rsidTr="00427397">
        <w:tc>
          <w:tcPr>
            <w:tcW w:w="4081" w:type="dxa"/>
            <w:gridSpan w:val="2"/>
            <w:shd w:val="clear" w:color="auto" w:fill="FFCCFF"/>
          </w:tcPr>
          <w:p w14:paraId="260E0D1D" w14:textId="77777777" w:rsidR="00427397" w:rsidRPr="00A967C4" w:rsidRDefault="00427397" w:rsidP="00544970">
            <w:pPr>
              <w:rPr>
                <w:b/>
                <w:bCs/>
                <w:sz w:val="32"/>
                <w:szCs w:val="32"/>
              </w:rPr>
            </w:pPr>
          </w:p>
        </w:tc>
        <w:tc>
          <w:tcPr>
            <w:tcW w:w="3711" w:type="dxa"/>
            <w:gridSpan w:val="2"/>
            <w:shd w:val="clear" w:color="auto" w:fill="FFCCFF"/>
          </w:tcPr>
          <w:p w14:paraId="0419DB6B" w14:textId="77777777" w:rsidR="00427397" w:rsidRPr="00A967C4" w:rsidRDefault="00427397" w:rsidP="00544970">
            <w:pPr>
              <w:jc w:val="center"/>
              <w:rPr>
                <w:b/>
                <w:bCs/>
                <w:sz w:val="32"/>
                <w:szCs w:val="32"/>
              </w:rPr>
            </w:pPr>
            <w:r w:rsidRPr="00A967C4">
              <w:rPr>
                <w:b/>
                <w:bCs/>
                <w:sz w:val="32"/>
                <w:szCs w:val="32"/>
              </w:rPr>
              <w:t>Documentation</w:t>
            </w:r>
          </w:p>
        </w:tc>
        <w:tc>
          <w:tcPr>
            <w:tcW w:w="3118" w:type="dxa"/>
            <w:shd w:val="clear" w:color="auto" w:fill="FFCCFF"/>
          </w:tcPr>
          <w:p w14:paraId="6F034F17" w14:textId="77777777" w:rsidR="00427397" w:rsidRPr="00A967C4" w:rsidRDefault="00427397" w:rsidP="00544970">
            <w:pPr>
              <w:jc w:val="center"/>
              <w:rPr>
                <w:b/>
                <w:bCs/>
                <w:sz w:val="32"/>
                <w:szCs w:val="32"/>
              </w:rPr>
            </w:pPr>
            <w:r w:rsidRPr="00A967C4">
              <w:rPr>
                <w:b/>
                <w:bCs/>
                <w:sz w:val="32"/>
                <w:szCs w:val="32"/>
              </w:rPr>
              <w:t>Data</w:t>
            </w:r>
          </w:p>
        </w:tc>
        <w:tc>
          <w:tcPr>
            <w:tcW w:w="2835" w:type="dxa"/>
            <w:shd w:val="clear" w:color="auto" w:fill="FFCCFF"/>
          </w:tcPr>
          <w:p w14:paraId="6CFE2089" w14:textId="77777777" w:rsidR="00427397" w:rsidRPr="00A967C4" w:rsidRDefault="00427397" w:rsidP="00544970">
            <w:pPr>
              <w:jc w:val="center"/>
              <w:rPr>
                <w:b/>
                <w:bCs/>
                <w:sz w:val="32"/>
                <w:szCs w:val="32"/>
              </w:rPr>
            </w:pPr>
            <w:r w:rsidRPr="00A967C4">
              <w:rPr>
                <w:b/>
                <w:bCs/>
                <w:sz w:val="32"/>
                <w:szCs w:val="32"/>
              </w:rPr>
              <w:t>Consultation</w:t>
            </w:r>
          </w:p>
        </w:tc>
        <w:tc>
          <w:tcPr>
            <w:tcW w:w="3047" w:type="dxa"/>
            <w:shd w:val="clear" w:color="auto" w:fill="FFCCFF"/>
          </w:tcPr>
          <w:p w14:paraId="4074A947" w14:textId="77777777" w:rsidR="00427397" w:rsidRPr="00A967C4" w:rsidRDefault="00427397" w:rsidP="0097506C">
            <w:pPr>
              <w:rPr>
                <w:b/>
                <w:bCs/>
                <w:sz w:val="32"/>
                <w:szCs w:val="32"/>
              </w:rPr>
            </w:pPr>
          </w:p>
        </w:tc>
        <w:tc>
          <w:tcPr>
            <w:tcW w:w="1471" w:type="dxa"/>
            <w:shd w:val="clear" w:color="auto" w:fill="FFCCFF"/>
          </w:tcPr>
          <w:p w14:paraId="091BCF53" w14:textId="5955824D" w:rsidR="00427397" w:rsidRPr="00A967C4" w:rsidRDefault="00427397" w:rsidP="0097506C">
            <w:pPr>
              <w:rPr>
                <w:b/>
                <w:bCs/>
                <w:sz w:val="32"/>
                <w:szCs w:val="32"/>
              </w:rPr>
            </w:pPr>
          </w:p>
        </w:tc>
        <w:tc>
          <w:tcPr>
            <w:tcW w:w="2658" w:type="dxa"/>
            <w:shd w:val="clear" w:color="auto" w:fill="FFCCFF"/>
          </w:tcPr>
          <w:p w14:paraId="6C331949" w14:textId="0D5B781E" w:rsidR="00427397" w:rsidRPr="00A967C4" w:rsidRDefault="00427397" w:rsidP="00544970">
            <w:pPr>
              <w:rPr>
                <w:b/>
                <w:bCs/>
                <w:sz w:val="32"/>
                <w:szCs w:val="32"/>
              </w:rPr>
            </w:pPr>
          </w:p>
        </w:tc>
      </w:tr>
      <w:tr w:rsidR="00427397" w14:paraId="0FA0951E" w14:textId="77777777" w:rsidTr="00427397">
        <w:tc>
          <w:tcPr>
            <w:tcW w:w="4081" w:type="dxa"/>
            <w:gridSpan w:val="2"/>
          </w:tcPr>
          <w:p w14:paraId="506291C1" w14:textId="4FF086DE" w:rsidR="00427397" w:rsidRPr="00292A54" w:rsidRDefault="00427397" w:rsidP="00292A54">
            <w:pPr>
              <w:rPr>
                <w:bCs/>
                <w:i/>
                <w:sz w:val="24"/>
                <w:szCs w:val="24"/>
              </w:rPr>
            </w:pPr>
            <w:r>
              <w:rPr>
                <w:b/>
                <w:bCs/>
                <w:sz w:val="24"/>
                <w:szCs w:val="24"/>
              </w:rPr>
              <w:t xml:space="preserve">6. G.M.Q.- (F1) </w:t>
            </w:r>
            <w:r>
              <w:rPr>
                <w:bCs/>
                <w:i/>
                <w:sz w:val="24"/>
                <w:szCs w:val="24"/>
              </w:rPr>
              <w:t>WWETB has a policy and appropriate procedures to facilitate learner access to, transfer between and progression from WWETB run programmes. These procedures are fit for purpose.</w:t>
            </w:r>
          </w:p>
        </w:tc>
        <w:tc>
          <w:tcPr>
            <w:tcW w:w="3711" w:type="dxa"/>
            <w:gridSpan w:val="2"/>
          </w:tcPr>
          <w:p w14:paraId="707E6D8E" w14:textId="320DDA0A" w:rsidR="00427397" w:rsidRPr="00292A54" w:rsidRDefault="00427397" w:rsidP="00544970">
            <w:pPr>
              <w:rPr>
                <w:bCs/>
                <w:sz w:val="24"/>
                <w:szCs w:val="24"/>
              </w:rPr>
            </w:pPr>
            <w:r>
              <w:rPr>
                <w:bCs/>
                <w:sz w:val="24"/>
                <w:szCs w:val="24"/>
              </w:rPr>
              <w:t>Access, Transfer and Progression Policy and Procedures (in progress)</w:t>
            </w:r>
          </w:p>
        </w:tc>
        <w:tc>
          <w:tcPr>
            <w:tcW w:w="3118" w:type="dxa"/>
          </w:tcPr>
          <w:p w14:paraId="56797678" w14:textId="7146C01F" w:rsidR="00427397" w:rsidRPr="001249C1" w:rsidRDefault="00250316" w:rsidP="00544970">
            <w:pPr>
              <w:rPr>
                <w:bCs/>
                <w:color w:val="FFC000"/>
                <w:sz w:val="24"/>
                <w:szCs w:val="24"/>
              </w:rPr>
            </w:pPr>
            <w:r w:rsidRPr="001249C1">
              <w:rPr>
                <w:bCs/>
                <w:color w:val="FFC000"/>
                <w:sz w:val="24"/>
                <w:szCs w:val="24"/>
              </w:rPr>
              <w:t>Figures showing</w:t>
            </w:r>
            <w:r w:rsidR="00427397" w:rsidRPr="001249C1">
              <w:rPr>
                <w:bCs/>
                <w:color w:val="FFC000"/>
                <w:sz w:val="24"/>
                <w:szCs w:val="24"/>
              </w:rPr>
              <w:t xml:space="preserve"> transfer if possible (PLSS?)</w:t>
            </w:r>
          </w:p>
          <w:p w14:paraId="3D3DD5A0" w14:textId="34553B38" w:rsidR="00427397" w:rsidRPr="00292A54" w:rsidRDefault="00427397" w:rsidP="00544970">
            <w:pPr>
              <w:rPr>
                <w:bCs/>
                <w:sz w:val="24"/>
                <w:szCs w:val="24"/>
              </w:rPr>
            </w:pPr>
            <w:r w:rsidRPr="001249C1">
              <w:rPr>
                <w:bCs/>
                <w:color w:val="FFC000"/>
                <w:sz w:val="24"/>
                <w:szCs w:val="24"/>
              </w:rPr>
              <w:t>Data showing progression between programmes if possible (PLSS?)</w:t>
            </w:r>
          </w:p>
        </w:tc>
        <w:tc>
          <w:tcPr>
            <w:tcW w:w="2835" w:type="dxa"/>
          </w:tcPr>
          <w:p w14:paraId="2B334AA4" w14:textId="77777777" w:rsidR="00427397" w:rsidRDefault="00427397" w:rsidP="00544970">
            <w:pPr>
              <w:rPr>
                <w:bCs/>
                <w:sz w:val="24"/>
                <w:szCs w:val="24"/>
              </w:rPr>
            </w:pPr>
            <w:r>
              <w:rPr>
                <w:bCs/>
                <w:sz w:val="24"/>
                <w:szCs w:val="24"/>
              </w:rPr>
              <w:t>Learner Focus Group</w:t>
            </w:r>
          </w:p>
          <w:p w14:paraId="08392A7A" w14:textId="51DF98BD" w:rsidR="00E449C9" w:rsidRPr="00292A54" w:rsidRDefault="00E449C9" w:rsidP="00544970">
            <w:pPr>
              <w:rPr>
                <w:bCs/>
                <w:sz w:val="24"/>
                <w:szCs w:val="24"/>
              </w:rPr>
            </w:pPr>
            <w:r>
              <w:rPr>
                <w:bCs/>
                <w:sz w:val="24"/>
                <w:szCs w:val="24"/>
              </w:rPr>
              <w:t>FET Managers- Initial As</w:t>
            </w:r>
            <w:r w:rsidR="0077484F">
              <w:rPr>
                <w:bCs/>
                <w:sz w:val="24"/>
                <w:szCs w:val="24"/>
              </w:rPr>
              <w:t>s</w:t>
            </w:r>
            <w:r>
              <w:rPr>
                <w:bCs/>
                <w:sz w:val="24"/>
                <w:szCs w:val="24"/>
              </w:rPr>
              <w:t>essment</w:t>
            </w:r>
          </w:p>
        </w:tc>
        <w:tc>
          <w:tcPr>
            <w:tcW w:w="3047" w:type="dxa"/>
          </w:tcPr>
          <w:p w14:paraId="43288CF7" w14:textId="77777777" w:rsidR="00427397" w:rsidRPr="00292A54" w:rsidRDefault="00427397" w:rsidP="00544970">
            <w:pPr>
              <w:rPr>
                <w:bCs/>
                <w:sz w:val="24"/>
                <w:szCs w:val="24"/>
              </w:rPr>
            </w:pPr>
          </w:p>
        </w:tc>
        <w:tc>
          <w:tcPr>
            <w:tcW w:w="1471" w:type="dxa"/>
          </w:tcPr>
          <w:p w14:paraId="6FE8AD6D" w14:textId="7ECABFAF" w:rsidR="00427397" w:rsidRPr="00292A54" w:rsidRDefault="00427397" w:rsidP="00544970">
            <w:pPr>
              <w:rPr>
                <w:bCs/>
                <w:sz w:val="24"/>
                <w:szCs w:val="24"/>
              </w:rPr>
            </w:pPr>
          </w:p>
        </w:tc>
        <w:tc>
          <w:tcPr>
            <w:tcW w:w="2658" w:type="dxa"/>
          </w:tcPr>
          <w:p w14:paraId="141F4B83" w14:textId="609FDCDB" w:rsidR="00427397" w:rsidRPr="00292A54" w:rsidRDefault="00427397" w:rsidP="00544970">
            <w:pPr>
              <w:rPr>
                <w:bCs/>
                <w:sz w:val="24"/>
                <w:szCs w:val="24"/>
              </w:rPr>
            </w:pPr>
          </w:p>
        </w:tc>
      </w:tr>
      <w:tr w:rsidR="00427397" w14:paraId="3B53A400" w14:textId="77777777" w:rsidTr="00427397">
        <w:tc>
          <w:tcPr>
            <w:tcW w:w="4081" w:type="dxa"/>
            <w:gridSpan w:val="2"/>
          </w:tcPr>
          <w:p w14:paraId="1E85600A" w14:textId="19C1A84C" w:rsidR="00427397" w:rsidRPr="00292A54" w:rsidRDefault="00427397" w:rsidP="00E16BBD">
            <w:pPr>
              <w:rPr>
                <w:bCs/>
                <w:i/>
                <w:sz w:val="24"/>
                <w:szCs w:val="24"/>
              </w:rPr>
            </w:pPr>
            <w:r>
              <w:rPr>
                <w:b/>
                <w:bCs/>
                <w:sz w:val="24"/>
                <w:szCs w:val="24"/>
              </w:rPr>
              <w:t xml:space="preserve">6. G.M.Q.- (F2) </w:t>
            </w:r>
            <w:r>
              <w:rPr>
                <w:bCs/>
                <w:i/>
                <w:sz w:val="24"/>
                <w:szCs w:val="24"/>
              </w:rPr>
              <w:t>There is induction as standard for learners  into the organisation and onto their respective programmes.</w:t>
            </w:r>
          </w:p>
        </w:tc>
        <w:tc>
          <w:tcPr>
            <w:tcW w:w="3711" w:type="dxa"/>
            <w:gridSpan w:val="2"/>
          </w:tcPr>
          <w:p w14:paraId="7DC225B0" w14:textId="295AC9D6" w:rsidR="00427397" w:rsidRPr="00292A54" w:rsidRDefault="00427397" w:rsidP="00544970">
            <w:pPr>
              <w:rPr>
                <w:bCs/>
                <w:sz w:val="24"/>
                <w:szCs w:val="24"/>
              </w:rPr>
            </w:pPr>
            <w:r>
              <w:rPr>
                <w:bCs/>
                <w:sz w:val="24"/>
                <w:szCs w:val="24"/>
              </w:rPr>
              <w:t>Sample of induction material</w:t>
            </w:r>
          </w:p>
        </w:tc>
        <w:tc>
          <w:tcPr>
            <w:tcW w:w="3118" w:type="dxa"/>
          </w:tcPr>
          <w:p w14:paraId="1C2CCAC6" w14:textId="77777777" w:rsidR="00427397" w:rsidRPr="00292A54" w:rsidRDefault="00427397" w:rsidP="00544970">
            <w:pPr>
              <w:rPr>
                <w:bCs/>
                <w:sz w:val="24"/>
                <w:szCs w:val="24"/>
              </w:rPr>
            </w:pPr>
          </w:p>
        </w:tc>
        <w:tc>
          <w:tcPr>
            <w:tcW w:w="2835" w:type="dxa"/>
          </w:tcPr>
          <w:p w14:paraId="24FED31C" w14:textId="77777777" w:rsidR="00427397" w:rsidRDefault="00427397" w:rsidP="00544970">
            <w:pPr>
              <w:rPr>
                <w:bCs/>
                <w:sz w:val="24"/>
                <w:szCs w:val="24"/>
              </w:rPr>
            </w:pPr>
            <w:r>
              <w:rPr>
                <w:bCs/>
                <w:sz w:val="24"/>
                <w:szCs w:val="24"/>
              </w:rPr>
              <w:t>Learner Focus Group</w:t>
            </w:r>
          </w:p>
          <w:p w14:paraId="1A1B9E3D" w14:textId="77777777" w:rsidR="00427397" w:rsidRDefault="00427397" w:rsidP="00544970">
            <w:pPr>
              <w:rPr>
                <w:bCs/>
                <w:sz w:val="24"/>
                <w:szCs w:val="24"/>
              </w:rPr>
            </w:pPr>
            <w:r>
              <w:rPr>
                <w:bCs/>
                <w:sz w:val="24"/>
                <w:szCs w:val="24"/>
              </w:rPr>
              <w:t>Programme Manager Focus Group</w:t>
            </w:r>
          </w:p>
          <w:p w14:paraId="142F3BA4" w14:textId="77777777" w:rsidR="00427397" w:rsidRDefault="00427397" w:rsidP="00544970">
            <w:pPr>
              <w:rPr>
                <w:bCs/>
                <w:sz w:val="24"/>
                <w:szCs w:val="24"/>
              </w:rPr>
            </w:pPr>
            <w:r>
              <w:rPr>
                <w:bCs/>
                <w:sz w:val="24"/>
                <w:szCs w:val="24"/>
              </w:rPr>
              <w:t>Learner Survey</w:t>
            </w:r>
          </w:p>
          <w:p w14:paraId="7D6BCEE4" w14:textId="39A41467" w:rsidR="00427397" w:rsidRPr="00292A54" w:rsidRDefault="00427397" w:rsidP="00544970">
            <w:pPr>
              <w:rPr>
                <w:bCs/>
                <w:sz w:val="24"/>
                <w:szCs w:val="24"/>
              </w:rPr>
            </w:pPr>
            <w:r>
              <w:rPr>
                <w:bCs/>
                <w:sz w:val="24"/>
                <w:szCs w:val="24"/>
              </w:rPr>
              <w:t>FET Management Survey</w:t>
            </w:r>
          </w:p>
        </w:tc>
        <w:tc>
          <w:tcPr>
            <w:tcW w:w="3047" w:type="dxa"/>
          </w:tcPr>
          <w:p w14:paraId="795EDB4D" w14:textId="77777777" w:rsidR="00427397" w:rsidRPr="00292A54" w:rsidRDefault="00427397" w:rsidP="00544970">
            <w:pPr>
              <w:rPr>
                <w:bCs/>
                <w:sz w:val="24"/>
                <w:szCs w:val="24"/>
              </w:rPr>
            </w:pPr>
          </w:p>
        </w:tc>
        <w:tc>
          <w:tcPr>
            <w:tcW w:w="1471" w:type="dxa"/>
          </w:tcPr>
          <w:p w14:paraId="5E994975" w14:textId="3492A8B4" w:rsidR="00427397" w:rsidRPr="00292A54" w:rsidRDefault="00427397" w:rsidP="00544970">
            <w:pPr>
              <w:rPr>
                <w:bCs/>
                <w:sz w:val="24"/>
                <w:szCs w:val="24"/>
              </w:rPr>
            </w:pPr>
          </w:p>
        </w:tc>
        <w:tc>
          <w:tcPr>
            <w:tcW w:w="2658" w:type="dxa"/>
          </w:tcPr>
          <w:p w14:paraId="2BECED2D" w14:textId="16B5FC35" w:rsidR="00427397" w:rsidRPr="00292A54" w:rsidRDefault="00427397" w:rsidP="00544970">
            <w:pPr>
              <w:rPr>
                <w:bCs/>
                <w:sz w:val="24"/>
                <w:szCs w:val="24"/>
              </w:rPr>
            </w:pPr>
          </w:p>
        </w:tc>
      </w:tr>
      <w:tr w:rsidR="00427397" w14:paraId="26A23AE6" w14:textId="77777777" w:rsidTr="00427397">
        <w:tc>
          <w:tcPr>
            <w:tcW w:w="4081" w:type="dxa"/>
            <w:gridSpan w:val="2"/>
          </w:tcPr>
          <w:p w14:paraId="12C766E0" w14:textId="5DD868B0" w:rsidR="00427397" w:rsidRPr="00F845CA" w:rsidRDefault="00427397" w:rsidP="003C25AB">
            <w:pPr>
              <w:rPr>
                <w:bCs/>
                <w:i/>
                <w:sz w:val="24"/>
                <w:szCs w:val="24"/>
              </w:rPr>
            </w:pPr>
            <w:r>
              <w:rPr>
                <w:b/>
                <w:bCs/>
                <w:sz w:val="24"/>
                <w:szCs w:val="24"/>
              </w:rPr>
              <w:t xml:space="preserve">6. G.M.Q.- (F3) </w:t>
            </w:r>
            <w:r w:rsidRPr="00F845CA">
              <w:rPr>
                <w:i/>
                <w:sz w:val="24"/>
                <w:szCs w:val="24"/>
              </w:rPr>
              <w:t>WWETB has Processes and tools to collect, monitor and act on information on learner progression and completion rates.</w:t>
            </w:r>
          </w:p>
        </w:tc>
        <w:tc>
          <w:tcPr>
            <w:tcW w:w="3711" w:type="dxa"/>
            <w:gridSpan w:val="2"/>
          </w:tcPr>
          <w:p w14:paraId="47AD71FE" w14:textId="29B61F21" w:rsidR="00427397" w:rsidRDefault="00427397" w:rsidP="003C25AB">
            <w:pPr>
              <w:rPr>
                <w:bCs/>
                <w:sz w:val="24"/>
                <w:szCs w:val="24"/>
              </w:rPr>
            </w:pPr>
            <w:r>
              <w:rPr>
                <w:bCs/>
                <w:sz w:val="24"/>
                <w:szCs w:val="24"/>
              </w:rPr>
              <w:t>Data Management Policy and procedure (in progress)</w:t>
            </w:r>
          </w:p>
          <w:p w14:paraId="06C24ECF" w14:textId="6682EC3B" w:rsidR="00427397" w:rsidRPr="00292A54" w:rsidRDefault="00427397" w:rsidP="003C25AB">
            <w:pPr>
              <w:rPr>
                <w:bCs/>
                <w:sz w:val="24"/>
                <w:szCs w:val="24"/>
              </w:rPr>
            </w:pPr>
          </w:p>
        </w:tc>
        <w:tc>
          <w:tcPr>
            <w:tcW w:w="3118" w:type="dxa"/>
          </w:tcPr>
          <w:p w14:paraId="67560DD9" w14:textId="5E4D9643" w:rsidR="00427397" w:rsidRPr="00292A54" w:rsidRDefault="00427397" w:rsidP="003C25AB">
            <w:pPr>
              <w:rPr>
                <w:bCs/>
                <w:sz w:val="24"/>
                <w:szCs w:val="24"/>
              </w:rPr>
            </w:pPr>
            <w:r w:rsidRPr="00C30030">
              <w:rPr>
                <w:bCs/>
                <w:color w:val="FFC000"/>
                <w:sz w:val="24"/>
                <w:szCs w:val="24"/>
              </w:rPr>
              <w:t>Progression and Completion rate figures</w:t>
            </w:r>
          </w:p>
        </w:tc>
        <w:tc>
          <w:tcPr>
            <w:tcW w:w="2835" w:type="dxa"/>
          </w:tcPr>
          <w:p w14:paraId="6B5E35F1" w14:textId="04BE1265" w:rsidR="00427397" w:rsidRPr="00292A54" w:rsidRDefault="00427397" w:rsidP="003C25AB">
            <w:pPr>
              <w:rPr>
                <w:bCs/>
                <w:sz w:val="24"/>
                <w:szCs w:val="24"/>
              </w:rPr>
            </w:pPr>
            <w:r>
              <w:rPr>
                <w:bCs/>
                <w:sz w:val="24"/>
                <w:szCs w:val="24"/>
              </w:rPr>
              <w:t>Programme Manager Focus Group</w:t>
            </w:r>
          </w:p>
        </w:tc>
        <w:tc>
          <w:tcPr>
            <w:tcW w:w="3047" w:type="dxa"/>
          </w:tcPr>
          <w:p w14:paraId="62C14820" w14:textId="77777777" w:rsidR="00427397" w:rsidRPr="00292A54" w:rsidRDefault="00427397" w:rsidP="003C25AB">
            <w:pPr>
              <w:rPr>
                <w:bCs/>
                <w:sz w:val="24"/>
                <w:szCs w:val="24"/>
              </w:rPr>
            </w:pPr>
          </w:p>
        </w:tc>
        <w:tc>
          <w:tcPr>
            <w:tcW w:w="1471" w:type="dxa"/>
          </w:tcPr>
          <w:p w14:paraId="7ABA2261" w14:textId="493DCBD3" w:rsidR="00427397" w:rsidRPr="00292A54" w:rsidRDefault="00427397" w:rsidP="003C25AB">
            <w:pPr>
              <w:rPr>
                <w:bCs/>
                <w:sz w:val="24"/>
                <w:szCs w:val="24"/>
              </w:rPr>
            </w:pPr>
          </w:p>
        </w:tc>
        <w:tc>
          <w:tcPr>
            <w:tcW w:w="2658" w:type="dxa"/>
          </w:tcPr>
          <w:p w14:paraId="18483EE9" w14:textId="4A2EA699" w:rsidR="00427397" w:rsidRPr="00292A54" w:rsidRDefault="00427397" w:rsidP="003C25AB">
            <w:pPr>
              <w:rPr>
                <w:bCs/>
                <w:sz w:val="24"/>
                <w:szCs w:val="24"/>
              </w:rPr>
            </w:pPr>
          </w:p>
        </w:tc>
      </w:tr>
      <w:tr w:rsidR="00427397" w14:paraId="4FC0EE3A" w14:textId="77777777" w:rsidTr="00427397">
        <w:tc>
          <w:tcPr>
            <w:tcW w:w="4081" w:type="dxa"/>
            <w:gridSpan w:val="2"/>
          </w:tcPr>
          <w:p w14:paraId="38BA639F" w14:textId="1BEE2388" w:rsidR="00427397" w:rsidRPr="00292A54" w:rsidRDefault="00427397" w:rsidP="003C25AB">
            <w:pPr>
              <w:rPr>
                <w:bCs/>
                <w:i/>
                <w:sz w:val="24"/>
                <w:szCs w:val="24"/>
              </w:rPr>
            </w:pPr>
            <w:r>
              <w:rPr>
                <w:b/>
                <w:bCs/>
                <w:sz w:val="24"/>
                <w:szCs w:val="24"/>
              </w:rPr>
              <w:t xml:space="preserve">6. G.M.Q.- (F4) </w:t>
            </w:r>
            <w:r>
              <w:rPr>
                <w:bCs/>
                <w:i/>
                <w:sz w:val="24"/>
                <w:szCs w:val="24"/>
              </w:rPr>
              <w:t>WWETB implements f</w:t>
            </w:r>
            <w:r w:rsidRPr="003C25AB">
              <w:rPr>
                <w:i/>
                <w:sz w:val="24"/>
                <w:szCs w:val="24"/>
              </w:rPr>
              <w:t>air recognition of education and training qualifications, periods of study and prior learning, including the recognition of non-formal and informal learning.</w:t>
            </w:r>
          </w:p>
        </w:tc>
        <w:tc>
          <w:tcPr>
            <w:tcW w:w="3711" w:type="dxa"/>
            <w:gridSpan w:val="2"/>
          </w:tcPr>
          <w:p w14:paraId="4627583C" w14:textId="75838C3B" w:rsidR="00427397" w:rsidRDefault="00427397" w:rsidP="003C25AB">
            <w:pPr>
              <w:rPr>
                <w:bCs/>
                <w:sz w:val="24"/>
                <w:szCs w:val="24"/>
              </w:rPr>
            </w:pPr>
            <w:r>
              <w:rPr>
                <w:bCs/>
                <w:sz w:val="24"/>
                <w:szCs w:val="24"/>
              </w:rPr>
              <w:t>RPL Policy (</w:t>
            </w:r>
            <w:r w:rsidR="00F65B51">
              <w:rPr>
                <w:bCs/>
                <w:sz w:val="24"/>
                <w:szCs w:val="24"/>
              </w:rPr>
              <w:t>review i</w:t>
            </w:r>
            <w:r>
              <w:rPr>
                <w:bCs/>
                <w:sz w:val="24"/>
                <w:szCs w:val="24"/>
              </w:rPr>
              <w:t>n progress)</w:t>
            </w:r>
          </w:p>
          <w:p w14:paraId="757410EC" w14:textId="77777777" w:rsidR="00427397" w:rsidRDefault="00427397" w:rsidP="003C25AB">
            <w:pPr>
              <w:rPr>
                <w:bCs/>
                <w:sz w:val="24"/>
                <w:szCs w:val="24"/>
              </w:rPr>
            </w:pPr>
            <w:r>
              <w:rPr>
                <w:bCs/>
                <w:sz w:val="24"/>
                <w:szCs w:val="24"/>
              </w:rPr>
              <w:t xml:space="preserve">Any documented instance of an RPL process including e-mails- Work </w:t>
            </w:r>
            <w:r w:rsidR="00C30030">
              <w:rPr>
                <w:bCs/>
                <w:sz w:val="24"/>
                <w:szCs w:val="24"/>
              </w:rPr>
              <w:t>Experience</w:t>
            </w:r>
            <w:r>
              <w:rPr>
                <w:bCs/>
                <w:sz w:val="24"/>
                <w:szCs w:val="24"/>
              </w:rPr>
              <w:t>- Covid</w:t>
            </w:r>
          </w:p>
          <w:p w14:paraId="618C8AF9" w14:textId="4E5591DC" w:rsidR="00C30030" w:rsidRPr="00292A54" w:rsidRDefault="00C30030" w:rsidP="003C25AB">
            <w:pPr>
              <w:rPr>
                <w:bCs/>
                <w:sz w:val="24"/>
                <w:szCs w:val="24"/>
              </w:rPr>
            </w:pPr>
            <w:r w:rsidRPr="00C30030">
              <w:rPr>
                <w:bCs/>
                <w:sz w:val="24"/>
                <w:szCs w:val="24"/>
                <w:highlight w:val="magenta"/>
              </w:rPr>
              <w:t>No means to track learners who achieve Work Exp. Via RPL</w:t>
            </w:r>
          </w:p>
        </w:tc>
        <w:tc>
          <w:tcPr>
            <w:tcW w:w="3118" w:type="dxa"/>
          </w:tcPr>
          <w:p w14:paraId="5E508339" w14:textId="77777777" w:rsidR="00427397" w:rsidRPr="00C30030" w:rsidRDefault="00427397" w:rsidP="003C25AB">
            <w:pPr>
              <w:rPr>
                <w:bCs/>
                <w:color w:val="FFC000"/>
                <w:sz w:val="24"/>
                <w:szCs w:val="24"/>
              </w:rPr>
            </w:pPr>
            <w:r w:rsidRPr="00C30030">
              <w:rPr>
                <w:bCs/>
                <w:color w:val="FFC000"/>
                <w:sz w:val="24"/>
                <w:szCs w:val="24"/>
              </w:rPr>
              <w:t>Exemption figures QBS?</w:t>
            </w:r>
          </w:p>
          <w:p w14:paraId="67BC65D8" w14:textId="4983DAAC" w:rsidR="00427397" w:rsidRPr="00292A54" w:rsidRDefault="00427397" w:rsidP="003C25AB">
            <w:pPr>
              <w:rPr>
                <w:bCs/>
                <w:sz w:val="24"/>
                <w:szCs w:val="24"/>
              </w:rPr>
            </w:pPr>
            <w:r w:rsidRPr="00C30030">
              <w:rPr>
                <w:bCs/>
                <w:color w:val="FFC000"/>
                <w:sz w:val="24"/>
                <w:szCs w:val="24"/>
              </w:rPr>
              <w:t>Jon ask QQI (Data dump)</w:t>
            </w:r>
          </w:p>
        </w:tc>
        <w:tc>
          <w:tcPr>
            <w:tcW w:w="2835" w:type="dxa"/>
          </w:tcPr>
          <w:p w14:paraId="718F459B" w14:textId="0411EEF3" w:rsidR="00427397" w:rsidRDefault="00427397" w:rsidP="003104F9">
            <w:pPr>
              <w:rPr>
                <w:bCs/>
                <w:sz w:val="24"/>
                <w:szCs w:val="24"/>
              </w:rPr>
            </w:pPr>
            <w:r>
              <w:rPr>
                <w:bCs/>
                <w:sz w:val="24"/>
                <w:szCs w:val="24"/>
              </w:rPr>
              <w:t>Learner Focus Group?</w:t>
            </w:r>
          </w:p>
          <w:p w14:paraId="419C052E" w14:textId="206E4EF6" w:rsidR="00427397" w:rsidRPr="00292A54" w:rsidRDefault="00427397" w:rsidP="003104F9">
            <w:pPr>
              <w:rPr>
                <w:bCs/>
                <w:sz w:val="24"/>
                <w:szCs w:val="24"/>
              </w:rPr>
            </w:pPr>
            <w:r>
              <w:rPr>
                <w:bCs/>
                <w:sz w:val="24"/>
                <w:szCs w:val="24"/>
              </w:rPr>
              <w:t>Programme Manager Focus Group</w:t>
            </w:r>
          </w:p>
        </w:tc>
        <w:tc>
          <w:tcPr>
            <w:tcW w:w="3047" w:type="dxa"/>
          </w:tcPr>
          <w:p w14:paraId="3BA1127C" w14:textId="77777777" w:rsidR="00427397" w:rsidRPr="00292A54" w:rsidRDefault="00427397" w:rsidP="003C25AB">
            <w:pPr>
              <w:rPr>
                <w:bCs/>
                <w:sz w:val="24"/>
                <w:szCs w:val="24"/>
              </w:rPr>
            </w:pPr>
          </w:p>
        </w:tc>
        <w:tc>
          <w:tcPr>
            <w:tcW w:w="1471" w:type="dxa"/>
          </w:tcPr>
          <w:p w14:paraId="1D563499" w14:textId="38554E13" w:rsidR="00427397" w:rsidRPr="00292A54" w:rsidRDefault="00427397" w:rsidP="003C25AB">
            <w:pPr>
              <w:rPr>
                <w:bCs/>
                <w:sz w:val="24"/>
                <w:szCs w:val="24"/>
              </w:rPr>
            </w:pPr>
          </w:p>
        </w:tc>
        <w:tc>
          <w:tcPr>
            <w:tcW w:w="2658" w:type="dxa"/>
          </w:tcPr>
          <w:p w14:paraId="197F9D44" w14:textId="0F2519A9" w:rsidR="00427397" w:rsidRPr="00292A54" w:rsidRDefault="00427397" w:rsidP="003C25AB">
            <w:pPr>
              <w:rPr>
                <w:bCs/>
                <w:sz w:val="24"/>
                <w:szCs w:val="24"/>
              </w:rPr>
            </w:pPr>
          </w:p>
        </w:tc>
      </w:tr>
      <w:tr w:rsidR="00427397" w14:paraId="526AF3C5" w14:textId="77777777" w:rsidTr="00427397">
        <w:tc>
          <w:tcPr>
            <w:tcW w:w="4081" w:type="dxa"/>
            <w:gridSpan w:val="2"/>
          </w:tcPr>
          <w:p w14:paraId="37800D93" w14:textId="0F0CB0E1" w:rsidR="00427397" w:rsidRPr="003104F9" w:rsidRDefault="00427397" w:rsidP="00087256">
            <w:pPr>
              <w:rPr>
                <w:bCs/>
                <w:i/>
                <w:sz w:val="24"/>
                <w:szCs w:val="24"/>
              </w:rPr>
            </w:pPr>
            <w:r>
              <w:rPr>
                <w:b/>
                <w:bCs/>
                <w:sz w:val="24"/>
                <w:szCs w:val="24"/>
              </w:rPr>
              <w:t xml:space="preserve">6. G.M.Q.- (F5) </w:t>
            </w:r>
            <w:r w:rsidRPr="003104F9">
              <w:rPr>
                <w:i/>
                <w:sz w:val="24"/>
                <w:szCs w:val="24"/>
              </w:rPr>
              <w:t>There is co-operation with other providers and agencies as appropriate. In particular, there is co-operation with QQI</w:t>
            </w:r>
            <w:r>
              <w:rPr>
                <w:i/>
                <w:sz w:val="24"/>
                <w:szCs w:val="24"/>
              </w:rPr>
              <w:t>.</w:t>
            </w:r>
          </w:p>
        </w:tc>
        <w:tc>
          <w:tcPr>
            <w:tcW w:w="3711" w:type="dxa"/>
            <w:gridSpan w:val="2"/>
          </w:tcPr>
          <w:p w14:paraId="2B0868D0" w14:textId="5B475166" w:rsidR="00250316" w:rsidRDefault="00250316" w:rsidP="003104F9">
            <w:pPr>
              <w:rPr>
                <w:bCs/>
                <w:sz w:val="24"/>
                <w:szCs w:val="24"/>
              </w:rPr>
            </w:pPr>
            <w:r>
              <w:rPr>
                <w:bCs/>
                <w:sz w:val="24"/>
                <w:szCs w:val="24"/>
              </w:rPr>
              <w:t>Record of QQI Meetings</w:t>
            </w:r>
          </w:p>
          <w:p w14:paraId="2990F8CF" w14:textId="1F16069D" w:rsidR="00427397" w:rsidRDefault="00427397" w:rsidP="003104F9">
            <w:pPr>
              <w:rPr>
                <w:bCs/>
                <w:sz w:val="24"/>
                <w:szCs w:val="24"/>
              </w:rPr>
            </w:pPr>
            <w:r>
              <w:rPr>
                <w:bCs/>
                <w:sz w:val="24"/>
                <w:szCs w:val="24"/>
              </w:rPr>
              <w:t>Any formal documentation illustrating this where appropriate or proof of membership/representation on relevant for a</w:t>
            </w:r>
          </w:p>
          <w:p w14:paraId="07380F7C" w14:textId="108A4161" w:rsidR="00427397" w:rsidRDefault="00427397" w:rsidP="003104F9">
            <w:pPr>
              <w:rPr>
                <w:bCs/>
                <w:sz w:val="24"/>
                <w:szCs w:val="24"/>
              </w:rPr>
            </w:pPr>
            <w:r>
              <w:rPr>
                <w:bCs/>
                <w:sz w:val="24"/>
                <w:szCs w:val="24"/>
              </w:rPr>
              <w:t>HSE, ITs, SOL</w:t>
            </w:r>
            <w:r w:rsidR="00090187">
              <w:rPr>
                <w:bCs/>
                <w:sz w:val="24"/>
                <w:szCs w:val="24"/>
              </w:rPr>
              <w:t>AS, TUSLA, other ETBs SKILLS For</w:t>
            </w:r>
            <w:r w:rsidR="009368BD">
              <w:rPr>
                <w:bCs/>
                <w:sz w:val="24"/>
                <w:szCs w:val="24"/>
              </w:rPr>
              <w:t>a, DSP?</w:t>
            </w:r>
          </w:p>
          <w:p w14:paraId="2EEBCF3B" w14:textId="77777777" w:rsidR="00427397" w:rsidRDefault="00427397" w:rsidP="003104F9">
            <w:pPr>
              <w:rPr>
                <w:bCs/>
                <w:sz w:val="24"/>
                <w:szCs w:val="24"/>
              </w:rPr>
            </w:pPr>
          </w:p>
          <w:p w14:paraId="46958676" w14:textId="533DB62D" w:rsidR="00427397" w:rsidRPr="00292A54" w:rsidRDefault="00427397" w:rsidP="003104F9">
            <w:pPr>
              <w:rPr>
                <w:bCs/>
                <w:sz w:val="24"/>
                <w:szCs w:val="24"/>
              </w:rPr>
            </w:pPr>
            <w:r>
              <w:rPr>
                <w:bCs/>
                <w:sz w:val="24"/>
                <w:szCs w:val="24"/>
              </w:rPr>
              <w:t>Check ESR for list. Meeting Dates??</w:t>
            </w:r>
          </w:p>
        </w:tc>
        <w:tc>
          <w:tcPr>
            <w:tcW w:w="3118" w:type="dxa"/>
          </w:tcPr>
          <w:p w14:paraId="71543056" w14:textId="77777777" w:rsidR="00427397" w:rsidRPr="00292A54" w:rsidRDefault="00427397" w:rsidP="003C25AB">
            <w:pPr>
              <w:rPr>
                <w:bCs/>
                <w:sz w:val="24"/>
                <w:szCs w:val="24"/>
              </w:rPr>
            </w:pPr>
          </w:p>
        </w:tc>
        <w:tc>
          <w:tcPr>
            <w:tcW w:w="2835" w:type="dxa"/>
          </w:tcPr>
          <w:p w14:paraId="45CF3A6B" w14:textId="77777777" w:rsidR="00427397" w:rsidRPr="00292A54" w:rsidRDefault="00427397" w:rsidP="003C25AB">
            <w:pPr>
              <w:rPr>
                <w:bCs/>
                <w:sz w:val="24"/>
                <w:szCs w:val="24"/>
              </w:rPr>
            </w:pPr>
          </w:p>
        </w:tc>
        <w:tc>
          <w:tcPr>
            <w:tcW w:w="3047" w:type="dxa"/>
          </w:tcPr>
          <w:p w14:paraId="3DBE41C9" w14:textId="77777777" w:rsidR="00427397" w:rsidRPr="00292A54" w:rsidRDefault="00427397" w:rsidP="003C25AB">
            <w:pPr>
              <w:rPr>
                <w:bCs/>
                <w:sz w:val="24"/>
                <w:szCs w:val="24"/>
              </w:rPr>
            </w:pPr>
          </w:p>
        </w:tc>
        <w:tc>
          <w:tcPr>
            <w:tcW w:w="1471" w:type="dxa"/>
          </w:tcPr>
          <w:p w14:paraId="178D6887" w14:textId="188191AC" w:rsidR="00427397" w:rsidRPr="00292A54" w:rsidRDefault="00427397" w:rsidP="003C25AB">
            <w:pPr>
              <w:rPr>
                <w:bCs/>
                <w:sz w:val="24"/>
                <w:szCs w:val="24"/>
              </w:rPr>
            </w:pPr>
          </w:p>
        </w:tc>
        <w:tc>
          <w:tcPr>
            <w:tcW w:w="2658" w:type="dxa"/>
          </w:tcPr>
          <w:p w14:paraId="3A00F95B" w14:textId="5BCE61DE" w:rsidR="00427397" w:rsidRPr="00292A54" w:rsidRDefault="00427397" w:rsidP="003C25AB">
            <w:pPr>
              <w:rPr>
                <w:bCs/>
                <w:sz w:val="24"/>
                <w:szCs w:val="24"/>
              </w:rPr>
            </w:pPr>
          </w:p>
        </w:tc>
      </w:tr>
    </w:tbl>
    <w:p w14:paraId="37F701CB" w14:textId="77777777" w:rsidR="005F599F" w:rsidRDefault="005F599F">
      <w:pPr>
        <w:rPr>
          <w:b/>
          <w:bCs/>
          <w:sz w:val="32"/>
          <w:szCs w:val="32"/>
        </w:rPr>
      </w:pPr>
      <w:r>
        <w:rPr>
          <w:b/>
          <w:bCs/>
          <w:sz w:val="32"/>
          <w:szCs w:val="32"/>
        </w:rPr>
        <w:br w:type="page"/>
      </w:r>
    </w:p>
    <w:p w14:paraId="23C6F270" w14:textId="77777777" w:rsidR="006F35F7" w:rsidRDefault="006F35F7" w:rsidP="00343E1F">
      <w:pPr>
        <w:tabs>
          <w:tab w:val="left" w:pos="4133"/>
        </w:tabs>
        <w:rPr>
          <w:b/>
          <w:bCs/>
          <w:sz w:val="32"/>
          <w:szCs w:val="32"/>
        </w:rPr>
      </w:pPr>
    </w:p>
    <w:tbl>
      <w:tblPr>
        <w:tblStyle w:val="TableGrid"/>
        <w:tblW w:w="0" w:type="auto"/>
        <w:tblLook w:val="04A0" w:firstRow="1" w:lastRow="0" w:firstColumn="1" w:lastColumn="0" w:noHBand="0" w:noVBand="1"/>
      </w:tblPr>
      <w:tblGrid>
        <w:gridCol w:w="3397"/>
        <w:gridCol w:w="17524"/>
      </w:tblGrid>
      <w:tr w:rsidR="00E16BBD" w:rsidRPr="001F1AA7" w14:paraId="795F92E5" w14:textId="77777777" w:rsidTr="00E16BBD">
        <w:tc>
          <w:tcPr>
            <w:tcW w:w="3397" w:type="dxa"/>
            <w:shd w:val="clear" w:color="auto" w:fill="00CC99"/>
          </w:tcPr>
          <w:p w14:paraId="3111ACA3" w14:textId="0BAB51DA" w:rsidR="00E16BBD" w:rsidRPr="0062126D" w:rsidRDefault="00E16BBD" w:rsidP="00E16BBD">
            <w:pPr>
              <w:pStyle w:val="ListParagraph"/>
              <w:rPr>
                <w:b/>
                <w:bCs/>
                <w:sz w:val="32"/>
                <w:szCs w:val="32"/>
              </w:rPr>
            </w:pPr>
            <w:r>
              <w:rPr>
                <w:b/>
                <w:bCs/>
                <w:color w:val="FFFFFF" w:themeColor="background1"/>
                <w:sz w:val="32"/>
                <w:szCs w:val="32"/>
              </w:rPr>
              <w:t>7</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(G)</w:t>
            </w:r>
          </w:p>
        </w:tc>
        <w:tc>
          <w:tcPr>
            <w:tcW w:w="17524" w:type="dxa"/>
            <w:shd w:val="clear" w:color="auto" w:fill="00CC99"/>
          </w:tcPr>
          <w:p w14:paraId="54025ABB" w14:textId="2B4693BF" w:rsidR="00E16BBD" w:rsidRPr="0062126D" w:rsidRDefault="00E16BBD" w:rsidP="00E16BBD">
            <w:pPr>
              <w:pStyle w:val="ListParagraph"/>
              <w:jc w:val="center"/>
              <w:rPr>
                <w:b/>
                <w:bCs/>
                <w:sz w:val="32"/>
                <w:szCs w:val="32"/>
              </w:rPr>
            </w:pPr>
            <w:r w:rsidRPr="00C62630">
              <w:rPr>
                <w:b/>
                <w:bCs/>
                <w:color w:val="FFFFFF" w:themeColor="background1"/>
                <w:sz w:val="32"/>
                <w:szCs w:val="32"/>
              </w:rPr>
              <w:t>Integrity and Approval of Results</w:t>
            </w:r>
          </w:p>
        </w:tc>
      </w:tr>
      <w:tr w:rsidR="00021073" w:rsidRPr="006121B8" w14:paraId="5489FBAC" w14:textId="77777777" w:rsidTr="002E399A">
        <w:tc>
          <w:tcPr>
            <w:tcW w:w="20921" w:type="dxa"/>
            <w:gridSpan w:val="2"/>
            <w:shd w:val="clear" w:color="auto" w:fill="99FFCC"/>
          </w:tcPr>
          <w:p w14:paraId="33C5D4B0" w14:textId="77777777" w:rsidR="00021073" w:rsidRDefault="007D3FDA" w:rsidP="007978D4">
            <w:pPr>
              <w:pStyle w:val="ListParagraph"/>
              <w:numPr>
                <w:ilvl w:val="0"/>
                <w:numId w:val="14"/>
              </w:numPr>
              <w:rPr>
                <w:b/>
                <w:bCs/>
                <w:sz w:val="24"/>
                <w:szCs w:val="24"/>
              </w:rPr>
            </w:pPr>
            <w:r>
              <w:rPr>
                <w:b/>
                <w:bCs/>
                <w:sz w:val="24"/>
                <w:szCs w:val="24"/>
              </w:rPr>
              <w:t>What governance and oversight processes are in place to ensure the integrity of learner and assessment results?</w:t>
            </w:r>
          </w:p>
          <w:p w14:paraId="5BABADC9" w14:textId="60DFA3D7" w:rsidR="007D3FDA" w:rsidRDefault="007D3FDA" w:rsidP="007978D4">
            <w:pPr>
              <w:pStyle w:val="ListParagraph"/>
              <w:numPr>
                <w:ilvl w:val="0"/>
                <w:numId w:val="14"/>
              </w:numPr>
              <w:rPr>
                <w:b/>
                <w:bCs/>
                <w:sz w:val="24"/>
                <w:szCs w:val="24"/>
              </w:rPr>
            </w:pPr>
            <w:r>
              <w:rPr>
                <w:b/>
                <w:bCs/>
                <w:sz w:val="24"/>
                <w:szCs w:val="24"/>
              </w:rPr>
              <w:t>How does the ETB ensure that these arrangements provide for consistent decision-making and standards across services and centres?</w:t>
            </w:r>
          </w:p>
          <w:p w14:paraId="359FF515" w14:textId="21ABECE4" w:rsidR="007D3FDA" w:rsidRPr="00021073" w:rsidRDefault="007D3FDA" w:rsidP="007D3FDA">
            <w:pPr>
              <w:pStyle w:val="ListParagraph"/>
              <w:ind w:left="1080"/>
              <w:rPr>
                <w:b/>
                <w:bCs/>
                <w:sz w:val="24"/>
                <w:szCs w:val="24"/>
              </w:rPr>
            </w:pPr>
          </w:p>
        </w:tc>
      </w:tr>
      <w:tr w:rsidR="000E4B03" w:rsidRPr="006121B8" w14:paraId="1D206E01" w14:textId="77777777" w:rsidTr="000E4B03">
        <w:tc>
          <w:tcPr>
            <w:tcW w:w="20921" w:type="dxa"/>
            <w:gridSpan w:val="2"/>
            <w:shd w:val="clear" w:color="auto" w:fill="auto"/>
          </w:tcPr>
          <w:p w14:paraId="03021360"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01ADFE54" w14:textId="77777777" w:rsidR="000E4B03" w:rsidRDefault="000E4B03" w:rsidP="000E4B03">
            <w:pPr>
              <w:spacing w:line="35" w:lineRule="exact"/>
              <w:rPr>
                <w:rFonts w:ascii="Arial" w:eastAsia="Arial" w:hAnsi="Arial"/>
                <w:sz w:val="18"/>
              </w:rPr>
            </w:pPr>
          </w:p>
          <w:p w14:paraId="0B0295B1" w14:textId="77777777" w:rsidR="000E4B03" w:rsidRDefault="000E4B03"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7D35621D" w14:textId="77777777" w:rsidR="000E4B03" w:rsidRDefault="000E4B03" w:rsidP="000E4B03">
            <w:pPr>
              <w:spacing w:line="35" w:lineRule="exact"/>
              <w:rPr>
                <w:rFonts w:ascii="Arial" w:eastAsia="Arial" w:hAnsi="Arial"/>
                <w:sz w:val="18"/>
              </w:rPr>
            </w:pPr>
          </w:p>
          <w:p w14:paraId="0401DB4F" w14:textId="77777777" w:rsidR="000E4B03" w:rsidRDefault="000E4B03"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56470ED5" w14:textId="77777777" w:rsidR="000E4B03" w:rsidRDefault="000E4B03" w:rsidP="000E4B03">
            <w:pPr>
              <w:spacing w:line="42" w:lineRule="exact"/>
              <w:rPr>
                <w:rFonts w:ascii="Arial" w:eastAsia="Arial" w:hAnsi="Arial"/>
                <w:sz w:val="18"/>
              </w:rPr>
            </w:pPr>
          </w:p>
          <w:p w14:paraId="7F10F6DD" w14:textId="77777777" w:rsidR="000E4B03" w:rsidRDefault="000E4B03"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48DB754B" w14:textId="77777777" w:rsidR="000E4B03" w:rsidRDefault="000E4B03" w:rsidP="000E4B03">
            <w:pPr>
              <w:spacing w:line="109" w:lineRule="exact"/>
              <w:rPr>
                <w:rFonts w:ascii="Arial" w:eastAsia="Arial" w:hAnsi="Arial"/>
                <w:sz w:val="18"/>
              </w:rPr>
            </w:pPr>
          </w:p>
          <w:p w14:paraId="262FA593" w14:textId="77777777" w:rsidR="000E4B03" w:rsidRDefault="000E4B03"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0CEFBE64" w14:textId="77777777" w:rsidR="000E4B03" w:rsidRDefault="000E4B03" w:rsidP="000E4B03">
            <w:pPr>
              <w:spacing w:line="42" w:lineRule="exact"/>
              <w:rPr>
                <w:rFonts w:ascii="Arial" w:eastAsia="Arial" w:hAnsi="Arial"/>
                <w:sz w:val="18"/>
              </w:rPr>
            </w:pPr>
          </w:p>
          <w:p w14:paraId="6467A877"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77B6C886" w14:textId="77777777" w:rsidR="000E4B03" w:rsidRDefault="000E4B03" w:rsidP="000E4B03">
            <w:pPr>
              <w:spacing w:line="35" w:lineRule="exact"/>
              <w:rPr>
                <w:rFonts w:ascii="Arial" w:eastAsia="Arial" w:hAnsi="Arial"/>
                <w:sz w:val="18"/>
              </w:rPr>
            </w:pPr>
          </w:p>
          <w:p w14:paraId="3A37C114" w14:textId="77777777" w:rsidR="000E4B03" w:rsidRDefault="000E4B03"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07F6F49C" w14:textId="77777777" w:rsidR="000E4B03" w:rsidRDefault="000E4B03" w:rsidP="000E4B03">
            <w:pPr>
              <w:spacing w:line="42" w:lineRule="exact"/>
              <w:rPr>
                <w:rFonts w:ascii="Arial" w:eastAsia="Arial" w:hAnsi="Arial"/>
                <w:sz w:val="18"/>
              </w:rPr>
            </w:pPr>
          </w:p>
          <w:p w14:paraId="2812BE12" w14:textId="77777777" w:rsidR="000E4B03" w:rsidRDefault="000E4B03"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72127142" w14:textId="77777777" w:rsidR="000E4B03" w:rsidRDefault="000E4B03" w:rsidP="000E4B03">
            <w:pPr>
              <w:spacing w:line="35" w:lineRule="exact"/>
              <w:rPr>
                <w:rFonts w:ascii="Arial" w:eastAsia="Arial" w:hAnsi="Arial"/>
                <w:sz w:val="18"/>
              </w:rPr>
            </w:pPr>
          </w:p>
          <w:p w14:paraId="488FDE12" w14:textId="77777777" w:rsidR="000E4B03" w:rsidRDefault="000E4B03"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5247445C" w14:textId="77777777" w:rsidR="000E4B03" w:rsidRDefault="000E4B03" w:rsidP="000E4B03">
            <w:pPr>
              <w:spacing w:line="35" w:lineRule="exact"/>
              <w:rPr>
                <w:rFonts w:ascii="Arial" w:eastAsia="Arial" w:hAnsi="Arial"/>
                <w:sz w:val="18"/>
              </w:rPr>
            </w:pPr>
          </w:p>
          <w:p w14:paraId="131665E0" w14:textId="77777777" w:rsidR="000E4B03" w:rsidRDefault="000E4B03"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5D4EFDCB" w14:textId="77777777" w:rsidR="000E4B03" w:rsidRDefault="000E4B03" w:rsidP="000E4B03">
            <w:pPr>
              <w:spacing w:line="35" w:lineRule="exact"/>
              <w:rPr>
                <w:rFonts w:ascii="Arial" w:eastAsia="Arial" w:hAnsi="Arial"/>
                <w:sz w:val="18"/>
              </w:rPr>
            </w:pPr>
          </w:p>
          <w:p w14:paraId="3A6B3029" w14:textId="77777777" w:rsidR="000E4B03" w:rsidRDefault="000E4B03"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3D235F73" w14:textId="77777777" w:rsidR="000E4B03" w:rsidRDefault="000E4B03" w:rsidP="000E4B03">
            <w:pPr>
              <w:spacing w:line="35" w:lineRule="exact"/>
              <w:rPr>
                <w:rFonts w:ascii="Arial" w:eastAsia="Arial" w:hAnsi="Arial"/>
                <w:sz w:val="18"/>
              </w:rPr>
            </w:pPr>
          </w:p>
          <w:p w14:paraId="11118E5B" w14:textId="77777777" w:rsidR="000E4B03" w:rsidRDefault="000E4B03"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698EE8C9" w14:textId="77777777" w:rsidR="000E4B03" w:rsidRDefault="000E4B03" w:rsidP="000E4B03">
            <w:pPr>
              <w:spacing w:line="42" w:lineRule="exact"/>
              <w:rPr>
                <w:rFonts w:ascii="Arial" w:eastAsia="Arial" w:hAnsi="Arial"/>
                <w:sz w:val="18"/>
              </w:rPr>
            </w:pPr>
          </w:p>
          <w:p w14:paraId="2A855BE9" w14:textId="77777777" w:rsidR="000E4B03" w:rsidRDefault="000E4B03"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1793D35E" w14:textId="77777777" w:rsidR="000E4B03" w:rsidRPr="000E4B03" w:rsidRDefault="000E4B03" w:rsidP="000E4B03">
            <w:pPr>
              <w:rPr>
                <w:b/>
                <w:bCs/>
                <w:sz w:val="24"/>
                <w:szCs w:val="24"/>
              </w:rPr>
            </w:pPr>
          </w:p>
        </w:tc>
      </w:tr>
      <w:tr w:rsidR="009F430E" w:rsidRPr="006121B8" w14:paraId="7E9B5760" w14:textId="77777777" w:rsidTr="00E127F6">
        <w:tc>
          <w:tcPr>
            <w:tcW w:w="20921" w:type="dxa"/>
            <w:gridSpan w:val="2"/>
            <w:shd w:val="clear" w:color="auto" w:fill="D5DCE4" w:themeFill="text2" w:themeFillTint="33"/>
          </w:tcPr>
          <w:p w14:paraId="475763C5" w14:textId="55418E2B" w:rsidR="009F430E" w:rsidRPr="006121B8" w:rsidRDefault="009F430E" w:rsidP="009F430E">
            <w:pPr>
              <w:jc w:val="center"/>
              <w:rPr>
                <w:b/>
                <w:bCs/>
                <w:sz w:val="28"/>
                <w:szCs w:val="28"/>
              </w:rPr>
            </w:pPr>
            <w:r>
              <w:rPr>
                <w:b/>
                <w:bCs/>
                <w:sz w:val="28"/>
                <w:szCs w:val="28"/>
              </w:rPr>
              <w:t>Integrity and Approval of Results</w:t>
            </w:r>
            <w:r w:rsidR="007D3FDA">
              <w:rPr>
                <w:b/>
                <w:bCs/>
                <w:sz w:val="28"/>
                <w:szCs w:val="28"/>
              </w:rPr>
              <w:t xml:space="preserve"> (including the operation and outcome of IV and EA)</w:t>
            </w:r>
          </w:p>
        </w:tc>
      </w:tr>
      <w:tr w:rsidR="009F430E" w:rsidRPr="006121B8" w14:paraId="7E480015" w14:textId="77777777" w:rsidTr="00E127F6">
        <w:tc>
          <w:tcPr>
            <w:tcW w:w="20921" w:type="dxa"/>
            <w:gridSpan w:val="2"/>
            <w:shd w:val="clear" w:color="auto" w:fill="F2F2F2" w:themeFill="background1" w:themeFillShade="F2"/>
          </w:tcPr>
          <w:p w14:paraId="7818314C" w14:textId="77777777" w:rsidR="009F430E" w:rsidRDefault="009F430E" w:rsidP="0062126D">
            <w:pPr>
              <w:rPr>
                <w:sz w:val="18"/>
                <w:szCs w:val="18"/>
              </w:rPr>
            </w:pPr>
            <w:r>
              <w:rPr>
                <w:sz w:val="18"/>
                <w:szCs w:val="18"/>
              </w:rPr>
              <w:t>There is no prompt in the Core guidelines for this area. Huge cross-over here with Assessment of Learners imagined.</w:t>
            </w:r>
          </w:p>
          <w:p w14:paraId="452AECA9" w14:textId="77777777" w:rsidR="009F430E" w:rsidRDefault="009F430E" w:rsidP="0062126D">
            <w:pPr>
              <w:rPr>
                <w:sz w:val="18"/>
                <w:szCs w:val="18"/>
              </w:rPr>
            </w:pPr>
          </w:p>
          <w:p w14:paraId="21530D00" w14:textId="3CE59D17" w:rsidR="009F430E" w:rsidRDefault="009F430E" w:rsidP="009F430E">
            <w:pPr>
              <w:rPr>
                <w:sz w:val="18"/>
                <w:szCs w:val="18"/>
              </w:rPr>
            </w:pPr>
            <w:r>
              <w:rPr>
                <w:sz w:val="18"/>
                <w:szCs w:val="18"/>
              </w:rPr>
              <w:t xml:space="preserve">Questions for Managers and Tutors: Do they see the IV and EA process as rigorous and fair? </w:t>
            </w:r>
          </w:p>
          <w:p w14:paraId="4FC85891" w14:textId="53FA8B04" w:rsidR="009F430E" w:rsidRDefault="009F430E" w:rsidP="009F430E">
            <w:pPr>
              <w:rPr>
                <w:sz w:val="18"/>
                <w:szCs w:val="18"/>
              </w:rPr>
            </w:pPr>
          </w:p>
          <w:p w14:paraId="4DB3F836" w14:textId="2064B894" w:rsidR="009F430E" w:rsidRDefault="009F430E" w:rsidP="009F430E">
            <w:pPr>
              <w:rPr>
                <w:sz w:val="18"/>
                <w:szCs w:val="18"/>
              </w:rPr>
            </w:pPr>
            <w:r>
              <w:rPr>
                <w:sz w:val="18"/>
                <w:szCs w:val="18"/>
              </w:rPr>
              <w:t>Is there sharing of recommendations with staff on a formal and informal basis? How does this happen? Does it lead to best practice in centres and across the organisation? How can we illustrate this?</w:t>
            </w:r>
          </w:p>
          <w:p w14:paraId="5309C4AB" w14:textId="38CAAD79" w:rsidR="009F430E" w:rsidRDefault="009F430E" w:rsidP="009F430E">
            <w:pPr>
              <w:rPr>
                <w:sz w:val="18"/>
                <w:szCs w:val="18"/>
              </w:rPr>
            </w:pPr>
          </w:p>
          <w:p w14:paraId="0A268C66" w14:textId="77B9D8BA" w:rsidR="009F430E" w:rsidRDefault="009F430E" w:rsidP="00E127F6">
            <w:pPr>
              <w:rPr>
                <w:sz w:val="18"/>
                <w:szCs w:val="18"/>
              </w:rPr>
            </w:pPr>
            <w:r>
              <w:rPr>
                <w:sz w:val="18"/>
                <w:szCs w:val="18"/>
              </w:rPr>
              <w:t>How are errors picke</w:t>
            </w:r>
            <w:r w:rsidR="00CE7E88">
              <w:rPr>
                <w:sz w:val="18"/>
                <w:szCs w:val="18"/>
              </w:rPr>
              <w:t>d</w:t>
            </w:r>
            <w:r>
              <w:rPr>
                <w:sz w:val="18"/>
                <w:szCs w:val="18"/>
              </w:rPr>
              <w:t xml:space="preserve"> up and addressed</w:t>
            </w:r>
            <w:r w:rsidR="00CE7E88">
              <w:rPr>
                <w:sz w:val="18"/>
                <w:szCs w:val="18"/>
              </w:rPr>
              <w:t xml:space="preserve"> and is the system for doing this robust enough</w:t>
            </w:r>
            <w:r>
              <w:rPr>
                <w:sz w:val="18"/>
                <w:szCs w:val="18"/>
              </w:rPr>
              <w:t>?</w:t>
            </w:r>
          </w:p>
          <w:p w14:paraId="03E4DEE7" w14:textId="77777777" w:rsidR="009F430E" w:rsidRPr="006121B8" w:rsidRDefault="009F430E" w:rsidP="00E127F6">
            <w:pPr>
              <w:rPr>
                <w:sz w:val="18"/>
                <w:szCs w:val="18"/>
              </w:rPr>
            </w:pPr>
          </w:p>
        </w:tc>
      </w:tr>
    </w:tbl>
    <w:p w14:paraId="2FEDE1F6" w14:textId="776DE60C" w:rsidR="007D3FDA" w:rsidRDefault="006C63F8"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49" behindDoc="0" locked="0" layoutInCell="1" allowOverlap="1" wp14:anchorId="4E1F6460" wp14:editId="742E5DEE">
                <wp:simplePos x="0" y="0"/>
                <wp:positionH relativeFrom="margin">
                  <wp:align>left</wp:align>
                </wp:positionH>
                <wp:positionV relativeFrom="paragraph">
                  <wp:posOffset>523</wp:posOffset>
                </wp:positionV>
                <wp:extent cx="13271799" cy="18821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13271799" cy="1882140"/>
                        </a:xfrm>
                        <a:prstGeom prst="rect">
                          <a:avLst/>
                        </a:prstGeom>
                        <a:solidFill>
                          <a:schemeClr val="lt1"/>
                        </a:solidFill>
                        <a:ln w="6350">
                          <a:solidFill>
                            <a:prstClr val="black"/>
                          </a:solidFill>
                        </a:ln>
                      </wps:spPr>
                      <wps:txbx>
                        <w:txbxContent>
                          <w:p w14:paraId="0D1F7414" w14:textId="041C6C22" w:rsidR="0077484F" w:rsidRPr="00A83E83" w:rsidRDefault="0077484F" w:rsidP="006C63F8">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results approval within the organisation.</w:t>
                            </w:r>
                          </w:p>
                          <w:p w14:paraId="0AB4D94B" w14:textId="77777777" w:rsidR="0077484F" w:rsidRPr="00A83E83" w:rsidRDefault="0077484F" w:rsidP="006C63F8">
                            <w:pPr>
                              <w:spacing w:line="72" w:lineRule="exact"/>
                              <w:rPr>
                                <w:rFonts w:eastAsia="Arial" w:cstheme="minorHAnsi"/>
                                <w:b/>
                              </w:rPr>
                            </w:pPr>
                          </w:p>
                          <w:p w14:paraId="5700C44C" w14:textId="6F8EA5FD"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the validity, integrity and consistency of the results approval process.</w:t>
                            </w:r>
                          </w:p>
                          <w:p w14:paraId="53777E56" w14:textId="77777777" w:rsidR="0077484F" w:rsidRPr="00A83E83" w:rsidRDefault="0077484F" w:rsidP="006C63F8">
                            <w:pPr>
                              <w:spacing w:line="36" w:lineRule="exact"/>
                              <w:rPr>
                                <w:rFonts w:eastAsia="Arial" w:cstheme="minorHAnsi"/>
                              </w:rPr>
                            </w:pPr>
                          </w:p>
                          <w:p w14:paraId="2A368435" w14:textId="77777777"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87AAC5D" w14:textId="77777777" w:rsidR="0077484F" w:rsidRPr="00A83E83" w:rsidRDefault="0077484F" w:rsidP="006C63F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F6460" id="Text Box 10" o:spid="_x0000_s1035" type="#_x0000_t202" style="position:absolute;margin-left:0;margin-top:.05pt;width:1045pt;height:148.2pt;z-index:25165824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UAIAAKwEAAAOAAAAZHJzL2Uyb0RvYy54bWysVMlu2zAQvRfoPxC8N7KczTYiB26CFAWM&#10;JIAd5ExTVCyU4rAkbcn9+j7SS+y0p6IXajY+zryZ0c1t12i2Vs7XZAqen/U4U0ZSWZu3gr/MH74M&#10;OPNBmFJoMqrgG+X57fjzp5vWjlSflqRL5RhAjB+1tuDLEOwoy7xcqkb4M7LKwFmRa0SA6t6y0okW&#10;6I3O+r3eVdaSK60jqbyH9X7r5OOEX1VKhqeq8iowXXDkFtLp0rmIZza+EaM3J+yylrs0xD9k0Yja&#10;4NED1L0Igq1c/QdUU0tHnqpwJqnJqKpqqVINqCbvfahmthRWpVpAjrcHmvz/g5WP62fH6hK9Az1G&#10;NOjRXHWBfaWOwQR+WutHCJtZBIYOdsTu7R7GWHZXuSZ+URCDH1CbA7sRTcZL5/3r/Ho45EzCmQ8G&#10;/fwiPZC937fOh2+KGhaFgjv0L9Eq1lMfkAtC9yHxOU+6Lh9qrZMSZ0bdacfWAt3WIWWJGydR2rC2&#10;4Ffnl70EfOKL0If7Cy3kj1jnKQI0bWCMrGyrj1LoFl1icbhnZkHlBoQ52o6ct/KhBvxU+PAsHGYM&#10;HGFvwhOOShNyop3E2ZLcr7/ZYzxaDy9nLWa24P7nSjjFmf5uMBTD/AKMspCUi8vrPhR37Fkce8yq&#10;uSMQlWNDrUxijA96L1aOmles1yS+CpcwEm8XPOzFu7DdJKynVJNJCsJYWxGmZmZlhI6NibTOu1fh&#10;7K6tASPxSPvpFqMP3d3GxpuGJqtAVZ1aH3nesrqjHyuRurNb37hzx3qKev/JjH8DAAD//wMAUEsD&#10;BBQABgAIAAAAIQCq1kEV2QAAAAYBAAAPAAAAZHJzL2Rvd25yZXYueG1sTI/BTsMwEETvSPyDtUjc&#10;qN1KVEmIUxVUuHCiRZzdeGtbxHZku2n4e7YnuO3srGbftJvZD2zClF0MEpYLAQxDH7ULRsLn4fWh&#10;ApaLCloNMaCEH8yw6W5vWtXoeAkfOO2LYRQScqMk2FLGhvPcW/QqL+KIgbxTTF4VkslwndSFwv3A&#10;V0KsuVcu0AerRnyx2H/vz17C7tnUpq9UsrtKOzfNX6d38ybl/d28fQJWcC5/x3DFJ3ToiOkYz0Fn&#10;NkigIuW6ZeStRC1IH2mq14/Au5b/x+9+AQAA//8DAFBLAQItABQABgAIAAAAIQC2gziS/gAAAOEB&#10;AAATAAAAAAAAAAAAAAAAAAAAAABbQ29udGVudF9UeXBlc10ueG1sUEsBAi0AFAAGAAgAAAAhADj9&#10;If/WAAAAlAEAAAsAAAAAAAAAAAAAAAAALwEAAF9yZWxzLy5yZWxzUEsBAi0AFAAGAAgAAAAhAP6L&#10;47FQAgAArAQAAA4AAAAAAAAAAAAAAAAALgIAAGRycy9lMm9Eb2MueG1sUEsBAi0AFAAGAAgAAAAh&#10;AKrWQRXZAAAABgEAAA8AAAAAAAAAAAAAAAAAqgQAAGRycy9kb3ducmV2LnhtbFBLBQYAAAAABAAE&#10;APMAAACwBQAAAAA=&#10;" fillcolor="white [3201]" strokeweight=".5pt">
                <v:textbox>
                  <w:txbxContent>
                    <w:p w14:paraId="0D1F7414" w14:textId="041C6C22" w:rsidR="0077484F" w:rsidRPr="00A83E83" w:rsidRDefault="0077484F" w:rsidP="006C63F8">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results approval within the organisation.</w:t>
                      </w:r>
                    </w:p>
                    <w:p w14:paraId="0AB4D94B" w14:textId="77777777" w:rsidR="0077484F" w:rsidRPr="00A83E83" w:rsidRDefault="0077484F" w:rsidP="006C63F8">
                      <w:pPr>
                        <w:spacing w:line="72" w:lineRule="exact"/>
                        <w:rPr>
                          <w:rFonts w:eastAsia="Arial" w:cstheme="minorHAnsi"/>
                          <w:b/>
                        </w:rPr>
                      </w:pPr>
                    </w:p>
                    <w:p w14:paraId="5700C44C" w14:textId="6F8EA5FD"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the validity, integrity and consistency of the results approval process.</w:t>
                      </w:r>
                    </w:p>
                    <w:p w14:paraId="53777E56" w14:textId="77777777" w:rsidR="0077484F" w:rsidRPr="00A83E83" w:rsidRDefault="0077484F" w:rsidP="006C63F8">
                      <w:pPr>
                        <w:spacing w:line="36" w:lineRule="exact"/>
                        <w:rPr>
                          <w:rFonts w:eastAsia="Arial" w:cstheme="minorHAnsi"/>
                        </w:rPr>
                      </w:pPr>
                    </w:p>
                    <w:p w14:paraId="2A368435" w14:textId="77777777" w:rsidR="0077484F" w:rsidRPr="00A83E83" w:rsidRDefault="0077484F" w:rsidP="006C63F8">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87AAC5D" w14:textId="77777777" w:rsidR="0077484F" w:rsidRPr="00A83E83" w:rsidRDefault="0077484F" w:rsidP="006C63F8">
                      <w:pPr>
                        <w:rPr>
                          <w:rFonts w:cstheme="minorHAnsi"/>
                        </w:rPr>
                      </w:pPr>
                    </w:p>
                  </w:txbxContent>
                </v:textbox>
                <w10:wrap anchorx="margin"/>
              </v:shape>
            </w:pict>
          </mc:Fallback>
        </mc:AlternateContent>
      </w:r>
    </w:p>
    <w:p w14:paraId="5984AADF" w14:textId="77777777" w:rsidR="005F599F" w:rsidRDefault="005F599F">
      <w:pPr>
        <w:rPr>
          <w:b/>
          <w:bCs/>
          <w:sz w:val="32"/>
          <w:szCs w:val="32"/>
        </w:rPr>
      </w:pPr>
    </w:p>
    <w:p w14:paraId="6C940A46" w14:textId="77777777" w:rsidR="005F599F" w:rsidRDefault="005F599F">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324"/>
        <w:gridCol w:w="1056"/>
        <w:gridCol w:w="2462"/>
        <w:gridCol w:w="1375"/>
        <w:gridCol w:w="1689"/>
        <w:gridCol w:w="3981"/>
        <w:gridCol w:w="2835"/>
        <w:gridCol w:w="1559"/>
        <w:gridCol w:w="2640"/>
      </w:tblGrid>
      <w:tr w:rsidR="00237C63" w14:paraId="23DFCF27" w14:textId="77777777" w:rsidTr="00237C63">
        <w:tc>
          <w:tcPr>
            <w:tcW w:w="3324" w:type="dxa"/>
            <w:shd w:val="clear" w:color="auto" w:fill="00CC99"/>
          </w:tcPr>
          <w:p w14:paraId="72910B49" w14:textId="7ED2BAD5" w:rsidR="00237C63" w:rsidRDefault="00237C63" w:rsidP="005F599F">
            <w:pPr>
              <w:pStyle w:val="ListParagraph"/>
              <w:jc w:val="center"/>
            </w:pPr>
            <w:r>
              <w:rPr>
                <w:b/>
                <w:bCs/>
                <w:color w:val="FFFFFF" w:themeColor="background1"/>
                <w:sz w:val="32"/>
                <w:szCs w:val="32"/>
              </w:rPr>
              <w:lastRenderedPageBreak/>
              <w:t>7</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(G)</w:t>
            </w:r>
          </w:p>
        </w:tc>
        <w:tc>
          <w:tcPr>
            <w:tcW w:w="3518" w:type="dxa"/>
            <w:gridSpan w:val="2"/>
            <w:shd w:val="clear" w:color="auto" w:fill="00CC99"/>
          </w:tcPr>
          <w:p w14:paraId="3B93A954" w14:textId="77777777" w:rsidR="00237C63" w:rsidRDefault="00237C63" w:rsidP="005F599F">
            <w:pPr>
              <w:pStyle w:val="ListParagraph"/>
              <w:jc w:val="center"/>
            </w:pPr>
          </w:p>
        </w:tc>
        <w:tc>
          <w:tcPr>
            <w:tcW w:w="14079" w:type="dxa"/>
            <w:gridSpan w:val="6"/>
            <w:shd w:val="clear" w:color="auto" w:fill="00CC99"/>
          </w:tcPr>
          <w:p w14:paraId="48168B03" w14:textId="34EB2267" w:rsidR="00237C63" w:rsidRPr="005654CD" w:rsidRDefault="00237C63" w:rsidP="005F599F">
            <w:pPr>
              <w:pStyle w:val="ListParagraph"/>
              <w:jc w:val="center"/>
              <w:rPr>
                <w:b/>
                <w:bCs/>
                <w:color w:val="FFFFFF" w:themeColor="background1"/>
                <w:sz w:val="32"/>
                <w:szCs w:val="32"/>
              </w:rPr>
            </w:pPr>
            <w:r>
              <w:br w:type="page"/>
            </w:r>
            <w:r>
              <w:rPr>
                <w:b/>
                <w:bCs/>
                <w:color w:val="FFFFFF" w:themeColor="background1"/>
                <w:sz w:val="32"/>
                <w:szCs w:val="32"/>
              </w:rPr>
              <w:t>G</w:t>
            </w:r>
            <w:r w:rsidRPr="005654CD">
              <w:rPr>
                <w:b/>
                <w:bCs/>
                <w:color w:val="FFFFFF" w:themeColor="background1"/>
                <w:sz w:val="32"/>
                <w:szCs w:val="32"/>
              </w:rPr>
              <w:t xml:space="preserve">.  </w:t>
            </w:r>
            <w:r>
              <w:rPr>
                <w:b/>
                <w:bCs/>
                <w:color w:val="FFFFFF" w:themeColor="background1"/>
                <w:sz w:val="32"/>
                <w:szCs w:val="32"/>
              </w:rPr>
              <w:t>Integrity and Approval of Results</w:t>
            </w:r>
          </w:p>
        </w:tc>
      </w:tr>
      <w:tr w:rsidR="00237C63" w14:paraId="56DABADE" w14:textId="77777777" w:rsidTr="00237C63">
        <w:tc>
          <w:tcPr>
            <w:tcW w:w="4380" w:type="dxa"/>
            <w:gridSpan w:val="2"/>
            <w:shd w:val="clear" w:color="auto" w:fill="CC0099"/>
          </w:tcPr>
          <w:p w14:paraId="5C1AD592" w14:textId="77777777" w:rsidR="00237C63" w:rsidRPr="00A967C4" w:rsidRDefault="00237C63"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9507" w:type="dxa"/>
            <w:gridSpan w:val="4"/>
            <w:shd w:val="clear" w:color="auto" w:fill="CC0099"/>
          </w:tcPr>
          <w:p w14:paraId="0C802A0B" w14:textId="77777777" w:rsidR="00237C63" w:rsidRPr="00A967C4" w:rsidRDefault="00237C63" w:rsidP="00544970">
            <w:pPr>
              <w:jc w:val="center"/>
              <w:rPr>
                <w:b/>
                <w:bCs/>
                <w:color w:val="FFFFFF" w:themeColor="background1"/>
                <w:sz w:val="32"/>
                <w:szCs w:val="32"/>
              </w:rPr>
            </w:pPr>
            <w:r w:rsidRPr="00A967C4">
              <w:rPr>
                <w:b/>
                <w:bCs/>
                <w:color w:val="FFFFFF" w:themeColor="background1"/>
                <w:sz w:val="32"/>
                <w:szCs w:val="32"/>
              </w:rPr>
              <w:t>Evidence</w:t>
            </w:r>
          </w:p>
        </w:tc>
        <w:tc>
          <w:tcPr>
            <w:tcW w:w="2835" w:type="dxa"/>
            <w:shd w:val="clear" w:color="auto" w:fill="CC0099"/>
          </w:tcPr>
          <w:p w14:paraId="7CB04A77" w14:textId="540155E7" w:rsidR="00237C63" w:rsidRDefault="00237C63" w:rsidP="00544970">
            <w:pPr>
              <w:jc w:val="center"/>
              <w:rPr>
                <w:b/>
                <w:bCs/>
                <w:color w:val="FFFFFF" w:themeColor="background1"/>
                <w:sz w:val="32"/>
                <w:szCs w:val="32"/>
              </w:rPr>
            </w:pPr>
            <w:r>
              <w:rPr>
                <w:b/>
                <w:bCs/>
                <w:color w:val="FFFFFF" w:themeColor="background1"/>
                <w:sz w:val="32"/>
                <w:szCs w:val="32"/>
              </w:rPr>
              <w:t>Gaps</w:t>
            </w:r>
          </w:p>
        </w:tc>
        <w:tc>
          <w:tcPr>
            <w:tcW w:w="1559" w:type="dxa"/>
            <w:shd w:val="clear" w:color="auto" w:fill="CC0099"/>
          </w:tcPr>
          <w:p w14:paraId="72DB9663" w14:textId="0A265C51" w:rsidR="00237C63" w:rsidRPr="00A967C4" w:rsidRDefault="00237C63" w:rsidP="00544970">
            <w:pPr>
              <w:jc w:val="center"/>
              <w:rPr>
                <w:b/>
                <w:bCs/>
                <w:color w:val="FFFFFF" w:themeColor="background1"/>
                <w:sz w:val="32"/>
                <w:szCs w:val="32"/>
              </w:rPr>
            </w:pPr>
            <w:r>
              <w:rPr>
                <w:b/>
                <w:bCs/>
                <w:color w:val="FFFFFF" w:themeColor="background1"/>
                <w:sz w:val="32"/>
                <w:szCs w:val="32"/>
              </w:rPr>
              <w:t>Resp.</w:t>
            </w:r>
          </w:p>
        </w:tc>
        <w:tc>
          <w:tcPr>
            <w:tcW w:w="2640" w:type="dxa"/>
            <w:shd w:val="clear" w:color="auto" w:fill="CC0099"/>
          </w:tcPr>
          <w:p w14:paraId="2BD99FF8" w14:textId="7EA74A55" w:rsidR="00237C63" w:rsidRPr="00A967C4" w:rsidRDefault="00237C63" w:rsidP="00544970">
            <w:pPr>
              <w:jc w:val="center"/>
              <w:rPr>
                <w:b/>
                <w:bCs/>
                <w:color w:val="FFFFFF" w:themeColor="background1"/>
                <w:sz w:val="32"/>
                <w:szCs w:val="32"/>
              </w:rPr>
            </w:pPr>
            <w:r w:rsidRPr="00A967C4">
              <w:rPr>
                <w:b/>
                <w:bCs/>
                <w:color w:val="FFFFFF" w:themeColor="background1"/>
                <w:sz w:val="32"/>
                <w:szCs w:val="32"/>
              </w:rPr>
              <w:t>Consultation Plan</w:t>
            </w:r>
          </w:p>
        </w:tc>
      </w:tr>
      <w:tr w:rsidR="00237C63" w14:paraId="4EF0CCB8" w14:textId="77777777" w:rsidTr="00237C63">
        <w:tc>
          <w:tcPr>
            <w:tcW w:w="4380" w:type="dxa"/>
            <w:gridSpan w:val="2"/>
            <w:shd w:val="clear" w:color="auto" w:fill="FFCCFF"/>
          </w:tcPr>
          <w:p w14:paraId="203FC552" w14:textId="77777777" w:rsidR="00237C63" w:rsidRPr="00A967C4" w:rsidRDefault="00237C63" w:rsidP="00544970">
            <w:pPr>
              <w:rPr>
                <w:b/>
                <w:bCs/>
                <w:sz w:val="32"/>
                <w:szCs w:val="32"/>
              </w:rPr>
            </w:pPr>
          </w:p>
        </w:tc>
        <w:tc>
          <w:tcPr>
            <w:tcW w:w="3837" w:type="dxa"/>
            <w:gridSpan w:val="2"/>
            <w:shd w:val="clear" w:color="auto" w:fill="FFCCFF"/>
          </w:tcPr>
          <w:p w14:paraId="49819921" w14:textId="77777777" w:rsidR="00237C63" w:rsidRPr="00A967C4" w:rsidRDefault="00237C63" w:rsidP="00544970">
            <w:pPr>
              <w:jc w:val="center"/>
              <w:rPr>
                <w:b/>
                <w:bCs/>
                <w:sz w:val="32"/>
                <w:szCs w:val="32"/>
              </w:rPr>
            </w:pPr>
            <w:r w:rsidRPr="00A967C4">
              <w:rPr>
                <w:b/>
                <w:bCs/>
                <w:sz w:val="32"/>
                <w:szCs w:val="32"/>
              </w:rPr>
              <w:t>Documentation</w:t>
            </w:r>
          </w:p>
        </w:tc>
        <w:tc>
          <w:tcPr>
            <w:tcW w:w="1689" w:type="dxa"/>
            <w:shd w:val="clear" w:color="auto" w:fill="FFCCFF"/>
          </w:tcPr>
          <w:p w14:paraId="0BDC65A0" w14:textId="77777777" w:rsidR="00237C63" w:rsidRPr="00A967C4" w:rsidRDefault="00237C63" w:rsidP="00544970">
            <w:pPr>
              <w:jc w:val="center"/>
              <w:rPr>
                <w:b/>
                <w:bCs/>
                <w:sz w:val="32"/>
                <w:szCs w:val="32"/>
              </w:rPr>
            </w:pPr>
            <w:r w:rsidRPr="00A967C4">
              <w:rPr>
                <w:b/>
                <w:bCs/>
                <w:sz w:val="32"/>
                <w:szCs w:val="32"/>
              </w:rPr>
              <w:t>Data</w:t>
            </w:r>
          </w:p>
        </w:tc>
        <w:tc>
          <w:tcPr>
            <w:tcW w:w="3981" w:type="dxa"/>
            <w:shd w:val="clear" w:color="auto" w:fill="FFCCFF"/>
          </w:tcPr>
          <w:p w14:paraId="21336E6A" w14:textId="77777777" w:rsidR="00237C63" w:rsidRPr="00A967C4" w:rsidRDefault="00237C63" w:rsidP="00544970">
            <w:pPr>
              <w:jc w:val="center"/>
              <w:rPr>
                <w:b/>
                <w:bCs/>
                <w:sz w:val="32"/>
                <w:szCs w:val="32"/>
              </w:rPr>
            </w:pPr>
            <w:r w:rsidRPr="00A967C4">
              <w:rPr>
                <w:b/>
                <w:bCs/>
                <w:sz w:val="32"/>
                <w:szCs w:val="32"/>
              </w:rPr>
              <w:t>Consultation</w:t>
            </w:r>
          </w:p>
        </w:tc>
        <w:tc>
          <w:tcPr>
            <w:tcW w:w="2835" w:type="dxa"/>
            <w:shd w:val="clear" w:color="auto" w:fill="FFCCFF"/>
          </w:tcPr>
          <w:p w14:paraId="5B414072" w14:textId="77777777" w:rsidR="00237C63" w:rsidRPr="00A967C4" w:rsidRDefault="00237C63" w:rsidP="00544970">
            <w:pPr>
              <w:rPr>
                <w:b/>
                <w:bCs/>
                <w:sz w:val="32"/>
                <w:szCs w:val="32"/>
              </w:rPr>
            </w:pPr>
          </w:p>
        </w:tc>
        <w:tc>
          <w:tcPr>
            <w:tcW w:w="1559" w:type="dxa"/>
            <w:shd w:val="clear" w:color="auto" w:fill="FFCCFF"/>
          </w:tcPr>
          <w:p w14:paraId="1876A501" w14:textId="3F668676" w:rsidR="00237C63" w:rsidRPr="00A967C4" w:rsidRDefault="00237C63" w:rsidP="00544970">
            <w:pPr>
              <w:rPr>
                <w:b/>
                <w:bCs/>
                <w:sz w:val="32"/>
                <w:szCs w:val="32"/>
              </w:rPr>
            </w:pPr>
          </w:p>
        </w:tc>
        <w:tc>
          <w:tcPr>
            <w:tcW w:w="2640" w:type="dxa"/>
            <w:shd w:val="clear" w:color="auto" w:fill="FFCCFF"/>
          </w:tcPr>
          <w:p w14:paraId="4D1F9054" w14:textId="32C3B154" w:rsidR="00237C63" w:rsidRPr="00A967C4" w:rsidRDefault="00237C63" w:rsidP="00544970">
            <w:pPr>
              <w:rPr>
                <w:b/>
                <w:bCs/>
                <w:sz w:val="32"/>
                <w:szCs w:val="32"/>
              </w:rPr>
            </w:pPr>
          </w:p>
        </w:tc>
      </w:tr>
      <w:tr w:rsidR="00237C63" w14:paraId="338D0482" w14:textId="77777777" w:rsidTr="00237C63">
        <w:tc>
          <w:tcPr>
            <w:tcW w:w="4380" w:type="dxa"/>
            <w:gridSpan w:val="2"/>
          </w:tcPr>
          <w:p w14:paraId="06EA7F65" w14:textId="18FB8EB0" w:rsidR="00237C63" w:rsidRPr="00367076" w:rsidRDefault="00237C63" w:rsidP="00E16BBD">
            <w:pPr>
              <w:rPr>
                <w:bCs/>
                <w:i/>
                <w:sz w:val="24"/>
                <w:szCs w:val="24"/>
              </w:rPr>
            </w:pPr>
            <w:r>
              <w:rPr>
                <w:b/>
                <w:bCs/>
                <w:sz w:val="24"/>
                <w:szCs w:val="24"/>
              </w:rPr>
              <w:t xml:space="preserve">7. G.M.Q.- (G1) </w:t>
            </w:r>
            <w:r>
              <w:rPr>
                <w:bCs/>
                <w:i/>
                <w:sz w:val="24"/>
                <w:szCs w:val="24"/>
              </w:rPr>
              <w:t>WWETB has and implements key assessment based policies that help to ensure integrity of assessment across all courses</w:t>
            </w:r>
          </w:p>
        </w:tc>
        <w:tc>
          <w:tcPr>
            <w:tcW w:w="3837" w:type="dxa"/>
            <w:gridSpan w:val="2"/>
          </w:tcPr>
          <w:p w14:paraId="6D260348" w14:textId="56557B47" w:rsidR="00237C63" w:rsidRPr="00367076" w:rsidRDefault="00237C63" w:rsidP="00544970">
            <w:pPr>
              <w:rPr>
                <w:bCs/>
                <w:sz w:val="24"/>
                <w:szCs w:val="24"/>
              </w:rPr>
            </w:pPr>
            <w:r>
              <w:rPr>
                <w:bCs/>
                <w:sz w:val="24"/>
                <w:szCs w:val="24"/>
              </w:rPr>
              <w:t>Assessment Policies</w:t>
            </w:r>
          </w:p>
        </w:tc>
        <w:tc>
          <w:tcPr>
            <w:tcW w:w="1689" w:type="dxa"/>
          </w:tcPr>
          <w:p w14:paraId="6658C6D5" w14:textId="77777777" w:rsidR="00237C63" w:rsidRPr="00367076" w:rsidRDefault="00237C63" w:rsidP="00544970">
            <w:pPr>
              <w:rPr>
                <w:bCs/>
                <w:sz w:val="24"/>
                <w:szCs w:val="24"/>
              </w:rPr>
            </w:pPr>
          </w:p>
        </w:tc>
        <w:tc>
          <w:tcPr>
            <w:tcW w:w="3981" w:type="dxa"/>
          </w:tcPr>
          <w:p w14:paraId="7C89739C" w14:textId="77777777" w:rsidR="00237C63" w:rsidRDefault="00237C63" w:rsidP="00544970">
            <w:pPr>
              <w:rPr>
                <w:bCs/>
                <w:sz w:val="24"/>
                <w:szCs w:val="24"/>
              </w:rPr>
            </w:pPr>
            <w:r>
              <w:rPr>
                <w:bCs/>
                <w:sz w:val="24"/>
                <w:szCs w:val="24"/>
              </w:rPr>
              <w:t>Learner Survey Group</w:t>
            </w:r>
          </w:p>
          <w:p w14:paraId="74E48465" w14:textId="77777777" w:rsidR="00237C63" w:rsidRDefault="00237C63" w:rsidP="00544970">
            <w:pPr>
              <w:rPr>
                <w:bCs/>
                <w:sz w:val="24"/>
                <w:szCs w:val="24"/>
              </w:rPr>
            </w:pPr>
            <w:r>
              <w:rPr>
                <w:bCs/>
                <w:sz w:val="24"/>
                <w:szCs w:val="24"/>
              </w:rPr>
              <w:t>Learner Focus Group</w:t>
            </w:r>
          </w:p>
          <w:p w14:paraId="7A516B9C" w14:textId="77777777" w:rsidR="00237C63" w:rsidRDefault="00237C63" w:rsidP="00544970">
            <w:pPr>
              <w:rPr>
                <w:bCs/>
                <w:sz w:val="24"/>
                <w:szCs w:val="24"/>
              </w:rPr>
            </w:pPr>
            <w:r>
              <w:rPr>
                <w:bCs/>
                <w:sz w:val="24"/>
                <w:szCs w:val="24"/>
              </w:rPr>
              <w:t>Practitioner Survey Group</w:t>
            </w:r>
          </w:p>
          <w:p w14:paraId="5AB8F638" w14:textId="77777777" w:rsidR="00237C63" w:rsidRDefault="00237C63" w:rsidP="00544970">
            <w:pPr>
              <w:rPr>
                <w:bCs/>
                <w:sz w:val="24"/>
                <w:szCs w:val="24"/>
              </w:rPr>
            </w:pPr>
            <w:r>
              <w:rPr>
                <w:bCs/>
                <w:sz w:val="24"/>
                <w:szCs w:val="24"/>
              </w:rPr>
              <w:t>Practitioner Focus Group</w:t>
            </w:r>
          </w:p>
          <w:p w14:paraId="048D7A77" w14:textId="77777777" w:rsidR="00237C63" w:rsidRDefault="00237C63" w:rsidP="00544970">
            <w:pPr>
              <w:rPr>
                <w:bCs/>
                <w:sz w:val="24"/>
                <w:szCs w:val="24"/>
              </w:rPr>
            </w:pPr>
            <w:r>
              <w:rPr>
                <w:bCs/>
                <w:sz w:val="24"/>
                <w:szCs w:val="24"/>
              </w:rPr>
              <w:t>Programme Manager Focus Group</w:t>
            </w:r>
          </w:p>
          <w:p w14:paraId="76D0C5F2" w14:textId="4C0F3885" w:rsidR="00237C63" w:rsidRPr="00367076" w:rsidRDefault="00237C63" w:rsidP="00544970">
            <w:pPr>
              <w:rPr>
                <w:bCs/>
                <w:sz w:val="24"/>
                <w:szCs w:val="24"/>
              </w:rPr>
            </w:pPr>
            <w:r>
              <w:rPr>
                <w:bCs/>
                <w:sz w:val="24"/>
                <w:szCs w:val="24"/>
              </w:rPr>
              <w:t>Coordinator/FET Survey Group</w:t>
            </w:r>
          </w:p>
        </w:tc>
        <w:tc>
          <w:tcPr>
            <w:tcW w:w="2835" w:type="dxa"/>
          </w:tcPr>
          <w:p w14:paraId="64650961" w14:textId="77777777" w:rsidR="00237C63" w:rsidRPr="00367076" w:rsidRDefault="00237C63" w:rsidP="00544970">
            <w:pPr>
              <w:rPr>
                <w:bCs/>
                <w:sz w:val="24"/>
                <w:szCs w:val="24"/>
              </w:rPr>
            </w:pPr>
          </w:p>
        </w:tc>
        <w:tc>
          <w:tcPr>
            <w:tcW w:w="1559" w:type="dxa"/>
          </w:tcPr>
          <w:p w14:paraId="56231811" w14:textId="51206F92" w:rsidR="00237C63" w:rsidRPr="00367076" w:rsidRDefault="00237C63" w:rsidP="00544970">
            <w:pPr>
              <w:rPr>
                <w:bCs/>
                <w:sz w:val="24"/>
                <w:szCs w:val="24"/>
              </w:rPr>
            </w:pPr>
          </w:p>
        </w:tc>
        <w:tc>
          <w:tcPr>
            <w:tcW w:w="2640" w:type="dxa"/>
          </w:tcPr>
          <w:p w14:paraId="4246DCAF" w14:textId="3A8D347B" w:rsidR="00237C63" w:rsidRPr="00367076" w:rsidRDefault="00237C63" w:rsidP="00544970">
            <w:pPr>
              <w:rPr>
                <w:bCs/>
                <w:sz w:val="24"/>
                <w:szCs w:val="24"/>
              </w:rPr>
            </w:pPr>
          </w:p>
        </w:tc>
      </w:tr>
      <w:tr w:rsidR="00237C63" w14:paraId="1FB3241A" w14:textId="77777777" w:rsidTr="00237C63">
        <w:tc>
          <w:tcPr>
            <w:tcW w:w="4380" w:type="dxa"/>
            <w:gridSpan w:val="2"/>
          </w:tcPr>
          <w:p w14:paraId="43F2CE63" w14:textId="2972A121" w:rsidR="00237C63" w:rsidRPr="00367076" w:rsidRDefault="00237C63" w:rsidP="00544970">
            <w:pPr>
              <w:rPr>
                <w:bCs/>
                <w:i/>
                <w:sz w:val="24"/>
                <w:szCs w:val="24"/>
              </w:rPr>
            </w:pPr>
            <w:r>
              <w:rPr>
                <w:b/>
                <w:bCs/>
                <w:sz w:val="24"/>
                <w:szCs w:val="24"/>
              </w:rPr>
              <w:t xml:space="preserve">7. G.M.Q.- (G2) </w:t>
            </w:r>
            <w:r>
              <w:rPr>
                <w:bCs/>
                <w:i/>
                <w:sz w:val="24"/>
                <w:szCs w:val="24"/>
              </w:rPr>
              <w:t>WWETB has standard and related assessment  procedures and documentation</w:t>
            </w:r>
          </w:p>
        </w:tc>
        <w:tc>
          <w:tcPr>
            <w:tcW w:w="3837" w:type="dxa"/>
            <w:gridSpan w:val="2"/>
          </w:tcPr>
          <w:p w14:paraId="0BDB0678" w14:textId="28BCBBA3" w:rsidR="00237C63" w:rsidRDefault="00237C63" w:rsidP="00544970">
            <w:pPr>
              <w:rPr>
                <w:bCs/>
                <w:sz w:val="24"/>
                <w:szCs w:val="24"/>
              </w:rPr>
            </w:pPr>
            <w:r>
              <w:rPr>
                <w:bCs/>
                <w:sz w:val="24"/>
                <w:szCs w:val="24"/>
              </w:rPr>
              <w:t>Assessment Documentation and guides- Share</w:t>
            </w:r>
            <w:r w:rsidR="00B27464">
              <w:rPr>
                <w:bCs/>
                <w:sz w:val="24"/>
                <w:szCs w:val="24"/>
              </w:rPr>
              <w:t>P</w:t>
            </w:r>
            <w:r>
              <w:rPr>
                <w:bCs/>
                <w:sz w:val="24"/>
                <w:szCs w:val="24"/>
              </w:rPr>
              <w:t>oint</w:t>
            </w:r>
          </w:p>
          <w:p w14:paraId="54E479AA" w14:textId="0DBD054E" w:rsidR="00237C63" w:rsidRPr="00367076" w:rsidRDefault="0083275B" w:rsidP="00544970">
            <w:pPr>
              <w:rPr>
                <w:bCs/>
                <w:sz w:val="24"/>
                <w:szCs w:val="24"/>
              </w:rPr>
            </w:pPr>
            <w:r>
              <w:rPr>
                <w:bCs/>
                <w:sz w:val="24"/>
                <w:szCs w:val="24"/>
              </w:rPr>
              <w:t>New Training process</w:t>
            </w:r>
            <w:r w:rsidR="00237C63">
              <w:rPr>
                <w:bCs/>
                <w:sz w:val="24"/>
                <w:szCs w:val="24"/>
              </w:rPr>
              <w:t xml:space="preserve"> Docs</w:t>
            </w:r>
          </w:p>
        </w:tc>
        <w:tc>
          <w:tcPr>
            <w:tcW w:w="1689" w:type="dxa"/>
          </w:tcPr>
          <w:p w14:paraId="5C1C5675" w14:textId="77777777" w:rsidR="00237C63" w:rsidRPr="00367076" w:rsidRDefault="00237C63" w:rsidP="00544970">
            <w:pPr>
              <w:rPr>
                <w:bCs/>
                <w:sz w:val="24"/>
                <w:szCs w:val="24"/>
              </w:rPr>
            </w:pPr>
          </w:p>
        </w:tc>
        <w:tc>
          <w:tcPr>
            <w:tcW w:w="3981" w:type="dxa"/>
          </w:tcPr>
          <w:p w14:paraId="2DA3A810" w14:textId="77777777" w:rsidR="00237C63" w:rsidRDefault="00237C63" w:rsidP="00544970">
            <w:pPr>
              <w:rPr>
                <w:bCs/>
                <w:sz w:val="24"/>
                <w:szCs w:val="24"/>
              </w:rPr>
            </w:pPr>
            <w:r>
              <w:rPr>
                <w:bCs/>
                <w:sz w:val="24"/>
                <w:szCs w:val="24"/>
              </w:rPr>
              <w:t>Programme Manager Focus Group</w:t>
            </w:r>
          </w:p>
          <w:p w14:paraId="32372299" w14:textId="77777777" w:rsidR="00237C63" w:rsidRDefault="00237C63" w:rsidP="00367076">
            <w:pPr>
              <w:rPr>
                <w:bCs/>
                <w:sz w:val="24"/>
                <w:szCs w:val="24"/>
              </w:rPr>
            </w:pPr>
            <w:r>
              <w:rPr>
                <w:bCs/>
                <w:sz w:val="24"/>
                <w:szCs w:val="24"/>
              </w:rPr>
              <w:t>Practitioner Survey Group</w:t>
            </w:r>
          </w:p>
          <w:p w14:paraId="0837052D" w14:textId="77777777" w:rsidR="00237C63" w:rsidRDefault="00237C63" w:rsidP="00367076">
            <w:pPr>
              <w:rPr>
                <w:bCs/>
                <w:sz w:val="24"/>
                <w:szCs w:val="24"/>
              </w:rPr>
            </w:pPr>
            <w:r>
              <w:rPr>
                <w:bCs/>
                <w:sz w:val="24"/>
                <w:szCs w:val="24"/>
              </w:rPr>
              <w:t>Practitioner Focus Group</w:t>
            </w:r>
          </w:p>
          <w:p w14:paraId="462DAF54" w14:textId="5E20DBF8" w:rsidR="00237C63" w:rsidRPr="00367076" w:rsidRDefault="00237C63" w:rsidP="00544970">
            <w:pPr>
              <w:rPr>
                <w:bCs/>
                <w:sz w:val="24"/>
                <w:szCs w:val="24"/>
              </w:rPr>
            </w:pPr>
          </w:p>
        </w:tc>
        <w:tc>
          <w:tcPr>
            <w:tcW w:w="2835" w:type="dxa"/>
          </w:tcPr>
          <w:p w14:paraId="7657B03F" w14:textId="77777777" w:rsidR="00237C63" w:rsidRPr="00367076" w:rsidRDefault="00237C63" w:rsidP="00544970">
            <w:pPr>
              <w:rPr>
                <w:bCs/>
                <w:sz w:val="24"/>
                <w:szCs w:val="24"/>
              </w:rPr>
            </w:pPr>
          </w:p>
        </w:tc>
        <w:tc>
          <w:tcPr>
            <w:tcW w:w="1559" w:type="dxa"/>
          </w:tcPr>
          <w:p w14:paraId="6C2FE65C" w14:textId="758E7CD3" w:rsidR="00237C63" w:rsidRPr="00367076" w:rsidRDefault="00237C63" w:rsidP="00544970">
            <w:pPr>
              <w:rPr>
                <w:bCs/>
                <w:sz w:val="24"/>
                <w:szCs w:val="24"/>
              </w:rPr>
            </w:pPr>
          </w:p>
        </w:tc>
        <w:tc>
          <w:tcPr>
            <w:tcW w:w="2640" w:type="dxa"/>
          </w:tcPr>
          <w:p w14:paraId="61AC07C6" w14:textId="75B642DC" w:rsidR="00237C63" w:rsidRPr="00367076" w:rsidRDefault="00237C63" w:rsidP="00544970">
            <w:pPr>
              <w:rPr>
                <w:bCs/>
                <w:sz w:val="24"/>
                <w:szCs w:val="24"/>
              </w:rPr>
            </w:pPr>
          </w:p>
        </w:tc>
      </w:tr>
      <w:tr w:rsidR="00237C63" w14:paraId="5BBF371D" w14:textId="77777777" w:rsidTr="00237C63">
        <w:tc>
          <w:tcPr>
            <w:tcW w:w="4380" w:type="dxa"/>
            <w:gridSpan w:val="2"/>
          </w:tcPr>
          <w:p w14:paraId="367CC5E0" w14:textId="04F69249" w:rsidR="00237C63" w:rsidRPr="00367076" w:rsidRDefault="00237C63" w:rsidP="00A57DC7">
            <w:pPr>
              <w:rPr>
                <w:bCs/>
                <w:i/>
                <w:sz w:val="24"/>
                <w:szCs w:val="24"/>
              </w:rPr>
            </w:pPr>
            <w:r>
              <w:rPr>
                <w:b/>
                <w:bCs/>
                <w:sz w:val="24"/>
                <w:szCs w:val="24"/>
              </w:rPr>
              <w:t xml:space="preserve">7. G.M.Q.- (G3) </w:t>
            </w:r>
            <w:r>
              <w:rPr>
                <w:bCs/>
                <w:i/>
                <w:sz w:val="24"/>
                <w:szCs w:val="24"/>
              </w:rPr>
              <w:t xml:space="preserve">WWETB Practitioners can avail of  regular support and information around integrity of assessment </w:t>
            </w:r>
          </w:p>
        </w:tc>
        <w:tc>
          <w:tcPr>
            <w:tcW w:w="3837" w:type="dxa"/>
            <w:gridSpan w:val="2"/>
          </w:tcPr>
          <w:p w14:paraId="1523A411" w14:textId="77777777" w:rsidR="00237C63" w:rsidRDefault="00237C63" w:rsidP="00544970">
            <w:pPr>
              <w:rPr>
                <w:bCs/>
                <w:sz w:val="24"/>
                <w:szCs w:val="24"/>
              </w:rPr>
            </w:pPr>
            <w:r>
              <w:rPr>
                <w:bCs/>
                <w:sz w:val="24"/>
                <w:szCs w:val="24"/>
              </w:rPr>
              <w:t>QA Briefing Presentations</w:t>
            </w:r>
          </w:p>
          <w:p w14:paraId="55172B49" w14:textId="77777777" w:rsidR="00237C63" w:rsidRDefault="00237C63" w:rsidP="00544970">
            <w:pPr>
              <w:rPr>
                <w:bCs/>
                <w:sz w:val="24"/>
                <w:szCs w:val="24"/>
              </w:rPr>
            </w:pPr>
            <w:r>
              <w:rPr>
                <w:bCs/>
                <w:sz w:val="24"/>
                <w:szCs w:val="24"/>
              </w:rPr>
              <w:t>Record of schedule of briefings</w:t>
            </w:r>
          </w:p>
          <w:p w14:paraId="4E417DAA" w14:textId="014BB3BE" w:rsidR="00237C63" w:rsidRDefault="00237C63" w:rsidP="00544970">
            <w:pPr>
              <w:rPr>
                <w:bCs/>
                <w:sz w:val="24"/>
                <w:szCs w:val="24"/>
              </w:rPr>
            </w:pPr>
            <w:r>
              <w:rPr>
                <w:bCs/>
                <w:sz w:val="24"/>
                <w:szCs w:val="24"/>
              </w:rPr>
              <w:t>(including Skeeter Park etc.)</w:t>
            </w:r>
          </w:p>
          <w:p w14:paraId="6BBFE057" w14:textId="68A3A012" w:rsidR="00237C63" w:rsidRPr="00367076" w:rsidRDefault="00237C63" w:rsidP="00544970">
            <w:pPr>
              <w:rPr>
                <w:bCs/>
                <w:sz w:val="24"/>
                <w:szCs w:val="24"/>
              </w:rPr>
            </w:pPr>
          </w:p>
        </w:tc>
        <w:tc>
          <w:tcPr>
            <w:tcW w:w="1689" w:type="dxa"/>
          </w:tcPr>
          <w:p w14:paraId="3B0E4BC3" w14:textId="1B34D6F2" w:rsidR="00237C63" w:rsidRPr="00367076" w:rsidRDefault="00237C63" w:rsidP="00544970">
            <w:pPr>
              <w:rPr>
                <w:bCs/>
                <w:sz w:val="24"/>
                <w:szCs w:val="24"/>
              </w:rPr>
            </w:pPr>
            <w:r>
              <w:rPr>
                <w:bCs/>
                <w:sz w:val="24"/>
                <w:szCs w:val="24"/>
              </w:rPr>
              <w:t>Attendance sheet data- QA Briefings</w:t>
            </w:r>
            <w:r w:rsidR="00885715">
              <w:rPr>
                <w:bCs/>
                <w:sz w:val="24"/>
                <w:szCs w:val="24"/>
              </w:rPr>
              <w:t>- AOG- Michael</w:t>
            </w:r>
          </w:p>
        </w:tc>
        <w:tc>
          <w:tcPr>
            <w:tcW w:w="3981" w:type="dxa"/>
          </w:tcPr>
          <w:p w14:paraId="4EF8372B" w14:textId="77777777" w:rsidR="00237C63" w:rsidRDefault="00237C63" w:rsidP="009B5475">
            <w:pPr>
              <w:rPr>
                <w:bCs/>
                <w:sz w:val="24"/>
                <w:szCs w:val="24"/>
              </w:rPr>
            </w:pPr>
            <w:r>
              <w:rPr>
                <w:bCs/>
                <w:sz w:val="24"/>
                <w:szCs w:val="24"/>
              </w:rPr>
              <w:t>Programme Manager Focus Group</w:t>
            </w:r>
          </w:p>
          <w:p w14:paraId="23694723" w14:textId="77777777" w:rsidR="00237C63" w:rsidRDefault="00237C63" w:rsidP="009B5475">
            <w:pPr>
              <w:rPr>
                <w:bCs/>
                <w:sz w:val="24"/>
                <w:szCs w:val="24"/>
              </w:rPr>
            </w:pPr>
            <w:r>
              <w:rPr>
                <w:bCs/>
                <w:sz w:val="24"/>
                <w:szCs w:val="24"/>
              </w:rPr>
              <w:t>Practitioner Survey Group</w:t>
            </w:r>
          </w:p>
          <w:p w14:paraId="18DACD61" w14:textId="77777777" w:rsidR="00237C63" w:rsidRDefault="00237C63" w:rsidP="009B5475">
            <w:pPr>
              <w:rPr>
                <w:bCs/>
                <w:sz w:val="24"/>
                <w:szCs w:val="24"/>
              </w:rPr>
            </w:pPr>
            <w:r>
              <w:rPr>
                <w:bCs/>
                <w:sz w:val="24"/>
                <w:szCs w:val="24"/>
              </w:rPr>
              <w:t>Practitioner Focus Group</w:t>
            </w:r>
          </w:p>
          <w:p w14:paraId="2E7D4FE2" w14:textId="77777777" w:rsidR="00237C63" w:rsidRPr="00367076" w:rsidRDefault="00237C63" w:rsidP="00544970">
            <w:pPr>
              <w:rPr>
                <w:bCs/>
                <w:sz w:val="24"/>
                <w:szCs w:val="24"/>
              </w:rPr>
            </w:pPr>
          </w:p>
        </w:tc>
        <w:tc>
          <w:tcPr>
            <w:tcW w:w="2835" w:type="dxa"/>
          </w:tcPr>
          <w:p w14:paraId="23543527" w14:textId="77777777" w:rsidR="00237C63" w:rsidRPr="00367076" w:rsidRDefault="00237C63" w:rsidP="00544970">
            <w:pPr>
              <w:rPr>
                <w:bCs/>
                <w:sz w:val="24"/>
                <w:szCs w:val="24"/>
              </w:rPr>
            </w:pPr>
          </w:p>
        </w:tc>
        <w:tc>
          <w:tcPr>
            <w:tcW w:w="1559" w:type="dxa"/>
          </w:tcPr>
          <w:p w14:paraId="761ED02F" w14:textId="159F823E" w:rsidR="00237C63" w:rsidRPr="00367076" w:rsidRDefault="00237C63" w:rsidP="00544970">
            <w:pPr>
              <w:rPr>
                <w:bCs/>
                <w:sz w:val="24"/>
                <w:szCs w:val="24"/>
              </w:rPr>
            </w:pPr>
          </w:p>
        </w:tc>
        <w:tc>
          <w:tcPr>
            <w:tcW w:w="2640" w:type="dxa"/>
          </w:tcPr>
          <w:p w14:paraId="186E54FD" w14:textId="4F687A0B" w:rsidR="00237C63" w:rsidRPr="00367076" w:rsidRDefault="00237C63" w:rsidP="00544970">
            <w:pPr>
              <w:rPr>
                <w:bCs/>
                <w:sz w:val="24"/>
                <w:szCs w:val="24"/>
              </w:rPr>
            </w:pPr>
          </w:p>
        </w:tc>
      </w:tr>
      <w:tr w:rsidR="00237C63" w14:paraId="168E67B5" w14:textId="77777777" w:rsidTr="00237C63">
        <w:tc>
          <w:tcPr>
            <w:tcW w:w="4380" w:type="dxa"/>
            <w:gridSpan w:val="2"/>
          </w:tcPr>
          <w:p w14:paraId="51B23F22" w14:textId="4050F588" w:rsidR="00237C63" w:rsidRPr="00367076" w:rsidRDefault="00237C63" w:rsidP="00544970">
            <w:pPr>
              <w:rPr>
                <w:bCs/>
                <w:i/>
                <w:sz w:val="24"/>
                <w:szCs w:val="24"/>
              </w:rPr>
            </w:pPr>
            <w:r>
              <w:rPr>
                <w:b/>
                <w:bCs/>
                <w:sz w:val="24"/>
                <w:szCs w:val="24"/>
              </w:rPr>
              <w:t xml:space="preserve">7. G.M.Q.- (G4) </w:t>
            </w:r>
            <w:r>
              <w:rPr>
                <w:bCs/>
                <w:i/>
                <w:sz w:val="24"/>
                <w:szCs w:val="24"/>
              </w:rPr>
              <w:t>WWETB has a robust and consistent authentication and appeals process for certification of learners</w:t>
            </w:r>
          </w:p>
        </w:tc>
        <w:tc>
          <w:tcPr>
            <w:tcW w:w="3837" w:type="dxa"/>
            <w:gridSpan w:val="2"/>
          </w:tcPr>
          <w:p w14:paraId="7A40119F" w14:textId="5C9511E8" w:rsidR="00237C63" w:rsidRDefault="00237C63" w:rsidP="00544970">
            <w:pPr>
              <w:rPr>
                <w:bCs/>
                <w:sz w:val="24"/>
                <w:szCs w:val="24"/>
              </w:rPr>
            </w:pPr>
            <w:r>
              <w:rPr>
                <w:bCs/>
                <w:sz w:val="24"/>
                <w:szCs w:val="24"/>
              </w:rPr>
              <w:t xml:space="preserve">Appeals Policy/Procedure Centrally managed by QA Team- </w:t>
            </w:r>
            <w:r w:rsidR="000A441B">
              <w:rPr>
                <w:bCs/>
                <w:sz w:val="24"/>
                <w:szCs w:val="24"/>
              </w:rPr>
              <w:t>Standardised</w:t>
            </w:r>
            <w:r>
              <w:rPr>
                <w:bCs/>
                <w:sz w:val="24"/>
                <w:szCs w:val="24"/>
              </w:rPr>
              <w:t>)</w:t>
            </w:r>
          </w:p>
          <w:p w14:paraId="14A24D16" w14:textId="4E8754CE" w:rsidR="00237C63" w:rsidRDefault="0083275B" w:rsidP="00544970">
            <w:pPr>
              <w:rPr>
                <w:bCs/>
                <w:sz w:val="24"/>
                <w:szCs w:val="24"/>
              </w:rPr>
            </w:pPr>
            <w:r>
              <w:rPr>
                <w:bCs/>
                <w:sz w:val="24"/>
                <w:szCs w:val="24"/>
              </w:rPr>
              <w:t>IV &amp; EA process forms.</w:t>
            </w:r>
          </w:p>
          <w:p w14:paraId="3E2CCEE6" w14:textId="169999DD" w:rsidR="00237C63" w:rsidRPr="00367076" w:rsidRDefault="00237C63" w:rsidP="00544970">
            <w:pPr>
              <w:rPr>
                <w:bCs/>
                <w:sz w:val="24"/>
                <w:szCs w:val="24"/>
              </w:rPr>
            </w:pPr>
            <w:r>
              <w:rPr>
                <w:bCs/>
                <w:sz w:val="24"/>
                <w:szCs w:val="24"/>
              </w:rPr>
              <w:t>WWETB Appeals Handbook</w:t>
            </w:r>
          </w:p>
        </w:tc>
        <w:tc>
          <w:tcPr>
            <w:tcW w:w="1689" w:type="dxa"/>
          </w:tcPr>
          <w:p w14:paraId="580A1556" w14:textId="7EB4EA68" w:rsidR="00237C63" w:rsidRPr="00367076" w:rsidRDefault="00237C63" w:rsidP="00250316">
            <w:pPr>
              <w:rPr>
                <w:bCs/>
                <w:sz w:val="24"/>
                <w:szCs w:val="24"/>
              </w:rPr>
            </w:pPr>
            <w:r w:rsidRPr="00B76180">
              <w:rPr>
                <w:bCs/>
                <w:sz w:val="24"/>
                <w:szCs w:val="24"/>
              </w:rPr>
              <w:t>Appeals data</w:t>
            </w:r>
            <w:r w:rsidR="00250316" w:rsidRPr="00B76180">
              <w:rPr>
                <w:bCs/>
                <w:sz w:val="24"/>
                <w:szCs w:val="24"/>
              </w:rPr>
              <w:t>- Michael</w:t>
            </w:r>
            <w:r w:rsidR="00C30030" w:rsidRPr="00B76180">
              <w:rPr>
                <w:bCs/>
                <w:sz w:val="24"/>
                <w:szCs w:val="24"/>
              </w:rPr>
              <w:t>/AOG</w:t>
            </w:r>
            <w:r w:rsidR="00B76180">
              <w:rPr>
                <w:bCs/>
                <w:sz w:val="24"/>
                <w:szCs w:val="24"/>
              </w:rPr>
              <w:t>- Upon request- Protected data</w:t>
            </w:r>
          </w:p>
        </w:tc>
        <w:tc>
          <w:tcPr>
            <w:tcW w:w="3981" w:type="dxa"/>
          </w:tcPr>
          <w:p w14:paraId="1398C6B3" w14:textId="77777777" w:rsidR="00237C63" w:rsidRDefault="00237C63" w:rsidP="00544970">
            <w:pPr>
              <w:rPr>
                <w:bCs/>
                <w:sz w:val="24"/>
                <w:szCs w:val="24"/>
              </w:rPr>
            </w:pPr>
            <w:r>
              <w:rPr>
                <w:bCs/>
                <w:sz w:val="24"/>
                <w:szCs w:val="24"/>
              </w:rPr>
              <w:t>Brief EA Survey?</w:t>
            </w:r>
          </w:p>
          <w:p w14:paraId="73663F3A" w14:textId="77777777" w:rsidR="00237C63" w:rsidRDefault="00237C63" w:rsidP="00555FC6">
            <w:pPr>
              <w:rPr>
                <w:bCs/>
                <w:sz w:val="24"/>
                <w:szCs w:val="24"/>
              </w:rPr>
            </w:pPr>
            <w:r>
              <w:rPr>
                <w:bCs/>
                <w:sz w:val="24"/>
                <w:szCs w:val="24"/>
              </w:rPr>
              <w:t>Programme Manager Focus Group</w:t>
            </w:r>
          </w:p>
          <w:p w14:paraId="34948417" w14:textId="77777777" w:rsidR="00237C63" w:rsidRDefault="00237C63" w:rsidP="00555FC6">
            <w:pPr>
              <w:rPr>
                <w:bCs/>
                <w:sz w:val="24"/>
                <w:szCs w:val="24"/>
              </w:rPr>
            </w:pPr>
            <w:r>
              <w:rPr>
                <w:bCs/>
                <w:sz w:val="24"/>
                <w:szCs w:val="24"/>
              </w:rPr>
              <w:t>Practitioner Survey Group</w:t>
            </w:r>
          </w:p>
          <w:p w14:paraId="409C2F1C" w14:textId="77777777" w:rsidR="00237C63" w:rsidRDefault="00237C63" w:rsidP="00555FC6">
            <w:pPr>
              <w:rPr>
                <w:bCs/>
                <w:sz w:val="24"/>
                <w:szCs w:val="24"/>
              </w:rPr>
            </w:pPr>
            <w:r>
              <w:rPr>
                <w:bCs/>
                <w:sz w:val="24"/>
                <w:szCs w:val="24"/>
              </w:rPr>
              <w:t>Practitioner Focus Group</w:t>
            </w:r>
          </w:p>
          <w:p w14:paraId="15E15E89" w14:textId="3E8BC887" w:rsidR="00237C63" w:rsidRPr="00367076" w:rsidRDefault="00237C63" w:rsidP="00544970">
            <w:pPr>
              <w:rPr>
                <w:bCs/>
                <w:sz w:val="24"/>
                <w:szCs w:val="24"/>
              </w:rPr>
            </w:pPr>
          </w:p>
        </w:tc>
        <w:tc>
          <w:tcPr>
            <w:tcW w:w="2835" w:type="dxa"/>
          </w:tcPr>
          <w:p w14:paraId="5EC0EE8C" w14:textId="77777777" w:rsidR="00237C63" w:rsidRPr="00367076" w:rsidRDefault="00237C63" w:rsidP="00544970">
            <w:pPr>
              <w:rPr>
                <w:bCs/>
                <w:sz w:val="24"/>
                <w:szCs w:val="24"/>
              </w:rPr>
            </w:pPr>
          </w:p>
        </w:tc>
        <w:tc>
          <w:tcPr>
            <w:tcW w:w="1559" w:type="dxa"/>
          </w:tcPr>
          <w:p w14:paraId="19D8364B" w14:textId="7D3E6BF7" w:rsidR="00237C63" w:rsidRPr="00367076" w:rsidRDefault="00237C63" w:rsidP="00544970">
            <w:pPr>
              <w:rPr>
                <w:bCs/>
                <w:sz w:val="24"/>
                <w:szCs w:val="24"/>
              </w:rPr>
            </w:pPr>
          </w:p>
        </w:tc>
        <w:tc>
          <w:tcPr>
            <w:tcW w:w="2640" w:type="dxa"/>
          </w:tcPr>
          <w:p w14:paraId="01F45C87" w14:textId="6B89A051" w:rsidR="00237C63" w:rsidRPr="00367076" w:rsidRDefault="00237C63" w:rsidP="00544970">
            <w:pPr>
              <w:rPr>
                <w:bCs/>
                <w:sz w:val="24"/>
                <w:szCs w:val="24"/>
              </w:rPr>
            </w:pPr>
          </w:p>
        </w:tc>
      </w:tr>
      <w:tr w:rsidR="00237C63" w14:paraId="1D8550B4" w14:textId="77777777" w:rsidTr="00237C63">
        <w:tc>
          <w:tcPr>
            <w:tcW w:w="4380" w:type="dxa"/>
            <w:gridSpan w:val="2"/>
          </w:tcPr>
          <w:p w14:paraId="702D5B3A" w14:textId="393997F5" w:rsidR="00237C63" w:rsidRPr="00367076" w:rsidRDefault="00237C63" w:rsidP="00A57DC7">
            <w:pPr>
              <w:rPr>
                <w:bCs/>
                <w:i/>
                <w:sz w:val="24"/>
                <w:szCs w:val="24"/>
              </w:rPr>
            </w:pPr>
            <w:r>
              <w:rPr>
                <w:b/>
                <w:bCs/>
                <w:sz w:val="24"/>
                <w:szCs w:val="24"/>
              </w:rPr>
              <w:t xml:space="preserve">7. G.M.Q.- (G5) </w:t>
            </w:r>
            <w:r>
              <w:rPr>
                <w:bCs/>
                <w:i/>
                <w:sz w:val="24"/>
                <w:szCs w:val="24"/>
              </w:rPr>
              <w:t>WWETB does a formal review of EA reports and items of note form part of feedback and support by QA Team and QA Briefings</w:t>
            </w:r>
          </w:p>
        </w:tc>
        <w:tc>
          <w:tcPr>
            <w:tcW w:w="3837" w:type="dxa"/>
            <w:gridSpan w:val="2"/>
          </w:tcPr>
          <w:p w14:paraId="06254F47" w14:textId="56D51DD5" w:rsidR="00237C63" w:rsidRDefault="00237C63" w:rsidP="00A46938">
            <w:pPr>
              <w:rPr>
                <w:bCs/>
                <w:sz w:val="24"/>
                <w:szCs w:val="24"/>
              </w:rPr>
            </w:pPr>
            <w:r>
              <w:rPr>
                <w:bCs/>
                <w:sz w:val="24"/>
                <w:szCs w:val="24"/>
              </w:rPr>
              <w:t>Authentication process Review Documents 2019/20</w:t>
            </w:r>
          </w:p>
          <w:p w14:paraId="3D3C48F3" w14:textId="0C49188A" w:rsidR="00237C63" w:rsidRDefault="00237C63" w:rsidP="00A46938">
            <w:pPr>
              <w:rPr>
                <w:bCs/>
                <w:sz w:val="24"/>
                <w:szCs w:val="24"/>
              </w:rPr>
            </w:pPr>
            <w:r>
              <w:rPr>
                <w:bCs/>
                <w:sz w:val="24"/>
                <w:szCs w:val="24"/>
              </w:rPr>
              <w:t>QA Briefing Presentations</w:t>
            </w:r>
          </w:p>
          <w:p w14:paraId="1711B410" w14:textId="54E0984F" w:rsidR="00237C63" w:rsidRPr="00367076" w:rsidRDefault="00237C63" w:rsidP="00237C63">
            <w:pPr>
              <w:rPr>
                <w:bCs/>
                <w:sz w:val="24"/>
                <w:szCs w:val="24"/>
              </w:rPr>
            </w:pPr>
            <w:r>
              <w:rPr>
                <w:bCs/>
                <w:sz w:val="24"/>
                <w:szCs w:val="24"/>
              </w:rPr>
              <w:t>Survey of Remote External authentication process</w:t>
            </w:r>
          </w:p>
        </w:tc>
        <w:tc>
          <w:tcPr>
            <w:tcW w:w="1689" w:type="dxa"/>
          </w:tcPr>
          <w:p w14:paraId="1D35842F" w14:textId="77777777" w:rsidR="00237C63" w:rsidRPr="00367076" w:rsidRDefault="00237C63" w:rsidP="00544970">
            <w:pPr>
              <w:rPr>
                <w:bCs/>
                <w:sz w:val="24"/>
                <w:szCs w:val="24"/>
              </w:rPr>
            </w:pPr>
          </w:p>
        </w:tc>
        <w:tc>
          <w:tcPr>
            <w:tcW w:w="3981" w:type="dxa"/>
          </w:tcPr>
          <w:p w14:paraId="1855DAAB" w14:textId="77777777" w:rsidR="00237C63" w:rsidRDefault="00237C63" w:rsidP="00A46938">
            <w:pPr>
              <w:rPr>
                <w:bCs/>
                <w:sz w:val="24"/>
                <w:szCs w:val="24"/>
              </w:rPr>
            </w:pPr>
            <w:r>
              <w:rPr>
                <w:bCs/>
                <w:sz w:val="24"/>
                <w:szCs w:val="24"/>
              </w:rPr>
              <w:t>FET Manager and Coordinator Survey Group</w:t>
            </w:r>
          </w:p>
          <w:p w14:paraId="5A183502" w14:textId="00CC3223" w:rsidR="00237C63" w:rsidRDefault="00237C63" w:rsidP="00A46938">
            <w:pPr>
              <w:rPr>
                <w:bCs/>
                <w:sz w:val="24"/>
                <w:szCs w:val="24"/>
              </w:rPr>
            </w:pPr>
            <w:r>
              <w:rPr>
                <w:bCs/>
                <w:sz w:val="24"/>
                <w:szCs w:val="24"/>
              </w:rPr>
              <w:t>FET Manager Focus Group</w:t>
            </w:r>
          </w:p>
          <w:p w14:paraId="0AD52A29" w14:textId="77777777" w:rsidR="00237C63" w:rsidRDefault="00237C63" w:rsidP="00A46938">
            <w:pPr>
              <w:rPr>
                <w:bCs/>
                <w:sz w:val="24"/>
                <w:szCs w:val="24"/>
              </w:rPr>
            </w:pPr>
            <w:r>
              <w:rPr>
                <w:bCs/>
                <w:sz w:val="24"/>
                <w:szCs w:val="24"/>
              </w:rPr>
              <w:t>Practitioner Focus Group</w:t>
            </w:r>
          </w:p>
          <w:p w14:paraId="291CC5A9" w14:textId="77777777" w:rsidR="00237C63" w:rsidRPr="00367076" w:rsidRDefault="00237C63" w:rsidP="00544970">
            <w:pPr>
              <w:rPr>
                <w:bCs/>
                <w:sz w:val="24"/>
                <w:szCs w:val="24"/>
              </w:rPr>
            </w:pPr>
          </w:p>
        </w:tc>
        <w:tc>
          <w:tcPr>
            <w:tcW w:w="2835" w:type="dxa"/>
          </w:tcPr>
          <w:p w14:paraId="5E76C36B" w14:textId="77777777" w:rsidR="00237C63" w:rsidRPr="00367076" w:rsidRDefault="00237C63" w:rsidP="00544970">
            <w:pPr>
              <w:rPr>
                <w:bCs/>
                <w:sz w:val="24"/>
                <w:szCs w:val="24"/>
              </w:rPr>
            </w:pPr>
          </w:p>
        </w:tc>
        <w:tc>
          <w:tcPr>
            <w:tcW w:w="1559" w:type="dxa"/>
          </w:tcPr>
          <w:p w14:paraId="012FDCAA" w14:textId="7BFAC57A" w:rsidR="00237C63" w:rsidRPr="00367076" w:rsidRDefault="00237C63" w:rsidP="00544970">
            <w:pPr>
              <w:rPr>
                <w:bCs/>
                <w:sz w:val="24"/>
                <w:szCs w:val="24"/>
              </w:rPr>
            </w:pPr>
          </w:p>
        </w:tc>
        <w:tc>
          <w:tcPr>
            <w:tcW w:w="2640" w:type="dxa"/>
          </w:tcPr>
          <w:p w14:paraId="4FD79BEA" w14:textId="3925FB8B" w:rsidR="00237C63" w:rsidRPr="00367076" w:rsidRDefault="00237C63" w:rsidP="00544970">
            <w:pPr>
              <w:rPr>
                <w:bCs/>
                <w:sz w:val="24"/>
                <w:szCs w:val="24"/>
              </w:rPr>
            </w:pPr>
          </w:p>
        </w:tc>
      </w:tr>
      <w:tr w:rsidR="00237C63" w14:paraId="7995B319" w14:textId="77777777" w:rsidTr="00237C63">
        <w:tc>
          <w:tcPr>
            <w:tcW w:w="4380" w:type="dxa"/>
            <w:gridSpan w:val="2"/>
          </w:tcPr>
          <w:p w14:paraId="4C302EBE" w14:textId="75C9F954" w:rsidR="00237C63" w:rsidRDefault="00237C63" w:rsidP="00544970">
            <w:pPr>
              <w:rPr>
                <w:bCs/>
                <w:i/>
                <w:sz w:val="24"/>
                <w:szCs w:val="24"/>
              </w:rPr>
            </w:pPr>
            <w:r>
              <w:rPr>
                <w:b/>
                <w:bCs/>
                <w:sz w:val="24"/>
                <w:szCs w:val="24"/>
              </w:rPr>
              <w:t xml:space="preserve">7. G.M.Q.- (G6) </w:t>
            </w:r>
            <w:r>
              <w:rPr>
                <w:bCs/>
                <w:i/>
                <w:sz w:val="24"/>
                <w:szCs w:val="24"/>
              </w:rPr>
              <w:t>WWETB has procedures to address malpractice or suspected malpractice in Assessment</w:t>
            </w:r>
          </w:p>
        </w:tc>
        <w:tc>
          <w:tcPr>
            <w:tcW w:w="3837" w:type="dxa"/>
            <w:gridSpan w:val="2"/>
          </w:tcPr>
          <w:p w14:paraId="6F7E002B" w14:textId="12FD2C31" w:rsidR="00237C63" w:rsidRDefault="00237C63" w:rsidP="00A46938">
            <w:pPr>
              <w:rPr>
                <w:bCs/>
                <w:sz w:val="24"/>
                <w:szCs w:val="24"/>
              </w:rPr>
            </w:pPr>
            <w:r>
              <w:rPr>
                <w:bCs/>
                <w:sz w:val="24"/>
                <w:szCs w:val="24"/>
              </w:rPr>
              <w:t>Malpractice Policy/Procedure</w:t>
            </w:r>
          </w:p>
        </w:tc>
        <w:tc>
          <w:tcPr>
            <w:tcW w:w="1689" w:type="dxa"/>
          </w:tcPr>
          <w:p w14:paraId="4FD966F5" w14:textId="77777777" w:rsidR="00237C63" w:rsidRPr="00367076" w:rsidRDefault="00237C63" w:rsidP="00544970">
            <w:pPr>
              <w:rPr>
                <w:bCs/>
                <w:sz w:val="24"/>
                <w:szCs w:val="24"/>
              </w:rPr>
            </w:pPr>
          </w:p>
        </w:tc>
        <w:tc>
          <w:tcPr>
            <w:tcW w:w="3981" w:type="dxa"/>
          </w:tcPr>
          <w:p w14:paraId="28A3564E" w14:textId="2D8630D9" w:rsidR="00237C63" w:rsidRDefault="00237C63" w:rsidP="00A46938">
            <w:pPr>
              <w:rPr>
                <w:bCs/>
                <w:sz w:val="24"/>
                <w:szCs w:val="24"/>
              </w:rPr>
            </w:pPr>
            <w:r>
              <w:rPr>
                <w:bCs/>
                <w:sz w:val="24"/>
                <w:szCs w:val="24"/>
              </w:rPr>
              <w:t>Programme Manager Focus Group</w:t>
            </w:r>
          </w:p>
          <w:p w14:paraId="28EDB8F0" w14:textId="77777777" w:rsidR="00237C63" w:rsidRDefault="00237C63" w:rsidP="00A46938">
            <w:pPr>
              <w:rPr>
                <w:bCs/>
                <w:sz w:val="24"/>
                <w:szCs w:val="24"/>
              </w:rPr>
            </w:pPr>
            <w:r>
              <w:rPr>
                <w:bCs/>
                <w:sz w:val="24"/>
                <w:szCs w:val="24"/>
              </w:rPr>
              <w:t>Practitioner Focus Group</w:t>
            </w:r>
          </w:p>
          <w:p w14:paraId="624FB039" w14:textId="7E7620CF" w:rsidR="00237C63" w:rsidRDefault="00237C63" w:rsidP="00237C63">
            <w:pPr>
              <w:rPr>
                <w:bCs/>
                <w:sz w:val="24"/>
                <w:szCs w:val="24"/>
              </w:rPr>
            </w:pPr>
            <w:r>
              <w:rPr>
                <w:bCs/>
                <w:sz w:val="24"/>
                <w:szCs w:val="24"/>
              </w:rPr>
              <w:t>FET Manager and Coordinator Survey Group</w:t>
            </w:r>
          </w:p>
        </w:tc>
        <w:tc>
          <w:tcPr>
            <w:tcW w:w="2835" w:type="dxa"/>
          </w:tcPr>
          <w:p w14:paraId="7148A13D" w14:textId="77777777" w:rsidR="00237C63" w:rsidRPr="00367076" w:rsidRDefault="00237C63" w:rsidP="00544970">
            <w:pPr>
              <w:rPr>
                <w:bCs/>
                <w:sz w:val="24"/>
                <w:szCs w:val="24"/>
              </w:rPr>
            </w:pPr>
          </w:p>
        </w:tc>
        <w:tc>
          <w:tcPr>
            <w:tcW w:w="1559" w:type="dxa"/>
          </w:tcPr>
          <w:p w14:paraId="064745BD" w14:textId="4CF1BF67" w:rsidR="00237C63" w:rsidRPr="00367076" w:rsidRDefault="00237C63" w:rsidP="00544970">
            <w:pPr>
              <w:rPr>
                <w:bCs/>
                <w:sz w:val="24"/>
                <w:szCs w:val="24"/>
              </w:rPr>
            </w:pPr>
          </w:p>
        </w:tc>
        <w:tc>
          <w:tcPr>
            <w:tcW w:w="2640" w:type="dxa"/>
          </w:tcPr>
          <w:p w14:paraId="26287824" w14:textId="193AF7F6" w:rsidR="00237C63" w:rsidRPr="00367076" w:rsidRDefault="00237C63" w:rsidP="00544970">
            <w:pPr>
              <w:rPr>
                <w:bCs/>
                <w:sz w:val="24"/>
                <w:szCs w:val="24"/>
              </w:rPr>
            </w:pPr>
          </w:p>
        </w:tc>
      </w:tr>
      <w:tr w:rsidR="00237C63" w14:paraId="4C5BE142" w14:textId="77777777" w:rsidTr="00237C63">
        <w:tc>
          <w:tcPr>
            <w:tcW w:w="4380" w:type="dxa"/>
            <w:gridSpan w:val="2"/>
          </w:tcPr>
          <w:p w14:paraId="55FA8C79" w14:textId="087C30D1" w:rsidR="00237C63" w:rsidRDefault="00237C63" w:rsidP="00A46938">
            <w:pPr>
              <w:rPr>
                <w:bCs/>
                <w:i/>
                <w:sz w:val="24"/>
                <w:szCs w:val="24"/>
              </w:rPr>
            </w:pPr>
            <w:r>
              <w:rPr>
                <w:b/>
                <w:bCs/>
                <w:sz w:val="24"/>
                <w:szCs w:val="24"/>
              </w:rPr>
              <w:t xml:space="preserve">7. G.M.Q.- (G7) </w:t>
            </w:r>
            <w:r>
              <w:rPr>
                <w:bCs/>
                <w:i/>
                <w:sz w:val="24"/>
                <w:szCs w:val="24"/>
              </w:rPr>
              <w:t>WWETB has a policy and process of Reasonable Accommodation so learners with specific difficulties or disabilities are able to learn and demonstrate their learning and ability in a valid and fair manner.</w:t>
            </w:r>
          </w:p>
        </w:tc>
        <w:tc>
          <w:tcPr>
            <w:tcW w:w="3837" w:type="dxa"/>
            <w:gridSpan w:val="2"/>
          </w:tcPr>
          <w:p w14:paraId="07EBD2EE" w14:textId="38E88C13" w:rsidR="00237C63" w:rsidRDefault="00237C63" w:rsidP="00A46938">
            <w:pPr>
              <w:rPr>
                <w:bCs/>
                <w:sz w:val="24"/>
                <w:szCs w:val="24"/>
              </w:rPr>
            </w:pPr>
            <w:r>
              <w:rPr>
                <w:bCs/>
                <w:sz w:val="24"/>
                <w:szCs w:val="24"/>
              </w:rPr>
              <w:t>Reasonable Accommodation Policy/Procedure</w:t>
            </w:r>
          </w:p>
        </w:tc>
        <w:tc>
          <w:tcPr>
            <w:tcW w:w="1689" w:type="dxa"/>
          </w:tcPr>
          <w:p w14:paraId="7D07A72F" w14:textId="77777777" w:rsidR="00237C63" w:rsidRPr="00367076" w:rsidRDefault="00237C63" w:rsidP="00544970">
            <w:pPr>
              <w:rPr>
                <w:bCs/>
                <w:sz w:val="24"/>
                <w:szCs w:val="24"/>
              </w:rPr>
            </w:pPr>
          </w:p>
        </w:tc>
        <w:tc>
          <w:tcPr>
            <w:tcW w:w="3981" w:type="dxa"/>
          </w:tcPr>
          <w:p w14:paraId="5CFC168B" w14:textId="77777777" w:rsidR="00237C63" w:rsidRDefault="00237C63" w:rsidP="00716556">
            <w:pPr>
              <w:rPr>
                <w:bCs/>
                <w:sz w:val="24"/>
                <w:szCs w:val="24"/>
              </w:rPr>
            </w:pPr>
            <w:r>
              <w:rPr>
                <w:bCs/>
                <w:sz w:val="24"/>
                <w:szCs w:val="24"/>
              </w:rPr>
              <w:t>Programme Manager Focus Group</w:t>
            </w:r>
          </w:p>
          <w:p w14:paraId="4DF9C2AA" w14:textId="77777777" w:rsidR="00237C63" w:rsidRDefault="00237C63" w:rsidP="00716556">
            <w:pPr>
              <w:rPr>
                <w:bCs/>
                <w:sz w:val="24"/>
                <w:szCs w:val="24"/>
              </w:rPr>
            </w:pPr>
            <w:r>
              <w:rPr>
                <w:bCs/>
                <w:sz w:val="24"/>
                <w:szCs w:val="24"/>
              </w:rPr>
              <w:t>Practitioner Focus Group</w:t>
            </w:r>
          </w:p>
          <w:p w14:paraId="79643CB1" w14:textId="77777777" w:rsidR="00237C63" w:rsidRDefault="00237C63" w:rsidP="0083569E">
            <w:pPr>
              <w:rPr>
                <w:bCs/>
                <w:sz w:val="24"/>
                <w:szCs w:val="24"/>
              </w:rPr>
            </w:pPr>
            <w:r>
              <w:rPr>
                <w:bCs/>
                <w:sz w:val="24"/>
                <w:szCs w:val="24"/>
              </w:rPr>
              <w:t>FET Manager and Coordinator Survey Group</w:t>
            </w:r>
          </w:p>
          <w:p w14:paraId="29A5B527" w14:textId="77777777" w:rsidR="00237C63" w:rsidRDefault="00237C63" w:rsidP="00A46938">
            <w:pPr>
              <w:rPr>
                <w:bCs/>
                <w:sz w:val="24"/>
                <w:szCs w:val="24"/>
              </w:rPr>
            </w:pPr>
          </w:p>
        </w:tc>
        <w:tc>
          <w:tcPr>
            <w:tcW w:w="2835" w:type="dxa"/>
          </w:tcPr>
          <w:p w14:paraId="53223D61" w14:textId="77777777" w:rsidR="00237C63" w:rsidRPr="00367076" w:rsidRDefault="00237C63" w:rsidP="00544970">
            <w:pPr>
              <w:rPr>
                <w:bCs/>
                <w:sz w:val="24"/>
                <w:szCs w:val="24"/>
              </w:rPr>
            </w:pPr>
          </w:p>
        </w:tc>
        <w:tc>
          <w:tcPr>
            <w:tcW w:w="1559" w:type="dxa"/>
          </w:tcPr>
          <w:p w14:paraId="7ADA0167" w14:textId="00C2FAF5" w:rsidR="00237C63" w:rsidRPr="00367076" w:rsidRDefault="00237C63" w:rsidP="00544970">
            <w:pPr>
              <w:rPr>
                <w:bCs/>
                <w:sz w:val="24"/>
                <w:szCs w:val="24"/>
              </w:rPr>
            </w:pPr>
          </w:p>
        </w:tc>
        <w:tc>
          <w:tcPr>
            <w:tcW w:w="2640" w:type="dxa"/>
          </w:tcPr>
          <w:p w14:paraId="55237567" w14:textId="7F0EEE54" w:rsidR="00237C63" w:rsidRPr="00367076" w:rsidRDefault="00237C63" w:rsidP="00544970">
            <w:pPr>
              <w:rPr>
                <w:bCs/>
                <w:sz w:val="24"/>
                <w:szCs w:val="24"/>
              </w:rPr>
            </w:pPr>
          </w:p>
        </w:tc>
      </w:tr>
      <w:tr w:rsidR="00237C63" w14:paraId="4FD61372" w14:textId="77777777" w:rsidTr="00237C63">
        <w:tc>
          <w:tcPr>
            <w:tcW w:w="4380" w:type="dxa"/>
            <w:gridSpan w:val="2"/>
          </w:tcPr>
          <w:p w14:paraId="5DDD0AB0" w14:textId="419BAAC2" w:rsidR="00237C63" w:rsidRDefault="00237C63" w:rsidP="00A46938">
            <w:pPr>
              <w:rPr>
                <w:bCs/>
                <w:i/>
                <w:sz w:val="24"/>
                <w:szCs w:val="24"/>
              </w:rPr>
            </w:pPr>
            <w:r>
              <w:rPr>
                <w:b/>
                <w:bCs/>
                <w:sz w:val="24"/>
                <w:szCs w:val="24"/>
              </w:rPr>
              <w:t xml:space="preserve">7. G.M.Q.- (G8) </w:t>
            </w:r>
            <w:r>
              <w:rPr>
                <w:bCs/>
                <w:i/>
                <w:sz w:val="24"/>
                <w:szCs w:val="24"/>
              </w:rPr>
              <w:t xml:space="preserve">WWETB has a formal system for collecting and reviewing grades distribution across all FET services and using this data to flag any certification anomalies. </w:t>
            </w:r>
          </w:p>
        </w:tc>
        <w:tc>
          <w:tcPr>
            <w:tcW w:w="3837" w:type="dxa"/>
            <w:gridSpan w:val="2"/>
          </w:tcPr>
          <w:p w14:paraId="033D7A0C" w14:textId="77777777" w:rsidR="00237C63" w:rsidRDefault="00237C63" w:rsidP="00A46938">
            <w:pPr>
              <w:rPr>
                <w:bCs/>
                <w:sz w:val="24"/>
                <w:szCs w:val="24"/>
              </w:rPr>
            </w:pPr>
            <w:r>
              <w:rPr>
                <w:bCs/>
                <w:sz w:val="24"/>
                <w:szCs w:val="24"/>
              </w:rPr>
              <w:t>Information and data Management Policy/procedure</w:t>
            </w:r>
          </w:p>
          <w:p w14:paraId="03EFF2C9" w14:textId="535EA178" w:rsidR="00237C63" w:rsidRDefault="00237C63" w:rsidP="00A46938">
            <w:pPr>
              <w:rPr>
                <w:bCs/>
                <w:sz w:val="24"/>
                <w:szCs w:val="24"/>
              </w:rPr>
            </w:pPr>
          </w:p>
        </w:tc>
        <w:tc>
          <w:tcPr>
            <w:tcW w:w="1689" w:type="dxa"/>
          </w:tcPr>
          <w:p w14:paraId="2741AB43" w14:textId="6DAB92EB" w:rsidR="00237C63" w:rsidRPr="00367076" w:rsidRDefault="00237C63" w:rsidP="00544970">
            <w:pPr>
              <w:rPr>
                <w:bCs/>
                <w:sz w:val="24"/>
                <w:szCs w:val="24"/>
              </w:rPr>
            </w:pPr>
            <w:r>
              <w:rPr>
                <w:bCs/>
                <w:sz w:val="24"/>
                <w:szCs w:val="24"/>
              </w:rPr>
              <w:t>Grade distribution data</w:t>
            </w:r>
            <w:r w:rsidR="00A1671A">
              <w:rPr>
                <w:bCs/>
                <w:sz w:val="24"/>
                <w:szCs w:val="24"/>
              </w:rPr>
              <w:t>-  ?</w:t>
            </w:r>
          </w:p>
        </w:tc>
        <w:tc>
          <w:tcPr>
            <w:tcW w:w="3981" w:type="dxa"/>
          </w:tcPr>
          <w:p w14:paraId="1D54038E" w14:textId="77777777" w:rsidR="00237C63" w:rsidRDefault="00237C63" w:rsidP="00716556">
            <w:pPr>
              <w:rPr>
                <w:bCs/>
                <w:sz w:val="24"/>
                <w:szCs w:val="24"/>
              </w:rPr>
            </w:pPr>
          </w:p>
        </w:tc>
        <w:tc>
          <w:tcPr>
            <w:tcW w:w="2835" w:type="dxa"/>
          </w:tcPr>
          <w:p w14:paraId="521C8DD0" w14:textId="77777777" w:rsidR="00237C63" w:rsidRPr="00367076" w:rsidRDefault="00237C63" w:rsidP="00544970">
            <w:pPr>
              <w:rPr>
                <w:bCs/>
                <w:sz w:val="24"/>
                <w:szCs w:val="24"/>
              </w:rPr>
            </w:pPr>
          </w:p>
        </w:tc>
        <w:tc>
          <w:tcPr>
            <w:tcW w:w="1559" w:type="dxa"/>
          </w:tcPr>
          <w:p w14:paraId="5FDE1A16" w14:textId="7BC510A5" w:rsidR="00237C63" w:rsidRPr="00367076" w:rsidRDefault="00237C63" w:rsidP="00544970">
            <w:pPr>
              <w:rPr>
                <w:bCs/>
                <w:sz w:val="24"/>
                <w:szCs w:val="24"/>
              </w:rPr>
            </w:pPr>
          </w:p>
        </w:tc>
        <w:tc>
          <w:tcPr>
            <w:tcW w:w="2640" w:type="dxa"/>
          </w:tcPr>
          <w:p w14:paraId="3B192CBD" w14:textId="4006CC72" w:rsidR="00237C63" w:rsidRPr="00367076" w:rsidRDefault="00237C63" w:rsidP="00544970">
            <w:pPr>
              <w:rPr>
                <w:bCs/>
                <w:sz w:val="24"/>
                <w:szCs w:val="24"/>
              </w:rPr>
            </w:pPr>
          </w:p>
        </w:tc>
      </w:tr>
    </w:tbl>
    <w:p w14:paraId="11726925" w14:textId="79381B2C" w:rsidR="00237C63" w:rsidRDefault="00237C63"/>
    <w:p w14:paraId="78774D2F" w14:textId="77777777" w:rsidR="00E505A2" w:rsidRDefault="00E505A2"/>
    <w:tbl>
      <w:tblPr>
        <w:tblStyle w:val="TableGrid"/>
        <w:tblW w:w="0" w:type="auto"/>
        <w:tblLook w:val="04A0" w:firstRow="1" w:lastRow="0" w:firstColumn="1" w:lastColumn="0" w:noHBand="0" w:noVBand="1"/>
      </w:tblPr>
      <w:tblGrid>
        <w:gridCol w:w="2924"/>
        <w:gridCol w:w="3932"/>
        <w:gridCol w:w="3447"/>
        <w:gridCol w:w="5613"/>
        <w:gridCol w:w="5005"/>
      </w:tblGrid>
      <w:tr w:rsidR="00237C63" w:rsidRPr="001F1AA7" w14:paraId="54F78653" w14:textId="77777777" w:rsidTr="00237C63">
        <w:tc>
          <w:tcPr>
            <w:tcW w:w="2924" w:type="dxa"/>
            <w:shd w:val="clear" w:color="auto" w:fill="00CC99"/>
          </w:tcPr>
          <w:p w14:paraId="6865098F" w14:textId="18C12A5A" w:rsidR="00237C63" w:rsidRPr="00CE7E88" w:rsidRDefault="00237C63" w:rsidP="003161A5">
            <w:pPr>
              <w:pStyle w:val="ListParagraph"/>
              <w:rPr>
                <w:b/>
                <w:bCs/>
                <w:sz w:val="32"/>
                <w:szCs w:val="32"/>
              </w:rPr>
            </w:pPr>
            <w:r w:rsidRPr="003161A5">
              <w:rPr>
                <w:b/>
                <w:bCs/>
                <w:color w:val="FFFFFF" w:themeColor="background1"/>
                <w:sz w:val="32"/>
                <w:szCs w:val="32"/>
              </w:rPr>
              <w:lastRenderedPageBreak/>
              <w:t>8</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(H)</w:t>
            </w:r>
          </w:p>
        </w:tc>
        <w:tc>
          <w:tcPr>
            <w:tcW w:w="17997" w:type="dxa"/>
            <w:gridSpan w:val="4"/>
            <w:shd w:val="clear" w:color="auto" w:fill="00CC99"/>
          </w:tcPr>
          <w:p w14:paraId="7190A42F" w14:textId="01F71391" w:rsidR="00237C63" w:rsidRPr="00CE7E88" w:rsidRDefault="00237C63" w:rsidP="003161A5">
            <w:pPr>
              <w:pStyle w:val="ListParagraph"/>
              <w:jc w:val="center"/>
              <w:rPr>
                <w:b/>
                <w:bCs/>
                <w:sz w:val="32"/>
                <w:szCs w:val="32"/>
              </w:rPr>
            </w:pPr>
            <w:r w:rsidRPr="00C62630">
              <w:rPr>
                <w:b/>
                <w:bCs/>
                <w:color w:val="FFFFFF" w:themeColor="background1"/>
                <w:sz w:val="32"/>
                <w:szCs w:val="32"/>
              </w:rPr>
              <w:t>Info and Data Management</w:t>
            </w:r>
          </w:p>
        </w:tc>
      </w:tr>
      <w:tr w:rsidR="00363B12" w:rsidRPr="001F1AA7" w14:paraId="476C6513" w14:textId="77777777" w:rsidTr="00363B12">
        <w:tc>
          <w:tcPr>
            <w:tcW w:w="20921" w:type="dxa"/>
            <w:gridSpan w:val="5"/>
            <w:shd w:val="clear" w:color="auto" w:fill="99FFCC"/>
          </w:tcPr>
          <w:p w14:paraId="6AD2EAEB" w14:textId="426906D3" w:rsidR="00363B12" w:rsidRDefault="00363B12" w:rsidP="00BE0B32">
            <w:pPr>
              <w:pStyle w:val="ListParagraph"/>
              <w:jc w:val="both"/>
              <w:rPr>
                <w:b/>
                <w:bCs/>
                <w:sz w:val="24"/>
                <w:szCs w:val="24"/>
              </w:rPr>
            </w:pPr>
          </w:p>
          <w:p w14:paraId="7D5486FA" w14:textId="2B09290F" w:rsidR="00363B12" w:rsidRDefault="00363B12" w:rsidP="007978D4">
            <w:pPr>
              <w:pStyle w:val="ListParagraph"/>
              <w:numPr>
                <w:ilvl w:val="0"/>
                <w:numId w:val="15"/>
              </w:numPr>
              <w:jc w:val="both"/>
              <w:rPr>
                <w:b/>
                <w:bCs/>
                <w:sz w:val="24"/>
                <w:szCs w:val="24"/>
              </w:rPr>
            </w:pPr>
            <w:r>
              <w:rPr>
                <w:b/>
                <w:bCs/>
                <w:sz w:val="24"/>
                <w:szCs w:val="24"/>
              </w:rPr>
              <w:t>What arrangements are in place to ensure that data are reliable and secure?</w:t>
            </w:r>
          </w:p>
          <w:p w14:paraId="19790137" w14:textId="7E582BAE" w:rsidR="00363B12" w:rsidRDefault="00363B12" w:rsidP="007978D4">
            <w:pPr>
              <w:pStyle w:val="ListParagraph"/>
              <w:numPr>
                <w:ilvl w:val="0"/>
                <w:numId w:val="15"/>
              </w:numPr>
              <w:jc w:val="both"/>
              <w:rPr>
                <w:b/>
                <w:bCs/>
                <w:sz w:val="24"/>
                <w:szCs w:val="24"/>
              </w:rPr>
            </w:pPr>
            <w:r>
              <w:rPr>
                <w:b/>
                <w:bCs/>
                <w:sz w:val="24"/>
                <w:szCs w:val="24"/>
              </w:rPr>
              <w:t>How are data utilised as part of the quality assurance system?</w:t>
            </w:r>
          </w:p>
          <w:p w14:paraId="24556118" w14:textId="453F90DC" w:rsidR="00363B12" w:rsidRDefault="00363B12" w:rsidP="007978D4">
            <w:pPr>
              <w:pStyle w:val="ListParagraph"/>
              <w:numPr>
                <w:ilvl w:val="0"/>
                <w:numId w:val="15"/>
              </w:numPr>
              <w:jc w:val="both"/>
              <w:rPr>
                <w:b/>
                <w:bCs/>
                <w:sz w:val="24"/>
                <w:szCs w:val="24"/>
              </w:rPr>
            </w:pPr>
            <w:r>
              <w:rPr>
                <w:b/>
                <w:bCs/>
                <w:sz w:val="24"/>
                <w:szCs w:val="24"/>
              </w:rPr>
              <w:t>What arrangement are in place to ensure the integrity of learner records (including, where relevant, the sharing of learner data with other providers on national apprenticeships)?</w:t>
            </w:r>
          </w:p>
          <w:p w14:paraId="37014979" w14:textId="13BAB8E9" w:rsidR="00363B12" w:rsidRPr="007D3FDA" w:rsidRDefault="00363B12" w:rsidP="00BE0B32">
            <w:pPr>
              <w:pStyle w:val="ListParagraph"/>
              <w:jc w:val="both"/>
              <w:rPr>
                <w:b/>
                <w:bCs/>
                <w:sz w:val="24"/>
                <w:szCs w:val="24"/>
              </w:rPr>
            </w:pPr>
          </w:p>
        </w:tc>
      </w:tr>
      <w:tr w:rsidR="00363B12" w:rsidRPr="001F1AA7" w14:paraId="044FF5A8" w14:textId="77777777" w:rsidTr="00363B12">
        <w:tc>
          <w:tcPr>
            <w:tcW w:w="20921" w:type="dxa"/>
            <w:gridSpan w:val="5"/>
            <w:shd w:val="clear" w:color="auto" w:fill="auto"/>
          </w:tcPr>
          <w:p w14:paraId="0B435F33" w14:textId="529DB8FB" w:rsidR="00363B12" w:rsidRDefault="00363B12"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32A7D2C3" w14:textId="77777777" w:rsidR="00363B12" w:rsidRDefault="00363B12" w:rsidP="000E4B03">
            <w:pPr>
              <w:spacing w:line="35" w:lineRule="exact"/>
              <w:rPr>
                <w:rFonts w:ascii="Arial" w:eastAsia="Arial" w:hAnsi="Arial"/>
                <w:sz w:val="18"/>
              </w:rPr>
            </w:pPr>
          </w:p>
          <w:p w14:paraId="6B4D5542" w14:textId="77777777" w:rsidR="00363B12" w:rsidRDefault="00363B12"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10CCBDB0" w14:textId="77777777" w:rsidR="00363B12" w:rsidRDefault="00363B12" w:rsidP="000E4B03">
            <w:pPr>
              <w:spacing w:line="35" w:lineRule="exact"/>
              <w:rPr>
                <w:rFonts w:ascii="Arial" w:eastAsia="Arial" w:hAnsi="Arial"/>
                <w:sz w:val="18"/>
              </w:rPr>
            </w:pPr>
          </w:p>
          <w:p w14:paraId="1995D465" w14:textId="77777777" w:rsidR="00363B12" w:rsidRDefault="00363B12"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2401D6CC" w14:textId="77777777" w:rsidR="00363B12" w:rsidRDefault="00363B12" w:rsidP="000E4B03">
            <w:pPr>
              <w:spacing w:line="42" w:lineRule="exact"/>
              <w:rPr>
                <w:rFonts w:ascii="Arial" w:eastAsia="Arial" w:hAnsi="Arial"/>
                <w:sz w:val="18"/>
              </w:rPr>
            </w:pPr>
          </w:p>
          <w:p w14:paraId="759A1B1C" w14:textId="77777777" w:rsidR="00363B12" w:rsidRDefault="00363B12"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340EFA8F" w14:textId="77777777" w:rsidR="00363B12" w:rsidRDefault="00363B12" w:rsidP="000E4B03">
            <w:pPr>
              <w:spacing w:line="109" w:lineRule="exact"/>
              <w:rPr>
                <w:rFonts w:ascii="Arial" w:eastAsia="Arial" w:hAnsi="Arial"/>
                <w:sz w:val="18"/>
              </w:rPr>
            </w:pPr>
          </w:p>
          <w:p w14:paraId="3DAEFD51" w14:textId="77777777" w:rsidR="00363B12" w:rsidRDefault="00363B12"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7D38DD32" w14:textId="77777777" w:rsidR="00363B12" w:rsidRDefault="00363B12" w:rsidP="000E4B03">
            <w:pPr>
              <w:spacing w:line="42" w:lineRule="exact"/>
              <w:rPr>
                <w:rFonts w:ascii="Arial" w:eastAsia="Arial" w:hAnsi="Arial"/>
                <w:sz w:val="18"/>
              </w:rPr>
            </w:pPr>
          </w:p>
          <w:p w14:paraId="098AC007" w14:textId="77777777" w:rsidR="00363B12" w:rsidRDefault="00363B12"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2AF57F92" w14:textId="77777777" w:rsidR="00363B12" w:rsidRDefault="00363B12" w:rsidP="000E4B03">
            <w:pPr>
              <w:spacing w:line="35" w:lineRule="exact"/>
              <w:rPr>
                <w:rFonts w:ascii="Arial" w:eastAsia="Arial" w:hAnsi="Arial"/>
                <w:sz w:val="18"/>
              </w:rPr>
            </w:pPr>
          </w:p>
          <w:p w14:paraId="272BD244" w14:textId="77777777" w:rsidR="00363B12" w:rsidRDefault="00363B12"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572E4674" w14:textId="77777777" w:rsidR="00363B12" w:rsidRDefault="00363B12" w:rsidP="000E4B03">
            <w:pPr>
              <w:spacing w:line="42" w:lineRule="exact"/>
              <w:rPr>
                <w:rFonts w:ascii="Arial" w:eastAsia="Arial" w:hAnsi="Arial"/>
                <w:sz w:val="18"/>
              </w:rPr>
            </w:pPr>
          </w:p>
          <w:p w14:paraId="2551C27C" w14:textId="77777777" w:rsidR="00363B12" w:rsidRDefault="00363B12"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4C9EC991" w14:textId="77777777" w:rsidR="00363B12" w:rsidRDefault="00363B12" w:rsidP="000E4B03">
            <w:pPr>
              <w:spacing w:line="35" w:lineRule="exact"/>
              <w:rPr>
                <w:rFonts w:ascii="Arial" w:eastAsia="Arial" w:hAnsi="Arial"/>
                <w:sz w:val="18"/>
              </w:rPr>
            </w:pPr>
          </w:p>
          <w:p w14:paraId="02A79433" w14:textId="77777777" w:rsidR="00363B12" w:rsidRDefault="00363B12"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71ED17CE" w14:textId="77777777" w:rsidR="00363B12" w:rsidRDefault="00363B12" w:rsidP="000E4B03">
            <w:pPr>
              <w:spacing w:line="35" w:lineRule="exact"/>
              <w:rPr>
                <w:rFonts w:ascii="Arial" w:eastAsia="Arial" w:hAnsi="Arial"/>
                <w:sz w:val="18"/>
              </w:rPr>
            </w:pPr>
          </w:p>
          <w:p w14:paraId="2FB72B48" w14:textId="77777777" w:rsidR="00363B12" w:rsidRDefault="00363B12"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210433DD" w14:textId="77777777" w:rsidR="00363B12" w:rsidRDefault="00363B12" w:rsidP="000E4B03">
            <w:pPr>
              <w:spacing w:line="35" w:lineRule="exact"/>
              <w:rPr>
                <w:rFonts w:ascii="Arial" w:eastAsia="Arial" w:hAnsi="Arial"/>
                <w:sz w:val="18"/>
              </w:rPr>
            </w:pPr>
          </w:p>
          <w:p w14:paraId="39465C6F" w14:textId="77777777" w:rsidR="00363B12" w:rsidRDefault="00363B12"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5B54DC2C" w14:textId="77777777" w:rsidR="00363B12" w:rsidRDefault="00363B12" w:rsidP="000E4B03">
            <w:pPr>
              <w:spacing w:line="35" w:lineRule="exact"/>
              <w:rPr>
                <w:rFonts w:ascii="Arial" w:eastAsia="Arial" w:hAnsi="Arial"/>
                <w:sz w:val="18"/>
              </w:rPr>
            </w:pPr>
          </w:p>
          <w:p w14:paraId="618F799F" w14:textId="77777777" w:rsidR="00363B12" w:rsidRDefault="00363B12"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5839A958" w14:textId="77777777" w:rsidR="00363B12" w:rsidRDefault="00363B12" w:rsidP="000E4B03">
            <w:pPr>
              <w:spacing w:line="42" w:lineRule="exact"/>
              <w:rPr>
                <w:rFonts w:ascii="Arial" w:eastAsia="Arial" w:hAnsi="Arial"/>
                <w:sz w:val="18"/>
              </w:rPr>
            </w:pPr>
          </w:p>
          <w:p w14:paraId="372273FB" w14:textId="77777777" w:rsidR="00363B12" w:rsidRDefault="00363B12"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385A893F" w14:textId="77777777" w:rsidR="00363B12" w:rsidRPr="000E4B03" w:rsidRDefault="00363B12" w:rsidP="000E4B03">
            <w:pPr>
              <w:jc w:val="both"/>
              <w:rPr>
                <w:b/>
                <w:bCs/>
                <w:sz w:val="24"/>
                <w:szCs w:val="24"/>
              </w:rPr>
            </w:pPr>
          </w:p>
        </w:tc>
      </w:tr>
      <w:tr w:rsidR="00237C63" w:rsidRPr="006121B8" w14:paraId="7982E778" w14:textId="77777777" w:rsidTr="00237C63">
        <w:tc>
          <w:tcPr>
            <w:tcW w:w="6856" w:type="dxa"/>
            <w:gridSpan w:val="2"/>
            <w:shd w:val="clear" w:color="auto" w:fill="D5DCE4" w:themeFill="text2" w:themeFillTint="33"/>
          </w:tcPr>
          <w:p w14:paraId="36E911EB" w14:textId="12B5DD94" w:rsidR="00237C63" w:rsidRPr="006121B8" w:rsidRDefault="00237C63" w:rsidP="00E127F6">
            <w:pPr>
              <w:jc w:val="center"/>
              <w:rPr>
                <w:b/>
                <w:bCs/>
                <w:sz w:val="28"/>
                <w:szCs w:val="28"/>
              </w:rPr>
            </w:pPr>
            <w:r>
              <w:rPr>
                <w:b/>
                <w:bCs/>
                <w:sz w:val="28"/>
                <w:szCs w:val="28"/>
              </w:rPr>
              <w:t>Information Systems</w:t>
            </w:r>
          </w:p>
        </w:tc>
        <w:tc>
          <w:tcPr>
            <w:tcW w:w="3447" w:type="dxa"/>
            <w:shd w:val="clear" w:color="auto" w:fill="D5DCE4" w:themeFill="text2" w:themeFillTint="33"/>
          </w:tcPr>
          <w:p w14:paraId="448B7EA4" w14:textId="77777777" w:rsidR="00237C63" w:rsidRDefault="00237C63" w:rsidP="00E127F6">
            <w:pPr>
              <w:jc w:val="center"/>
              <w:rPr>
                <w:b/>
                <w:bCs/>
                <w:sz w:val="28"/>
                <w:szCs w:val="28"/>
              </w:rPr>
            </w:pPr>
          </w:p>
        </w:tc>
        <w:tc>
          <w:tcPr>
            <w:tcW w:w="5613" w:type="dxa"/>
            <w:shd w:val="clear" w:color="auto" w:fill="D5DCE4" w:themeFill="text2" w:themeFillTint="33"/>
          </w:tcPr>
          <w:p w14:paraId="2DF82B05" w14:textId="7849DC0B" w:rsidR="00237C63" w:rsidRPr="006121B8" w:rsidRDefault="00237C63" w:rsidP="00E127F6">
            <w:pPr>
              <w:jc w:val="center"/>
              <w:rPr>
                <w:b/>
                <w:bCs/>
                <w:sz w:val="28"/>
                <w:szCs w:val="28"/>
              </w:rPr>
            </w:pPr>
            <w:r>
              <w:rPr>
                <w:b/>
                <w:bCs/>
                <w:sz w:val="28"/>
                <w:szCs w:val="28"/>
              </w:rPr>
              <w:t xml:space="preserve">Information for Planning </w:t>
            </w:r>
          </w:p>
        </w:tc>
        <w:tc>
          <w:tcPr>
            <w:tcW w:w="5005" w:type="dxa"/>
            <w:shd w:val="clear" w:color="auto" w:fill="D5DCE4" w:themeFill="text2" w:themeFillTint="33"/>
          </w:tcPr>
          <w:p w14:paraId="26613033" w14:textId="4F8DF1AA" w:rsidR="00237C63" w:rsidRPr="006121B8" w:rsidRDefault="00237C63" w:rsidP="00E127F6">
            <w:pPr>
              <w:jc w:val="center"/>
              <w:rPr>
                <w:b/>
                <w:bCs/>
                <w:sz w:val="28"/>
                <w:szCs w:val="28"/>
              </w:rPr>
            </w:pPr>
            <w:r>
              <w:rPr>
                <w:b/>
                <w:bCs/>
                <w:sz w:val="28"/>
                <w:szCs w:val="28"/>
              </w:rPr>
              <w:t>Data Protection and FOI</w:t>
            </w:r>
          </w:p>
        </w:tc>
      </w:tr>
      <w:tr w:rsidR="00237C63" w:rsidRPr="006121B8" w14:paraId="6C64F43F" w14:textId="77777777" w:rsidTr="00237C63">
        <w:tc>
          <w:tcPr>
            <w:tcW w:w="6856" w:type="dxa"/>
            <w:gridSpan w:val="2"/>
            <w:shd w:val="clear" w:color="auto" w:fill="F2F2F2" w:themeFill="background1" w:themeFillShade="F2"/>
          </w:tcPr>
          <w:p w14:paraId="2DF6E9B8" w14:textId="733405D5" w:rsidR="00237C63" w:rsidRDefault="00237C63" w:rsidP="00E127F6">
            <w:pPr>
              <w:rPr>
                <w:sz w:val="18"/>
                <w:szCs w:val="18"/>
              </w:rPr>
            </w:pPr>
            <w:r>
              <w:rPr>
                <w:sz w:val="18"/>
                <w:szCs w:val="18"/>
              </w:rPr>
              <w:t>WWETB Information Systems are robust &amp; comprehensive?</w:t>
            </w:r>
          </w:p>
          <w:p w14:paraId="2DD0AF3F" w14:textId="39DFC8E5" w:rsidR="00237C63" w:rsidRDefault="00237C63" w:rsidP="00E127F6">
            <w:pPr>
              <w:rPr>
                <w:sz w:val="18"/>
                <w:szCs w:val="18"/>
              </w:rPr>
            </w:pPr>
          </w:p>
          <w:p w14:paraId="3F07A0AA" w14:textId="1194CEC1" w:rsidR="00237C63" w:rsidRDefault="00237C63" w:rsidP="00E127F6">
            <w:pPr>
              <w:rPr>
                <w:sz w:val="18"/>
                <w:szCs w:val="18"/>
              </w:rPr>
            </w:pPr>
            <w:r>
              <w:rPr>
                <w:sz w:val="18"/>
                <w:szCs w:val="18"/>
              </w:rPr>
              <w:t>Information systems are adequately capable of and used for (in line with core guidelines).</w:t>
            </w:r>
          </w:p>
          <w:p w14:paraId="592ADE32" w14:textId="530BD3B0" w:rsidR="00237C63" w:rsidRDefault="00237C63" w:rsidP="007978D4">
            <w:pPr>
              <w:pStyle w:val="ListParagraph"/>
              <w:numPr>
                <w:ilvl w:val="0"/>
                <w:numId w:val="4"/>
              </w:numPr>
              <w:rPr>
                <w:sz w:val="18"/>
                <w:szCs w:val="18"/>
              </w:rPr>
            </w:pPr>
            <w:r w:rsidRPr="00FC11FA">
              <w:rPr>
                <w:sz w:val="18"/>
                <w:szCs w:val="18"/>
              </w:rPr>
              <w:t>maintaining secure learner records for current use and historical review</w:t>
            </w:r>
          </w:p>
          <w:p w14:paraId="07C4E1D4" w14:textId="406CD756" w:rsidR="00237C63" w:rsidRDefault="00237C63" w:rsidP="007978D4">
            <w:pPr>
              <w:pStyle w:val="ListParagraph"/>
              <w:numPr>
                <w:ilvl w:val="0"/>
                <w:numId w:val="4"/>
              </w:numPr>
              <w:rPr>
                <w:sz w:val="18"/>
                <w:szCs w:val="18"/>
              </w:rPr>
            </w:pPr>
            <w:r>
              <w:rPr>
                <w:sz w:val="18"/>
                <w:szCs w:val="18"/>
              </w:rPr>
              <w:t>providing reports required for internal quality management and improvement</w:t>
            </w:r>
          </w:p>
          <w:p w14:paraId="2A8DD516" w14:textId="60120AE8" w:rsidR="00237C63" w:rsidRDefault="00237C63" w:rsidP="007978D4">
            <w:pPr>
              <w:pStyle w:val="ListParagraph"/>
              <w:numPr>
                <w:ilvl w:val="0"/>
                <w:numId w:val="4"/>
              </w:numPr>
              <w:rPr>
                <w:sz w:val="18"/>
                <w:szCs w:val="18"/>
              </w:rPr>
            </w:pPr>
            <w:r>
              <w:rPr>
                <w:sz w:val="18"/>
                <w:szCs w:val="18"/>
              </w:rPr>
              <w:t>generating data required for external regulatory (?) professional or national systems as appropriate</w:t>
            </w:r>
          </w:p>
          <w:p w14:paraId="2F395D1E" w14:textId="3C27E065" w:rsidR="00237C63" w:rsidRDefault="00237C63" w:rsidP="007978D4">
            <w:pPr>
              <w:pStyle w:val="ListParagraph"/>
              <w:numPr>
                <w:ilvl w:val="0"/>
                <w:numId w:val="4"/>
              </w:numPr>
              <w:rPr>
                <w:sz w:val="18"/>
                <w:szCs w:val="18"/>
              </w:rPr>
            </w:pPr>
            <w:r>
              <w:rPr>
                <w:sz w:val="18"/>
                <w:szCs w:val="18"/>
              </w:rPr>
              <w:t>generating statistical &amp; other reports to meet internal and external info requirements e.g. on the QQI database of programmes and awards as prescribed by the legislation</w:t>
            </w:r>
          </w:p>
          <w:p w14:paraId="60D85CFA" w14:textId="67B248C3" w:rsidR="00237C63" w:rsidRDefault="00237C63" w:rsidP="007978D4">
            <w:pPr>
              <w:pStyle w:val="ListParagraph"/>
              <w:numPr>
                <w:ilvl w:val="0"/>
                <w:numId w:val="4"/>
              </w:numPr>
              <w:rPr>
                <w:sz w:val="18"/>
                <w:szCs w:val="18"/>
              </w:rPr>
            </w:pPr>
            <w:r>
              <w:rPr>
                <w:sz w:val="18"/>
                <w:szCs w:val="18"/>
              </w:rPr>
              <w:t>ensuring the database is maintained securely and that data relating to learner assessment is accurate and complete</w:t>
            </w:r>
          </w:p>
          <w:p w14:paraId="74710CE2" w14:textId="10DBAB9C" w:rsidR="00237C63" w:rsidRDefault="00237C63" w:rsidP="00E127F6">
            <w:pPr>
              <w:rPr>
                <w:sz w:val="18"/>
                <w:szCs w:val="18"/>
              </w:rPr>
            </w:pPr>
            <w:r>
              <w:rPr>
                <w:sz w:val="18"/>
                <w:szCs w:val="18"/>
              </w:rPr>
              <w:t>(maybe we need to use the central auditor as a reference here and the CNAG and the ESF, any external agency with and audit or review function looking at these areas).</w:t>
            </w:r>
          </w:p>
          <w:p w14:paraId="6C70393D" w14:textId="77777777" w:rsidR="00237C63" w:rsidRPr="006121B8" w:rsidRDefault="00237C63" w:rsidP="00E127F6">
            <w:pPr>
              <w:rPr>
                <w:sz w:val="18"/>
                <w:szCs w:val="18"/>
              </w:rPr>
            </w:pPr>
          </w:p>
        </w:tc>
        <w:tc>
          <w:tcPr>
            <w:tcW w:w="3447" w:type="dxa"/>
            <w:shd w:val="clear" w:color="auto" w:fill="F2F2F2" w:themeFill="background1" w:themeFillShade="F2"/>
          </w:tcPr>
          <w:p w14:paraId="2A963C6F" w14:textId="77777777" w:rsidR="00237C63" w:rsidRDefault="00237C63" w:rsidP="00E127F6">
            <w:pPr>
              <w:rPr>
                <w:sz w:val="18"/>
                <w:szCs w:val="18"/>
              </w:rPr>
            </w:pPr>
          </w:p>
        </w:tc>
        <w:tc>
          <w:tcPr>
            <w:tcW w:w="5613" w:type="dxa"/>
            <w:shd w:val="clear" w:color="auto" w:fill="F2F2F2" w:themeFill="background1" w:themeFillShade="F2"/>
          </w:tcPr>
          <w:p w14:paraId="43EB6C8C" w14:textId="1AE6FD75" w:rsidR="00237C63" w:rsidRDefault="00237C63" w:rsidP="00E127F6">
            <w:pPr>
              <w:rPr>
                <w:sz w:val="18"/>
                <w:szCs w:val="18"/>
              </w:rPr>
            </w:pPr>
            <w:r>
              <w:rPr>
                <w:sz w:val="18"/>
                <w:szCs w:val="18"/>
              </w:rPr>
              <w:t xml:space="preserve">Are we using data as information? How are we establishing KPIs and Benchmarking? (minimum and maximum learner numbers per programme, learner profiles, learner satisfaction rates, grade analysis, progression? </w:t>
            </w:r>
          </w:p>
          <w:p w14:paraId="23317A20" w14:textId="3C26CFC1" w:rsidR="00237C63" w:rsidRDefault="00237C63" w:rsidP="00E127F6">
            <w:pPr>
              <w:rPr>
                <w:sz w:val="18"/>
                <w:szCs w:val="18"/>
              </w:rPr>
            </w:pPr>
          </w:p>
          <w:p w14:paraId="37FCE672" w14:textId="63E92402" w:rsidR="00237C63" w:rsidRDefault="00237C63" w:rsidP="00E127F6">
            <w:pPr>
              <w:rPr>
                <w:sz w:val="18"/>
                <w:szCs w:val="18"/>
              </w:rPr>
            </w:pPr>
            <w:r>
              <w:rPr>
                <w:sz w:val="18"/>
                <w:szCs w:val="18"/>
              </w:rPr>
              <w:t>All this information is reviewed holistically to determine insights on a periodic basis?</w:t>
            </w:r>
          </w:p>
          <w:p w14:paraId="3243F749" w14:textId="77777777" w:rsidR="00237C63" w:rsidRDefault="00237C63" w:rsidP="00E127F6">
            <w:pPr>
              <w:rPr>
                <w:sz w:val="18"/>
                <w:szCs w:val="18"/>
              </w:rPr>
            </w:pPr>
          </w:p>
          <w:p w14:paraId="2608BABE" w14:textId="77777777" w:rsidR="00237C63" w:rsidRDefault="00237C63" w:rsidP="003970EC">
            <w:pPr>
              <w:rPr>
                <w:sz w:val="18"/>
                <w:szCs w:val="18"/>
              </w:rPr>
            </w:pPr>
            <w:r>
              <w:rPr>
                <w:sz w:val="18"/>
                <w:szCs w:val="18"/>
              </w:rPr>
              <w:t>Are we making Completion rates available to external quality reviewers? ( SOLAS review meetings and strategy).</w:t>
            </w:r>
          </w:p>
          <w:p w14:paraId="2AB79B70" w14:textId="77777777" w:rsidR="00237C63" w:rsidRDefault="00237C63" w:rsidP="003970EC">
            <w:pPr>
              <w:rPr>
                <w:sz w:val="18"/>
                <w:szCs w:val="18"/>
              </w:rPr>
            </w:pPr>
          </w:p>
          <w:p w14:paraId="6C8EACBA" w14:textId="2EFEDF81" w:rsidR="00237C63" w:rsidRPr="00322B13" w:rsidRDefault="00237C63" w:rsidP="003970EC">
            <w:pPr>
              <w:rPr>
                <w:sz w:val="18"/>
                <w:szCs w:val="18"/>
              </w:rPr>
            </w:pPr>
            <w:r>
              <w:rPr>
                <w:rFonts w:cs="Akkurat-Light"/>
                <w:color w:val="000000"/>
                <w:sz w:val="18"/>
                <w:szCs w:val="18"/>
              </w:rPr>
              <w:t xml:space="preserve">Evidence of this:  (8.6) </w:t>
            </w:r>
            <w:r w:rsidRPr="00322B13">
              <w:rPr>
                <w:rFonts w:cs="Akkurat-Light"/>
                <w:i/>
                <w:iCs/>
                <w:color w:val="000000"/>
                <w:sz w:val="18"/>
                <w:szCs w:val="18"/>
              </w:rPr>
              <w:t>There is a policy for the establishment and maintenance of quality-related records. It specifies data retention periods. Typically, records include items such as objectives, plans and targets; performance indicators; evidence used in the evaluation of performance against objectives; self-monitoring reports; evaluation reports; minutes of QA meetings; actions taken (including changes made to the quality assurance system) and the rationale for these; and follow-up reports</w:t>
            </w:r>
            <w:r w:rsidRPr="00322B13">
              <w:rPr>
                <w:rFonts w:cs="Akkurat-Light"/>
                <w:color w:val="000000"/>
                <w:sz w:val="18"/>
                <w:szCs w:val="18"/>
              </w:rPr>
              <w:t>.</w:t>
            </w:r>
            <w:r>
              <w:rPr>
                <w:rFonts w:cs="Akkurat-Light"/>
                <w:color w:val="000000"/>
                <w:sz w:val="18"/>
                <w:szCs w:val="18"/>
              </w:rPr>
              <w:t xml:space="preserve"> </w:t>
            </w:r>
          </w:p>
        </w:tc>
        <w:tc>
          <w:tcPr>
            <w:tcW w:w="5005" w:type="dxa"/>
            <w:shd w:val="clear" w:color="auto" w:fill="F2F2F2" w:themeFill="background1" w:themeFillShade="F2"/>
          </w:tcPr>
          <w:p w14:paraId="54B48867" w14:textId="4B59E701" w:rsidR="00237C63" w:rsidRDefault="00237C63" w:rsidP="00FC11FA">
            <w:pPr>
              <w:rPr>
                <w:sz w:val="18"/>
                <w:szCs w:val="18"/>
              </w:rPr>
            </w:pPr>
            <w:r>
              <w:rPr>
                <w:sz w:val="18"/>
                <w:szCs w:val="18"/>
              </w:rPr>
              <w:t>Are we adequately protecting people’s personal data- How do we now this is an intended outcome as oppose to an accidental one?</w:t>
            </w:r>
          </w:p>
          <w:p w14:paraId="4DE86852" w14:textId="67F6EABA" w:rsidR="00237C63" w:rsidRDefault="00237C63" w:rsidP="00FC11FA">
            <w:pPr>
              <w:rPr>
                <w:sz w:val="18"/>
                <w:szCs w:val="18"/>
              </w:rPr>
            </w:pPr>
          </w:p>
          <w:p w14:paraId="0697D2B7" w14:textId="1C1DEF49" w:rsidR="00237C63" w:rsidRDefault="00237C63" w:rsidP="00FC11FA">
            <w:pPr>
              <w:rPr>
                <w:sz w:val="18"/>
                <w:szCs w:val="18"/>
              </w:rPr>
            </w:pPr>
            <w:r>
              <w:rPr>
                <w:sz w:val="18"/>
                <w:szCs w:val="18"/>
              </w:rPr>
              <w:t>Examples of FOI applications to demonstrate compliance.</w:t>
            </w:r>
          </w:p>
          <w:p w14:paraId="437194AB" w14:textId="77613318" w:rsidR="00237C63" w:rsidRDefault="00237C63" w:rsidP="00FC11FA">
            <w:pPr>
              <w:rPr>
                <w:sz w:val="18"/>
                <w:szCs w:val="18"/>
              </w:rPr>
            </w:pPr>
          </w:p>
          <w:p w14:paraId="66F20ACA" w14:textId="46AD2CB5" w:rsidR="00237C63" w:rsidRDefault="00237C63" w:rsidP="00FC11FA">
            <w:pPr>
              <w:rPr>
                <w:sz w:val="18"/>
                <w:szCs w:val="18"/>
              </w:rPr>
            </w:pPr>
            <w:r>
              <w:rPr>
                <w:sz w:val="18"/>
                <w:szCs w:val="18"/>
              </w:rPr>
              <w:t>Evidence of compliance with data protection legislation.</w:t>
            </w:r>
          </w:p>
          <w:p w14:paraId="7C98EE9F" w14:textId="120745EC" w:rsidR="00237C63" w:rsidRDefault="00237C63" w:rsidP="00FC11FA">
            <w:pPr>
              <w:rPr>
                <w:sz w:val="18"/>
                <w:szCs w:val="18"/>
              </w:rPr>
            </w:pPr>
          </w:p>
          <w:p w14:paraId="3C122176" w14:textId="1E2EB84E" w:rsidR="00237C63" w:rsidRDefault="00237C63" w:rsidP="00FC11FA">
            <w:pPr>
              <w:rPr>
                <w:sz w:val="18"/>
                <w:szCs w:val="18"/>
              </w:rPr>
            </w:pPr>
            <w:r>
              <w:rPr>
                <w:sz w:val="18"/>
                <w:szCs w:val="18"/>
              </w:rPr>
              <w:t>Have we functioning data access controls and data back-up systems?</w:t>
            </w:r>
          </w:p>
          <w:p w14:paraId="2CE1C3D7" w14:textId="77777777" w:rsidR="00237C63" w:rsidRDefault="00237C63" w:rsidP="00E127F6">
            <w:pPr>
              <w:rPr>
                <w:sz w:val="18"/>
                <w:szCs w:val="18"/>
              </w:rPr>
            </w:pPr>
          </w:p>
          <w:p w14:paraId="6C22E293" w14:textId="2A72A2B5" w:rsidR="00237C63" w:rsidRDefault="00237C63" w:rsidP="00E127F6">
            <w:pPr>
              <w:rPr>
                <w:sz w:val="18"/>
                <w:szCs w:val="18"/>
              </w:rPr>
            </w:pPr>
            <w:r>
              <w:rPr>
                <w:sz w:val="18"/>
                <w:szCs w:val="18"/>
              </w:rPr>
              <w:t>Are we clear about the information we collect and how we use it, particularly in the case or personal information?</w:t>
            </w:r>
          </w:p>
          <w:p w14:paraId="115B0895" w14:textId="77777777" w:rsidR="00237C63" w:rsidRPr="006121B8" w:rsidRDefault="00237C63" w:rsidP="00E127F6">
            <w:pPr>
              <w:rPr>
                <w:sz w:val="18"/>
                <w:szCs w:val="18"/>
              </w:rPr>
            </w:pPr>
          </w:p>
        </w:tc>
      </w:tr>
    </w:tbl>
    <w:p w14:paraId="0055AB13" w14:textId="6407AE16" w:rsidR="00B35B78" w:rsidRDefault="00EF38CE"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50" behindDoc="0" locked="0" layoutInCell="1" allowOverlap="1" wp14:anchorId="15AE710A" wp14:editId="31D65D56">
                <wp:simplePos x="0" y="0"/>
                <wp:positionH relativeFrom="margin">
                  <wp:posOffset>0</wp:posOffset>
                </wp:positionH>
                <wp:positionV relativeFrom="paragraph">
                  <wp:posOffset>0</wp:posOffset>
                </wp:positionV>
                <wp:extent cx="13312476" cy="18821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13312476" cy="1882140"/>
                        </a:xfrm>
                        <a:prstGeom prst="rect">
                          <a:avLst/>
                        </a:prstGeom>
                        <a:solidFill>
                          <a:schemeClr val="lt1"/>
                        </a:solidFill>
                        <a:ln w="6350">
                          <a:solidFill>
                            <a:prstClr val="black"/>
                          </a:solidFill>
                        </a:ln>
                      </wps:spPr>
                      <wps:txbx>
                        <w:txbxContent>
                          <w:p w14:paraId="1F12A6AB" w14:textId="5BA89EAA" w:rsidR="0077484F" w:rsidRPr="00A83E83" w:rsidRDefault="0077484F" w:rsidP="00EF38C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Data and information management.</w:t>
                            </w:r>
                          </w:p>
                          <w:p w14:paraId="2990A858" w14:textId="77777777" w:rsidR="0077484F" w:rsidRPr="00A83E83" w:rsidRDefault="0077484F" w:rsidP="00EF38CE">
                            <w:pPr>
                              <w:spacing w:line="72" w:lineRule="exact"/>
                              <w:rPr>
                                <w:rFonts w:eastAsia="Arial" w:cstheme="minorHAnsi"/>
                                <w:b/>
                              </w:rPr>
                            </w:pPr>
                          </w:p>
                          <w:p w14:paraId="2D96F09E" w14:textId="1AF7E341"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 xml:space="preserve">the effectiveness (or otherwise) of these procedures. An evaluation of the appropriateness of data security arrangements. </w:t>
                            </w:r>
                          </w:p>
                          <w:p w14:paraId="12999D2A" w14:textId="77777777" w:rsidR="0077484F" w:rsidRPr="00A83E83" w:rsidRDefault="0077484F" w:rsidP="00EF38CE">
                            <w:pPr>
                              <w:spacing w:line="36" w:lineRule="exact"/>
                              <w:rPr>
                                <w:rFonts w:eastAsia="Arial" w:cstheme="minorHAnsi"/>
                              </w:rPr>
                            </w:pPr>
                          </w:p>
                          <w:p w14:paraId="2A2F1DD7" w14:textId="77777777"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C9882D1" w14:textId="77777777" w:rsidR="0077484F" w:rsidRPr="00A83E83" w:rsidRDefault="0077484F" w:rsidP="00EF38CE">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E710A" id="Text Box 11" o:spid="_x0000_s1036" type="#_x0000_t202" style="position:absolute;margin-left:0;margin-top:0;width:1048.25pt;height:148.2pt;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ZYUAIAAK0EAAAOAAAAZHJzL2Uyb0RvYy54bWysVN9v2jAQfp+0/8Hy+wihtGWooWKtmCZV&#10;baUy9dk4Tonm+DzbkHR//T47QKHb07QX5375fPd9d7m67hrNtsr5mkzB88GQM2UklbV5Kfj35eLT&#10;hDMfhCmFJqMK/qo8v559/HDV2qka0Zp0qRxDEuOnrS34OgQ7zTIv16oRfkBWGTgrco0IUN1LVjrR&#10;Inujs9FweJG15ErrSCrvYb3tnXyW8leVkuGhqrwKTBcctYV0unSu4pnNrsT0xQm7ruWuDPEPVTSi&#10;Nnj0kOpWBME2rv4jVVNLR56qMJDUZFRVtVSpB3STD99187QWVqVeAI63B5j8/0sr77ePjtUluMs5&#10;M6IBR0vVBfaFOgYT8GmtnyLsySIwdLAjdm/3MMa2u8o18YuGGPxA+vWAbswm46Wzs3w0vrzgTMKZ&#10;TyajfJwIyN7uW+fDV0UNi0LBHfhLsIrtnQ+oBaH7kPicJ12Xi1rrpMSZUTfasa0A2zqkKnHjJEob&#10;1hb84ux8mBKf+GLqw/2VFvJH7PM0AzRtYIyo9N1HKXSrrkcxdRRNKypfgZijfua8lYsa+e+ED4/C&#10;YcgAEhYnPOCoNKEo2kmcrcn9+ps9xoN7eDlrMbQF9z83winO9DeDqficjwEpC0kZn1+OoLhjz+rY&#10;YzbNDQEpEI/qkhjjg96LlaPmGfs1j6/CJYzE2wUPe/Em9KuE/ZRqPk9BmGsrwp15sjKmjsxEXJfd&#10;s3B2x2vATNzTfrzF9B29fWy8aWi+CVTVifs3VHf4YycSPbv9jUt3rKeot7/M7DcAAAD//wMAUEsD&#10;BBQABgAIAAAAIQDgcijZ2gAAAAYBAAAPAAAAZHJzL2Rvd25yZXYueG1sTI9BT8MwDIXvSPyHyEjc&#10;WMoEVVuaToAGF04MxNlrsiSicaom68q/x3CBi/WsZ733ud0sYRCzmZKPpOB6VYAw1EftySp4f3u6&#10;qkCkjKRxiGQUfJkEm+78rMVGxxO9mnmXreAQSg0qcDmPjZSpdyZgWsXREHuHOAXMvE5W6glPHB4G&#10;uS6KUgb0xA0OR/PoTP+5OwYF2wdb277CyW0r7f28fBxe7LNSlxfL/R2IbJb8dww/+IwOHTPt45F0&#10;EoMCfiT/TvbWRV3egtizqssbkF0r/+N33wAAAP//AwBQSwECLQAUAAYACAAAACEAtoM4kv4AAADh&#10;AQAAEwAAAAAAAAAAAAAAAAAAAAAAW0NvbnRlbnRfVHlwZXNdLnhtbFBLAQItABQABgAIAAAAIQA4&#10;/SH/1gAAAJQBAAALAAAAAAAAAAAAAAAAAC8BAABfcmVscy8ucmVsc1BLAQItABQABgAIAAAAIQDw&#10;7vZYUAIAAK0EAAAOAAAAAAAAAAAAAAAAAC4CAABkcnMvZTJvRG9jLnhtbFBLAQItABQABgAIAAAA&#10;IQDgcijZ2gAAAAYBAAAPAAAAAAAAAAAAAAAAAKoEAABkcnMvZG93bnJldi54bWxQSwUGAAAAAAQA&#10;BADzAAAAsQUAAAAA&#10;" fillcolor="white [3201]" strokeweight=".5pt">
                <v:textbox>
                  <w:txbxContent>
                    <w:p w14:paraId="1F12A6AB" w14:textId="5BA89EAA" w:rsidR="0077484F" w:rsidRPr="00A83E83" w:rsidRDefault="0077484F" w:rsidP="00EF38C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Data and information management.</w:t>
                      </w:r>
                    </w:p>
                    <w:p w14:paraId="2990A858" w14:textId="77777777" w:rsidR="0077484F" w:rsidRPr="00A83E83" w:rsidRDefault="0077484F" w:rsidP="00EF38CE">
                      <w:pPr>
                        <w:spacing w:line="72" w:lineRule="exact"/>
                        <w:rPr>
                          <w:rFonts w:eastAsia="Arial" w:cstheme="minorHAnsi"/>
                          <w:b/>
                        </w:rPr>
                      </w:pPr>
                    </w:p>
                    <w:p w14:paraId="2D96F09E" w14:textId="1AF7E341"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t>
                      </w:r>
                      <w:r>
                        <w:rPr>
                          <w:rFonts w:eastAsia="Arial" w:cstheme="minorHAnsi"/>
                        </w:rPr>
                        <w:t xml:space="preserve">the effectiveness (or otherwise) of these procedures. An evaluation of the appropriateness of data security arrangements. </w:t>
                      </w:r>
                    </w:p>
                    <w:p w14:paraId="12999D2A" w14:textId="77777777" w:rsidR="0077484F" w:rsidRPr="00A83E83" w:rsidRDefault="0077484F" w:rsidP="00EF38CE">
                      <w:pPr>
                        <w:spacing w:line="36" w:lineRule="exact"/>
                        <w:rPr>
                          <w:rFonts w:eastAsia="Arial" w:cstheme="minorHAnsi"/>
                        </w:rPr>
                      </w:pPr>
                    </w:p>
                    <w:p w14:paraId="2A2F1DD7" w14:textId="77777777"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C9882D1" w14:textId="77777777" w:rsidR="0077484F" w:rsidRPr="00A83E83" w:rsidRDefault="0077484F" w:rsidP="00EF38CE">
                      <w:pPr>
                        <w:rPr>
                          <w:rFonts w:cstheme="minorHAnsi"/>
                        </w:rPr>
                      </w:pPr>
                    </w:p>
                  </w:txbxContent>
                </v:textbox>
                <w10:wrap anchorx="margin"/>
              </v:shape>
            </w:pict>
          </mc:Fallback>
        </mc:AlternateContent>
      </w:r>
    </w:p>
    <w:p w14:paraId="68DFE734" w14:textId="77777777" w:rsidR="00074164" w:rsidRDefault="00074164">
      <w:pPr>
        <w:rPr>
          <w:b/>
          <w:bCs/>
          <w:sz w:val="32"/>
          <w:szCs w:val="32"/>
        </w:rPr>
      </w:pPr>
    </w:p>
    <w:p w14:paraId="054E5173" w14:textId="77777777" w:rsidR="00074164" w:rsidRDefault="00074164">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870"/>
        <w:gridCol w:w="306"/>
        <w:gridCol w:w="1355"/>
        <w:gridCol w:w="2261"/>
        <w:gridCol w:w="2268"/>
        <w:gridCol w:w="2835"/>
        <w:gridCol w:w="3409"/>
        <w:gridCol w:w="1594"/>
        <w:gridCol w:w="3023"/>
      </w:tblGrid>
      <w:tr w:rsidR="00DC7821" w14:paraId="01268C2A" w14:textId="77777777" w:rsidTr="00DC7821">
        <w:tc>
          <w:tcPr>
            <w:tcW w:w="3870" w:type="dxa"/>
            <w:shd w:val="clear" w:color="auto" w:fill="00CC99"/>
          </w:tcPr>
          <w:p w14:paraId="581EEE66" w14:textId="74BD6A91" w:rsidR="00DC7821" w:rsidRDefault="00DC7821" w:rsidP="00074164">
            <w:pPr>
              <w:pStyle w:val="ListParagraph"/>
              <w:jc w:val="center"/>
            </w:pPr>
            <w:r w:rsidRPr="003161A5">
              <w:rPr>
                <w:b/>
                <w:bCs/>
                <w:color w:val="FFFFFF" w:themeColor="background1"/>
                <w:sz w:val="32"/>
                <w:szCs w:val="32"/>
              </w:rPr>
              <w:lastRenderedPageBreak/>
              <w:t>8</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(H)</w:t>
            </w:r>
          </w:p>
        </w:tc>
        <w:tc>
          <w:tcPr>
            <w:tcW w:w="1661" w:type="dxa"/>
            <w:gridSpan w:val="2"/>
            <w:shd w:val="clear" w:color="auto" w:fill="00CC99"/>
          </w:tcPr>
          <w:p w14:paraId="0B7C5918" w14:textId="77777777" w:rsidR="00DC7821" w:rsidRDefault="00DC7821" w:rsidP="00074164">
            <w:pPr>
              <w:pStyle w:val="ListParagraph"/>
              <w:jc w:val="center"/>
            </w:pPr>
          </w:p>
        </w:tc>
        <w:tc>
          <w:tcPr>
            <w:tcW w:w="15390" w:type="dxa"/>
            <w:gridSpan w:val="6"/>
            <w:shd w:val="clear" w:color="auto" w:fill="00CC99"/>
          </w:tcPr>
          <w:p w14:paraId="36C6BBFC" w14:textId="1F8D5180" w:rsidR="00DC7821" w:rsidRPr="005654CD" w:rsidRDefault="00DC7821" w:rsidP="00074164">
            <w:pPr>
              <w:pStyle w:val="ListParagraph"/>
              <w:jc w:val="center"/>
              <w:rPr>
                <w:b/>
                <w:bCs/>
                <w:color w:val="FFFFFF" w:themeColor="background1"/>
                <w:sz w:val="32"/>
                <w:szCs w:val="32"/>
              </w:rPr>
            </w:pPr>
            <w:r>
              <w:br w:type="page"/>
            </w:r>
            <w:r>
              <w:rPr>
                <w:b/>
                <w:bCs/>
                <w:color w:val="FFFFFF" w:themeColor="background1"/>
                <w:sz w:val="32"/>
                <w:szCs w:val="32"/>
              </w:rPr>
              <w:t>H</w:t>
            </w:r>
            <w:r w:rsidRPr="005654CD">
              <w:rPr>
                <w:b/>
                <w:bCs/>
                <w:color w:val="FFFFFF" w:themeColor="background1"/>
                <w:sz w:val="32"/>
                <w:szCs w:val="32"/>
              </w:rPr>
              <w:t xml:space="preserve">.  </w:t>
            </w:r>
            <w:r>
              <w:rPr>
                <w:b/>
                <w:bCs/>
                <w:color w:val="FFFFFF" w:themeColor="background1"/>
                <w:sz w:val="32"/>
                <w:szCs w:val="32"/>
              </w:rPr>
              <w:t>Info and Data Management</w:t>
            </w:r>
          </w:p>
        </w:tc>
      </w:tr>
      <w:tr w:rsidR="00DC7821" w14:paraId="06FE06A2" w14:textId="77777777" w:rsidTr="00DC7821">
        <w:tc>
          <w:tcPr>
            <w:tcW w:w="4176" w:type="dxa"/>
            <w:gridSpan w:val="2"/>
            <w:shd w:val="clear" w:color="auto" w:fill="CC0099"/>
          </w:tcPr>
          <w:p w14:paraId="3EDBE406" w14:textId="77777777" w:rsidR="00DC7821" w:rsidRPr="00A967C4" w:rsidRDefault="00DC7821"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719" w:type="dxa"/>
            <w:gridSpan w:val="4"/>
            <w:shd w:val="clear" w:color="auto" w:fill="CC0099"/>
          </w:tcPr>
          <w:p w14:paraId="14C79FF0" w14:textId="77777777" w:rsidR="00DC7821" w:rsidRPr="00A967C4" w:rsidRDefault="00DC7821" w:rsidP="00544970">
            <w:pPr>
              <w:jc w:val="center"/>
              <w:rPr>
                <w:b/>
                <w:bCs/>
                <w:color w:val="FFFFFF" w:themeColor="background1"/>
                <w:sz w:val="32"/>
                <w:szCs w:val="32"/>
              </w:rPr>
            </w:pPr>
            <w:r w:rsidRPr="00A967C4">
              <w:rPr>
                <w:b/>
                <w:bCs/>
                <w:color w:val="FFFFFF" w:themeColor="background1"/>
                <w:sz w:val="32"/>
                <w:szCs w:val="32"/>
              </w:rPr>
              <w:t>Evidence</w:t>
            </w:r>
          </w:p>
        </w:tc>
        <w:tc>
          <w:tcPr>
            <w:tcW w:w="3409" w:type="dxa"/>
            <w:shd w:val="clear" w:color="auto" w:fill="CC0099"/>
          </w:tcPr>
          <w:p w14:paraId="4FA8F19D" w14:textId="278C6646" w:rsidR="00DC7821" w:rsidRDefault="00DC7821" w:rsidP="00544970">
            <w:pPr>
              <w:jc w:val="center"/>
              <w:rPr>
                <w:b/>
                <w:bCs/>
                <w:color w:val="FFFFFF" w:themeColor="background1"/>
                <w:sz w:val="32"/>
                <w:szCs w:val="32"/>
              </w:rPr>
            </w:pPr>
            <w:r>
              <w:rPr>
                <w:b/>
                <w:bCs/>
                <w:color w:val="FFFFFF" w:themeColor="background1"/>
                <w:sz w:val="32"/>
                <w:szCs w:val="32"/>
              </w:rPr>
              <w:t>Gaps</w:t>
            </w:r>
          </w:p>
        </w:tc>
        <w:tc>
          <w:tcPr>
            <w:tcW w:w="1594" w:type="dxa"/>
            <w:shd w:val="clear" w:color="auto" w:fill="CC0099"/>
          </w:tcPr>
          <w:p w14:paraId="3F3543C3" w14:textId="3A9A61DB" w:rsidR="00DC7821" w:rsidRPr="00A967C4" w:rsidRDefault="00DC7821" w:rsidP="00544970">
            <w:pPr>
              <w:jc w:val="center"/>
              <w:rPr>
                <w:b/>
                <w:bCs/>
                <w:color w:val="FFFFFF" w:themeColor="background1"/>
                <w:sz w:val="32"/>
                <w:szCs w:val="32"/>
              </w:rPr>
            </w:pPr>
            <w:r>
              <w:rPr>
                <w:b/>
                <w:bCs/>
                <w:color w:val="FFFFFF" w:themeColor="background1"/>
                <w:sz w:val="32"/>
                <w:szCs w:val="32"/>
              </w:rPr>
              <w:t>Resp.</w:t>
            </w:r>
          </w:p>
        </w:tc>
        <w:tc>
          <w:tcPr>
            <w:tcW w:w="3023" w:type="dxa"/>
            <w:shd w:val="clear" w:color="auto" w:fill="CC0099"/>
          </w:tcPr>
          <w:p w14:paraId="494F6C64" w14:textId="437D766E" w:rsidR="00DC7821" w:rsidRPr="00A967C4" w:rsidRDefault="00DC7821" w:rsidP="00544970">
            <w:pPr>
              <w:jc w:val="center"/>
              <w:rPr>
                <w:b/>
                <w:bCs/>
                <w:color w:val="FFFFFF" w:themeColor="background1"/>
                <w:sz w:val="32"/>
                <w:szCs w:val="32"/>
              </w:rPr>
            </w:pPr>
            <w:r w:rsidRPr="00A967C4">
              <w:rPr>
                <w:b/>
                <w:bCs/>
                <w:color w:val="FFFFFF" w:themeColor="background1"/>
                <w:sz w:val="32"/>
                <w:szCs w:val="32"/>
              </w:rPr>
              <w:t>Consultation Plan</w:t>
            </w:r>
          </w:p>
        </w:tc>
      </w:tr>
      <w:tr w:rsidR="00DC7821" w14:paraId="4FD0DA62" w14:textId="77777777" w:rsidTr="00DC7821">
        <w:tc>
          <w:tcPr>
            <w:tcW w:w="4176" w:type="dxa"/>
            <w:gridSpan w:val="2"/>
            <w:shd w:val="clear" w:color="auto" w:fill="FFCCFF"/>
          </w:tcPr>
          <w:p w14:paraId="5A512135" w14:textId="77777777" w:rsidR="00DC7821" w:rsidRPr="00A967C4" w:rsidRDefault="00DC7821" w:rsidP="00544970">
            <w:pPr>
              <w:rPr>
                <w:b/>
                <w:bCs/>
                <w:sz w:val="32"/>
                <w:szCs w:val="32"/>
              </w:rPr>
            </w:pPr>
          </w:p>
        </w:tc>
        <w:tc>
          <w:tcPr>
            <w:tcW w:w="3616" w:type="dxa"/>
            <w:gridSpan w:val="2"/>
            <w:shd w:val="clear" w:color="auto" w:fill="FFCCFF"/>
          </w:tcPr>
          <w:p w14:paraId="7573DC78" w14:textId="77777777" w:rsidR="00DC7821" w:rsidRPr="00A967C4" w:rsidRDefault="00DC7821" w:rsidP="00544970">
            <w:pPr>
              <w:jc w:val="center"/>
              <w:rPr>
                <w:b/>
                <w:bCs/>
                <w:sz w:val="32"/>
                <w:szCs w:val="32"/>
              </w:rPr>
            </w:pPr>
            <w:r w:rsidRPr="00A967C4">
              <w:rPr>
                <w:b/>
                <w:bCs/>
                <w:sz w:val="32"/>
                <w:szCs w:val="32"/>
              </w:rPr>
              <w:t>Documentation</w:t>
            </w:r>
          </w:p>
        </w:tc>
        <w:tc>
          <w:tcPr>
            <w:tcW w:w="2268" w:type="dxa"/>
            <w:shd w:val="clear" w:color="auto" w:fill="FFCCFF"/>
          </w:tcPr>
          <w:p w14:paraId="78DDEF36" w14:textId="77777777" w:rsidR="00DC7821" w:rsidRPr="00A967C4" w:rsidRDefault="00DC7821" w:rsidP="00544970">
            <w:pPr>
              <w:jc w:val="center"/>
              <w:rPr>
                <w:b/>
                <w:bCs/>
                <w:sz w:val="32"/>
                <w:szCs w:val="32"/>
              </w:rPr>
            </w:pPr>
            <w:r w:rsidRPr="00A967C4">
              <w:rPr>
                <w:b/>
                <w:bCs/>
                <w:sz w:val="32"/>
                <w:szCs w:val="32"/>
              </w:rPr>
              <w:t>Data</w:t>
            </w:r>
          </w:p>
        </w:tc>
        <w:tc>
          <w:tcPr>
            <w:tcW w:w="2835" w:type="dxa"/>
            <w:shd w:val="clear" w:color="auto" w:fill="FFCCFF"/>
          </w:tcPr>
          <w:p w14:paraId="752EE220" w14:textId="77777777" w:rsidR="00DC7821" w:rsidRPr="00A967C4" w:rsidRDefault="00DC7821" w:rsidP="00544970">
            <w:pPr>
              <w:jc w:val="center"/>
              <w:rPr>
                <w:b/>
                <w:bCs/>
                <w:sz w:val="32"/>
                <w:szCs w:val="32"/>
              </w:rPr>
            </w:pPr>
            <w:r w:rsidRPr="00A967C4">
              <w:rPr>
                <w:b/>
                <w:bCs/>
                <w:sz w:val="32"/>
                <w:szCs w:val="32"/>
              </w:rPr>
              <w:t>Consultation</w:t>
            </w:r>
          </w:p>
        </w:tc>
        <w:tc>
          <w:tcPr>
            <w:tcW w:w="3409" w:type="dxa"/>
            <w:shd w:val="clear" w:color="auto" w:fill="FFCCFF"/>
          </w:tcPr>
          <w:p w14:paraId="1DC28E6F" w14:textId="77777777" w:rsidR="00DC7821" w:rsidRPr="00A967C4" w:rsidRDefault="00DC7821" w:rsidP="00544970">
            <w:pPr>
              <w:rPr>
                <w:b/>
                <w:bCs/>
                <w:sz w:val="32"/>
                <w:szCs w:val="32"/>
              </w:rPr>
            </w:pPr>
          </w:p>
        </w:tc>
        <w:tc>
          <w:tcPr>
            <w:tcW w:w="1594" w:type="dxa"/>
            <w:shd w:val="clear" w:color="auto" w:fill="FFCCFF"/>
          </w:tcPr>
          <w:p w14:paraId="3E940566" w14:textId="43C5FE88" w:rsidR="00DC7821" w:rsidRPr="00A967C4" w:rsidRDefault="00DC7821" w:rsidP="00544970">
            <w:pPr>
              <w:rPr>
                <w:b/>
                <w:bCs/>
                <w:sz w:val="32"/>
                <w:szCs w:val="32"/>
              </w:rPr>
            </w:pPr>
          </w:p>
        </w:tc>
        <w:tc>
          <w:tcPr>
            <w:tcW w:w="3023" w:type="dxa"/>
            <w:shd w:val="clear" w:color="auto" w:fill="FFCCFF"/>
          </w:tcPr>
          <w:p w14:paraId="22A5DB0A" w14:textId="2F2521F2" w:rsidR="00DC7821" w:rsidRPr="00A967C4" w:rsidRDefault="00DC7821" w:rsidP="00544970">
            <w:pPr>
              <w:rPr>
                <w:b/>
                <w:bCs/>
                <w:sz w:val="32"/>
                <w:szCs w:val="32"/>
              </w:rPr>
            </w:pPr>
          </w:p>
        </w:tc>
      </w:tr>
      <w:tr w:rsidR="00DC7821" w14:paraId="03BECEE6" w14:textId="77777777" w:rsidTr="00DC7821">
        <w:tc>
          <w:tcPr>
            <w:tcW w:w="4176" w:type="dxa"/>
            <w:gridSpan w:val="2"/>
          </w:tcPr>
          <w:p w14:paraId="1A56D3F2" w14:textId="57BF1A3E" w:rsidR="00DC7821" w:rsidRPr="001F5722" w:rsidRDefault="00DC7821" w:rsidP="003161A5">
            <w:pPr>
              <w:rPr>
                <w:b/>
                <w:bCs/>
                <w:i/>
                <w:sz w:val="24"/>
                <w:szCs w:val="24"/>
              </w:rPr>
            </w:pPr>
            <w:r>
              <w:rPr>
                <w:b/>
                <w:bCs/>
                <w:sz w:val="24"/>
                <w:szCs w:val="24"/>
              </w:rPr>
              <w:t xml:space="preserve">8. G.M.Q.- (H1) </w:t>
            </w:r>
            <w:r>
              <w:rPr>
                <w:i/>
                <w:sz w:val="24"/>
                <w:szCs w:val="24"/>
              </w:rPr>
              <w:t>WWETB has a system for collating r</w:t>
            </w:r>
            <w:r w:rsidRPr="001F5722">
              <w:rPr>
                <w:i/>
                <w:sz w:val="24"/>
                <w:szCs w:val="24"/>
              </w:rPr>
              <w:t>eliable information and data for informed decision-making and to ensure the provider knows what is working well and what needs attention.</w:t>
            </w:r>
          </w:p>
        </w:tc>
        <w:tc>
          <w:tcPr>
            <w:tcW w:w="3616" w:type="dxa"/>
            <w:gridSpan w:val="2"/>
          </w:tcPr>
          <w:p w14:paraId="142F824E" w14:textId="0C572D99" w:rsidR="00DC7821" w:rsidRDefault="00DC7821" w:rsidP="00544970">
            <w:pPr>
              <w:rPr>
                <w:bCs/>
                <w:sz w:val="24"/>
                <w:szCs w:val="24"/>
              </w:rPr>
            </w:pPr>
            <w:r>
              <w:rPr>
                <w:bCs/>
                <w:sz w:val="24"/>
                <w:szCs w:val="24"/>
              </w:rPr>
              <w:t>Information and data Management Policy/procedure</w:t>
            </w:r>
            <w:r w:rsidR="005F04EE">
              <w:rPr>
                <w:bCs/>
                <w:sz w:val="24"/>
                <w:szCs w:val="24"/>
              </w:rPr>
              <w:t xml:space="preserve"> (in progress)</w:t>
            </w:r>
          </w:p>
          <w:p w14:paraId="39A9ED01" w14:textId="77777777" w:rsidR="00DC7821" w:rsidRDefault="00DC7821" w:rsidP="00544970">
            <w:pPr>
              <w:rPr>
                <w:bCs/>
                <w:sz w:val="24"/>
                <w:szCs w:val="24"/>
              </w:rPr>
            </w:pPr>
            <w:r w:rsidRPr="001F5722">
              <w:rPr>
                <w:bCs/>
                <w:sz w:val="24"/>
                <w:szCs w:val="24"/>
              </w:rPr>
              <w:t>EA Review Documents</w:t>
            </w:r>
          </w:p>
          <w:p w14:paraId="6D006A07" w14:textId="77777777" w:rsidR="00DC7821" w:rsidRDefault="00DC7821" w:rsidP="00544970">
            <w:pPr>
              <w:rPr>
                <w:bCs/>
                <w:sz w:val="24"/>
                <w:szCs w:val="24"/>
              </w:rPr>
            </w:pPr>
            <w:r>
              <w:rPr>
                <w:bCs/>
                <w:sz w:val="24"/>
                <w:szCs w:val="24"/>
              </w:rPr>
              <w:t xml:space="preserve">RAP Reports </w:t>
            </w:r>
          </w:p>
          <w:p w14:paraId="100DA570" w14:textId="5F6A1D8F" w:rsidR="00B9258F" w:rsidRPr="00B9258F" w:rsidRDefault="00DC7821" w:rsidP="00B9258F">
            <w:pPr>
              <w:rPr>
                <w:bCs/>
                <w:sz w:val="24"/>
                <w:szCs w:val="24"/>
              </w:rPr>
            </w:pPr>
            <w:r>
              <w:rPr>
                <w:bCs/>
                <w:sz w:val="24"/>
                <w:szCs w:val="24"/>
              </w:rPr>
              <w:t xml:space="preserve">FARR Submissions </w:t>
            </w:r>
          </w:p>
        </w:tc>
        <w:tc>
          <w:tcPr>
            <w:tcW w:w="2268" w:type="dxa"/>
          </w:tcPr>
          <w:p w14:paraId="0E73428B" w14:textId="61014CF5" w:rsidR="00DC7821" w:rsidRPr="00C30030" w:rsidRDefault="00DC7821" w:rsidP="00544970">
            <w:pPr>
              <w:rPr>
                <w:bCs/>
                <w:color w:val="FFC000"/>
                <w:sz w:val="24"/>
                <w:szCs w:val="24"/>
              </w:rPr>
            </w:pPr>
            <w:r w:rsidRPr="00C30030">
              <w:rPr>
                <w:bCs/>
                <w:color w:val="FFC000"/>
                <w:sz w:val="24"/>
                <w:szCs w:val="24"/>
              </w:rPr>
              <w:t>PLSS Data</w:t>
            </w:r>
          </w:p>
          <w:p w14:paraId="09F2305E" w14:textId="33C72390" w:rsidR="00DC7821" w:rsidRPr="00C30030" w:rsidRDefault="00DC7821" w:rsidP="00544970">
            <w:pPr>
              <w:rPr>
                <w:bCs/>
                <w:color w:val="FFC000"/>
                <w:sz w:val="24"/>
                <w:szCs w:val="24"/>
              </w:rPr>
            </w:pPr>
            <w:r w:rsidRPr="00C30030">
              <w:rPr>
                <w:bCs/>
                <w:color w:val="FFC000"/>
                <w:sz w:val="24"/>
                <w:szCs w:val="24"/>
              </w:rPr>
              <w:t>Data sets</w:t>
            </w:r>
            <w:r w:rsidR="006B13A2" w:rsidRPr="00C30030">
              <w:rPr>
                <w:bCs/>
                <w:color w:val="FFC000"/>
                <w:sz w:val="24"/>
                <w:szCs w:val="24"/>
              </w:rPr>
              <w:t>?</w:t>
            </w:r>
            <w:r w:rsidRPr="00C30030">
              <w:rPr>
                <w:bCs/>
                <w:color w:val="FFC000"/>
                <w:sz w:val="24"/>
                <w:szCs w:val="24"/>
              </w:rPr>
              <w:t>- Jon Ishaque</w:t>
            </w:r>
          </w:p>
          <w:p w14:paraId="73B36013" w14:textId="6001A1E2" w:rsidR="00DC7821" w:rsidRPr="00C30030" w:rsidRDefault="00C30030" w:rsidP="00544970">
            <w:pPr>
              <w:rPr>
                <w:bCs/>
                <w:color w:val="FFC000"/>
                <w:sz w:val="24"/>
                <w:szCs w:val="24"/>
              </w:rPr>
            </w:pPr>
            <w:r w:rsidRPr="00C30030">
              <w:rPr>
                <w:bCs/>
                <w:color w:val="FFC000"/>
                <w:sz w:val="24"/>
                <w:szCs w:val="24"/>
              </w:rPr>
              <w:t>AOG- Comm. Of Practice</w:t>
            </w:r>
          </w:p>
          <w:p w14:paraId="769067D7" w14:textId="0F21602C" w:rsidR="00DC7821" w:rsidRPr="001F5722" w:rsidRDefault="00DC7821" w:rsidP="00544970">
            <w:pPr>
              <w:rPr>
                <w:bCs/>
                <w:sz w:val="24"/>
                <w:szCs w:val="24"/>
              </w:rPr>
            </w:pPr>
          </w:p>
        </w:tc>
        <w:tc>
          <w:tcPr>
            <w:tcW w:w="2835" w:type="dxa"/>
          </w:tcPr>
          <w:p w14:paraId="1CEC9F1D" w14:textId="77777777" w:rsidR="00DC7821" w:rsidRPr="001F5722" w:rsidRDefault="00DC7821" w:rsidP="00544970">
            <w:pPr>
              <w:rPr>
                <w:bCs/>
                <w:sz w:val="24"/>
                <w:szCs w:val="24"/>
              </w:rPr>
            </w:pPr>
          </w:p>
        </w:tc>
        <w:tc>
          <w:tcPr>
            <w:tcW w:w="3409" w:type="dxa"/>
          </w:tcPr>
          <w:p w14:paraId="6C143D13" w14:textId="77777777" w:rsidR="00DC7821" w:rsidRPr="001F5722" w:rsidRDefault="00DC7821" w:rsidP="00544970">
            <w:pPr>
              <w:rPr>
                <w:bCs/>
                <w:sz w:val="24"/>
                <w:szCs w:val="24"/>
              </w:rPr>
            </w:pPr>
          </w:p>
        </w:tc>
        <w:tc>
          <w:tcPr>
            <w:tcW w:w="1594" w:type="dxa"/>
          </w:tcPr>
          <w:p w14:paraId="3D92091A" w14:textId="1F571D85" w:rsidR="00DC7821" w:rsidRPr="001F5722" w:rsidRDefault="00DC7821" w:rsidP="00544970">
            <w:pPr>
              <w:rPr>
                <w:bCs/>
                <w:sz w:val="24"/>
                <w:szCs w:val="24"/>
              </w:rPr>
            </w:pPr>
          </w:p>
        </w:tc>
        <w:tc>
          <w:tcPr>
            <w:tcW w:w="3023" w:type="dxa"/>
          </w:tcPr>
          <w:p w14:paraId="3CA0E6B0" w14:textId="31163F95" w:rsidR="00DC7821" w:rsidRPr="001F5722" w:rsidRDefault="00DC7821" w:rsidP="00544970">
            <w:pPr>
              <w:rPr>
                <w:bCs/>
                <w:sz w:val="24"/>
                <w:szCs w:val="24"/>
              </w:rPr>
            </w:pPr>
          </w:p>
        </w:tc>
      </w:tr>
      <w:tr w:rsidR="00DC7821" w14:paraId="0522F366" w14:textId="77777777" w:rsidTr="00DC7821">
        <w:tc>
          <w:tcPr>
            <w:tcW w:w="4176" w:type="dxa"/>
            <w:gridSpan w:val="2"/>
          </w:tcPr>
          <w:p w14:paraId="4A1402AE" w14:textId="373946DF" w:rsidR="00DC7821" w:rsidRPr="00923844" w:rsidRDefault="00DC7821" w:rsidP="00544970">
            <w:pPr>
              <w:rPr>
                <w:b/>
                <w:bCs/>
                <w:i/>
                <w:sz w:val="24"/>
                <w:szCs w:val="24"/>
              </w:rPr>
            </w:pPr>
            <w:r>
              <w:rPr>
                <w:b/>
                <w:bCs/>
                <w:sz w:val="24"/>
                <w:szCs w:val="24"/>
              </w:rPr>
              <w:t xml:space="preserve">8. G.M.Q.- (H2) </w:t>
            </w:r>
            <w:r w:rsidRPr="00923844">
              <w:rPr>
                <w:i/>
                <w:sz w:val="24"/>
                <w:szCs w:val="24"/>
              </w:rPr>
              <w:t>Appropriate, quantitative and qualitative measures are identified which can be used as benchmarks or key performance indicators</w:t>
            </w:r>
            <w:r>
              <w:rPr>
                <w:i/>
                <w:sz w:val="24"/>
                <w:szCs w:val="24"/>
              </w:rPr>
              <w:t>.</w:t>
            </w:r>
          </w:p>
        </w:tc>
        <w:tc>
          <w:tcPr>
            <w:tcW w:w="3616" w:type="dxa"/>
            <w:gridSpan w:val="2"/>
          </w:tcPr>
          <w:p w14:paraId="17A35F57" w14:textId="77777777" w:rsidR="00DC7821" w:rsidRDefault="00DC7821" w:rsidP="00923844">
            <w:pPr>
              <w:rPr>
                <w:bCs/>
                <w:sz w:val="24"/>
                <w:szCs w:val="24"/>
              </w:rPr>
            </w:pPr>
            <w:r>
              <w:rPr>
                <w:bCs/>
                <w:sz w:val="24"/>
                <w:szCs w:val="24"/>
              </w:rPr>
              <w:t>Information and data Management Policy/procedure</w:t>
            </w:r>
          </w:p>
          <w:p w14:paraId="6B10068F" w14:textId="77777777" w:rsidR="00DC7821" w:rsidRDefault="00DC7821" w:rsidP="00544970">
            <w:pPr>
              <w:rPr>
                <w:bCs/>
                <w:sz w:val="24"/>
                <w:szCs w:val="24"/>
              </w:rPr>
            </w:pPr>
            <w:r>
              <w:rPr>
                <w:bCs/>
                <w:sz w:val="24"/>
                <w:szCs w:val="24"/>
              </w:rPr>
              <w:t>WWETB FET Strategy</w:t>
            </w:r>
          </w:p>
          <w:p w14:paraId="7CB79EBB" w14:textId="0CA70717" w:rsidR="00C30030" w:rsidRPr="00D16ADD" w:rsidRDefault="00C01A31" w:rsidP="00544970">
            <w:pPr>
              <w:rPr>
                <w:b/>
                <w:bCs/>
                <w:sz w:val="24"/>
                <w:szCs w:val="24"/>
              </w:rPr>
            </w:pPr>
            <w:r>
              <w:rPr>
                <w:bCs/>
                <w:sz w:val="24"/>
                <w:szCs w:val="24"/>
              </w:rPr>
              <w:t xml:space="preserve">Strategic </w:t>
            </w:r>
            <w:r w:rsidR="00C30030">
              <w:rPr>
                <w:bCs/>
                <w:sz w:val="24"/>
                <w:szCs w:val="24"/>
              </w:rPr>
              <w:t>Service Agreement</w:t>
            </w:r>
          </w:p>
        </w:tc>
        <w:tc>
          <w:tcPr>
            <w:tcW w:w="2268" w:type="dxa"/>
          </w:tcPr>
          <w:p w14:paraId="2FD4120F" w14:textId="77777777" w:rsidR="00DC7821" w:rsidRPr="00C01A31" w:rsidRDefault="00DC7821" w:rsidP="00923844">
            <w:pPr>
              <w:rPr>
                <w:bCs/>
                <w:color w:val="FFC000"/>
                <w:sz w:val="24"/>
                <w:szCs w:val="24"/>
              </w:rPr>
            </w:pPr>
            <w:r w:rsidRPr="00C01A31">
              <w:rPr>
                <w:bCs/>
                <w:color w:val="FFC000"/>
                <w:sz w:val="24"/>
                <w:szCs w:val="24"/>
              </w:rPr>
              <w:t>PLSS Data</w:t>
            </w:r>
          </w:p>
          <w:p w14:paraId="75C58457" w14:textId="03203564" w:rsidR="00DC7821" w:rsidRPr="00C01A31" w:rsidRDefault="00DC7821" w:rsidP="00923844">
            <w:pPr>
              <w:rPr>
                <w:bCs/>
                <w:color w:val="FFC000"/>
                <w:sz w:val="24"/>
                <w:szCs w:val="24"/>
              </w:rPr>
            </w:pPr>
            <w:r w:rsidRPr="00C01A31">
              <w:rPr>
                <w:bCs/>
                <w:color w:val="FFC000"/>
                <w:sz w:val="24"/>
                <w:szCs w:val="24"/>
              </w:rPr>
              <w:t>Data sets</w:t>
            </w:r>
            <w:r w:rsidR="006B13A2" w:rsidRPr="00C01A31">
              <w:rPr>
                <w:bCs/>
                <w:color w:val="FFC000"/>
                <w:sz w:val="24"/>
                <w:szCs w:val="24"/>
              </w:rPr>
              <w:t>?</w:t>
            </w:r>
            <w:r w:rsidRPr="00C01A31">
              <w:rPr>
                <w:bCs/>
                <w:color w:val="FFC000"/>
                <w:sz w:val="24"/>
                <w:szCs w:val="24"/>
              </w:rPr>
              <w:t>- Jon Ishaque</w:t>
            </w:r>
            <w:r w:rsidR="00C01A31">
              <w:rPr>
                <w:bCs/>
                <w:color w:val="FFC000"/>
                <w:sz w:val="24"/>
                <w:szCs w:val="24"/>
              </w:rPr>
              <w:t>- Caveat- Is this appropriate?</w:t>
            </w:r>
          </w:p>
          <w:p w14:paraId="2B515DC0" w14:textId="77777777" w:rsidR="00DC7821" w:rsidRPr="001F5722" w:rsidRDefault="00DC7821" w:rsidP="00544970">
            <w:pPr>
              <w:rPr>
                <w:bCs/>
                <w:sz w:val="24"/>
                <w:szCs w:val="24"/>
              </w:rPr>
            </w:pPr>
          </w:p>
        </w:tc>
        <w:tc>
          <w:tcPr>
            <w:tcW w:w="2835" w:type="dxa"/>
          </w:tcPr>
          <w:p w14:paraId="6B86654A" w14:textId="77777777" w:rsidR="00DC7821" w:rsidRPr="001F5722" w:rsidRDefault="00DC7821" w:rsidP="00544970">
            <w:pPr>
              <w:rPr>
                <w:bCs/>
                <w:sz w:val="24"/>
                <w:szCs w:val="24"/>
              </w:rPr>
            </w:pPr>
          </w:p>
        </w:tc>
        <w:tc>
          <w:tcPr>
            <w:tcW w:w="3409" w:type="dxa"/>
          </w:tcPr>
          <w:p w14:paraId="6EBD053E" w14:textId="77777777" w:rsidR="00DC7821" w:rsidRPr="001F5722" w:rsidRDefault="00DC7821" w:rsidP="00544970">
            <w:pPr>
              <w:rPr>
                <w:bCs/>
                <w:sz w:val="24"/>
                <w:szCs w:val="24"/>
              </w:rPr>
            </w:pPr>
          </w:p>
        </w:tc>
        <w:tc>
          <w:tcPr>
            <w:tcW w:w="1594" w:type="dxa"/>
          </w:tcPr>
          <w:p w14:paraId="4C6F9B6C" w14:textId="2213DAC9" w:rsidR="00DC7821" w:rsidRPr="001F5722" w:rsidRDefault="00DC7821" w:rsidP="00544970">
            <w:pPr>
              <w:rPr>
                <w:bCs/>
                <w:sz w:val="24"/>
                <w:szCs w:val="24"/>
              </w:rPr>
            </w:pPr>
          </w:p>
        </w:tc>
        <w:tc>
          <w:tcPr>
            <w:tcW w:w="3023" w:type="dxa"/>
          </w:tcPr>
          <w:p w14:paraId="1DE8C038" w14:textId="69646B27" w:rsidR="00DC7821" w:rsidRPr="001F5722" w:rsidRDefault="00DC7821" w:rsidP="00544970">
            <w:pPr>
              <w:rPr>
                <w:bCs/>
                <w:sz w:val="24"/>
                <w:szCs w:val="24"/>
              </w:rPr>
            </w:pPr>
          </w:p>
        </w:tc>
      </w:tr>
      <w:tr w:rsidR="00DC7821" w14:paraId="6182F4BE" w14:textId="77777777" w:rsidTr="00DC7821">
        <w:tc>
          <w:tcPr>
            <w:tcW w:w="4176" w:type="dxa"/>
            <w:gridSpan w:val="2"/>
          </w:tcPr>
          <w:p w14:paraId="28E0355F" w14:textId="5CFECAC4" w:rsidR="00DC7821" w:rsidRPr="00923844" w:rsidRDefault="00DC7821" w:rsidP="00354094">
            <w:pPr>
              <w:rPr>
                <w:b/>
                <w:bCs/>
                <w:i/>
                <w:sz w:val="24"/>
                <w:szCs w:val="24"/>
              </w:rPr>
            </w:pPr>
            <w:r>
              <w:rPr>
                <w:b/>
                <w:bCs/>
                <w:sz w:val="24"/>
                <w:szCs w:val="24"/>
              </w:rPr>
              <w:t>8. G.M.Q.- (</w:t>
            </w:r>
            <w:r w:rsidRPr="5A375A9D">
              <w:rPr>
                <w:b/>
                <w:bCs/>
                <w:sz w:val="24"/>
                <w:szCs w:val="24"/>
              </w:rPr>
              <w:t>H3</w:t>
            </w:r>
            <w:r>
              <w:rPr>
                <w:b/>
                <w:bCs/>
                <w:sz w:val="24"/>
                <w:szCs w:val="24"/>
              </w:rPr>
              <w:t xml:space="preserve">) </w:t>
            </w:r>
            <w:r>
              <w:rPr>
                <w:i/>
                <w:sz w:val="24"/>
                <w:szCs w:val="24"/>
              </w:rPr>
              <w:t xml:space="preserve">The </w:t>
            </w:r>
            <w:r w:rsidRPr="00923844">
              <w:rPr>
                <w:i/>
                <w:sz w:val="24"/>
                <w:szCs w:val="24"/>
              </w:rPr>
              <w:t xml:space="preserve"> learner informati</w:t>
            </w:r>
            <w:r>
              <w:rPr>
                <w:i/>
                <w:sz w:val="24"/>
                <w:szCs w:val="24"/>
              </w:rPr>
              <w:t xml:space="preserve">on management system used by WWETB is fit for purpose, robust and </w:t>
            </w:r>
            <w:r w:rsidRPr="00923844">
              <w:rPr>
                <w:i/>
                <w:sz w:val="24"/>
                <w:szCs w:val="24"/>
              </w:rPr>
              <w:t>comprehensive</w:t>
            </w:r>
            <w:r>
              <w:rPr>
                <w:i/>
                <w:sz w:val="24"/>
                <w:szCs w:val="24"/>
              </w:rPr>
              <w:t>.</w:t>
            </w:r>
          </w:p>
        </w:tc>
        <w:tc>
          <w:tcPr>
            <w:tcW w:w="3616" w:type="dxa"/>
            <w:gridSpan w:val="2"/>
          </w:tcPr>
          <w:p w14:paraId="2080537A" w14:textId="1F6A84B4" w:rsidR="00DC7821" w:rsidRDefault="00DC7821" w:rsidP="00544970">
            <w:pPr>
              <w:rPr>
                <w:bCs/>
                <w:sz w:val="24"/>
                <w:szCs w:val="24"/>
              </w:rPr>
            </w:pPr>
            <w:r>
              <w:rPr>
                <w:bCs/>
                <w:sz w:val="24"/>
                <w:szCs w:val="24"/>
              </w:rPr>
              <w:t>Stock and official info on PLSS and QBS and reference to same in Information and Data Management Policy</w:t>
            </w:r>
          </w:p>
          <w:p w14:paraId="3C6C4285" w14:textId="350168C8" w:rsidR="00DC7821" w:rsidRPr="00923844" w:rsidRDefault="00DC7821" w:rsidP="00544970">
            <w:pPr>
              <w:rPr>
                <w:bCs/>
                <w:sz w:val="24"/>
                <w:szCs w:val="24"/>
              </w:rPr>
            </w:pPr>
          </w:p>
        </w:tc>
        <w:tc>
          <w:tcPr>
            <w:tcW w:w="2268" w:type="dxa"/>
          </w:tcPr>
          <w:p w14:paraId="2040CD52" w14:textId="77777777" w:rsidR="00DC7821" w:rsidRPr="00923844" w:rsidRDefault="00DC7821" w:rsidP="00544970">
            <w:pPr>
              <w:rPr>
                <w:bCs/>
                <w:sz w:val="24"/>
                <w:szCs w:val="24"/>
              </w:rPr>
            </w:pPr>
          </w:p>
        </w:tc>
        <w:tc>
          <w:tcPr>
            <w:tcW w:w="2835" w:type="dxa"/>
          </w:tcPr>
          <w:p w14:paraId="711196EE" w14:textId="235C4CB8" w:rsidR="00DC7821" w:rsidRPr="00923844" w:rsidRDefault="00DC7821" w:rsidP="00544970">
            <w:pPr>
              <w:rPr>
                <w:bCs/>
                <w:sz w:val="24"/>
                <w:szCs w:val="24"/>
              </w:rPr>
            </w:pPr>
            <w:r>
              <w:rPr>
                <w:bCs/>
                <w:sz w:val="24"/>
                <w:szCs w:val="24"/>
              </w:rPr>
              <w:t>Programme Manager Focus Group</w:t>
            </w:r>
          </w:p>
        </w:tc>
        <w:tc>
          <w:tcPr>
            <w:tcW w:w="3409" w:type="dxa"/>
          </w:tcPr>
          <w:p w14:paraId="0F1C7D39" w14:textId="77777777" w:rsidR="00DC7821" w:rsidRPr="00923844" w:rsidRDefault="00DC7821" w:rsidP="00544970">
            <w:pPr>
              <w:rPr>
                <w:bCs/>
                <w:sz w:val="24"/>
                <w:szCs w:val="24"/>
              </w:rPr>
            </w:pPr>
          </w:p>
        </w:tc>
        <w:tc>
          <w:tcPr>
            <w:tcW w:w="1594" w:type="dxa"/>
          </w:tcPr>
          <w:p w14:paraId="55566F9F" w14:textId="7509AC1B" w:rsidR="00DC7821" w:rsidRPr="00923844" w:rsidRDefault="00DC7821" w:rsidP="00544970">
            <w:pPr>
              <w:rPr>
                <w:bCs/>
                <w:sz w:val="24"/>
                <w:szCs w:val="24"/>
              </w:rPr>
            </w:pPr>
          </w:p>
        </w:tc>
        <w:tc>
          <w:tcPr>
            <w:tcW w:w="3023" w:type="dxa"/>
          </w:tcPr>
          <w:p w14:paraId="4AD827FD" w14:textId="64BA2CD2" w:rsidR="00DC7821" w:rsidRPr="00923844" w:rsidRDefault="00DC7821" w:rsidP="00544970">
            <w:pPr>
              <w:rPr>
                <w:bCs/>
                <w:sz w:val="24"/>
                <w:szCs w:val="24"/>
              </w:rPr>
            </w:pPr>
          </w:p>
        </w:tc>
      </w:tr>
      <w:tr w:rsidR="00DC7821" w14:paraId="1720B58F" w14:textId="77777777" w:rsidTr="00DC7821">
        <w:tc>
          <w:tcPr>
            <w:tcW w:w="4176" w:type="dxa"/>
            <w:gridSpan w:val="2"/>
          </w:tcPr>
          <w:p w14:paraId="77F40313" w14:textId="715D9255" w:rsidR="00DC7821" w:rsidRPr="00E21DF7" w:rsidRDefault="00DC7821" w:rsidP="00544970">
            <w:pPr>
              <w:rPr>
                <w:b/>
                <w:bCs/>
                <w:i/>
                <w:sz w:val="24"/>
                <w:szCs w:val="24"/>
              </w:rPr>
            </w:pPr>
            <w:r>
              <w:rPr>
                <w:b/>
                <w:bCs/>
                <w:sz w:val="24"/>
                <w:szCs w:val="24"/>
              </w:rPr>
              <w:t>8. G.M.Q.- (</w:t>
            </w:r>
            <w:r w:rsidRPr="5A375A9D">
              <w:rPr>
                <w:b/>
                <w:bCs/>
                <w:sz w:val="24"/>
                <w:szCs w:val="24"/>
              </w:rPr>
              <w:t>H4</w:t>
            </w:r>
            <w:r>
              <w:rPr>
                <w:b/>
                <w:bCs/>
                <w:sz w:val="24"/>
                <w:szCs w:val="24"/>
              </w:rPr>
              <w:t xml:space="preserve">) </w:t>
            </w:r>
            <w:r>
              <w:rPr>
                <w:i/>
                <w:sz w:val="24"/>
                <w:szCs w:val="24"/>
              </w:rPr>
              <w:t>WWETB ensures that PLSS data is as accurate as possible and reflects programme activity appropriately</w:t>
            </w:r>
          </w:p>
        </w:tc>
        <w:tc>
          <w:tcPr>
            <w:tcW w:w="3616" w:type="dxa"/>
            <w:gridSpan w:val="2"/>
          </w:tcPr>
          <w:p w14:paraId="0D659ABF" w14:textId="77777777" w:rsidR="00DC7821" w:rsidRDefault="00DC7821" w:rsidP="00544970">
            <w:pPr>
              <w:rPr>
                <w:bCs/>
                <w:sz w:val="24"/>
                <w:szCs w:val="24"/>
              </w:rPr>
            </w:pPr>
            <w:r>
              <w:rPr>
                <w:bCs/>
                <w:sz w:val="24"/>
                <w:szCs w:val="24"/>
              </w:rPr>
              <w:t>Reference to Official PLSS Coordinator position- WWETB</w:t>
            </w:r>
          </w:p>
          <w:p w14:paraId="12DB9EC5" w14:textId="77777777" w:rsidR="00DC7821" w:rsidRDefault="00DC7821" w:rsidP="00544970">
            <w:pPr>
              <w:rPr>
                <w:bCs/>
                <w:sz w:val="24"/>
                <w:szCs w:val="24"/>
              </w:rPr>
            </w:pPr>
            <w:r>
              <w:rPr>
                <w:bCs/>
                <w:sz w:val="24"/>
                <w:szCs w:val="24"/>
              </w:rPr>
              <w:t>Audit/ SOLAS feedback regarding PLSS data and accuracy of same</w:t>
            </w:r>
          </w:p>
          <w:p w14:paraId="2ED2AC05" w14:textId="77777777" w:rsidR="00E020A3" w:rsidRDefault="00E020A3" w:rsidP="00544970">
            <w:pPr>
              <w:rPr>
                <w:b/>
                <w:bCs/>
                <w:sz w:val="24"/>
                <w:szCs w:val="24"/>
              </w:rPr>
            </w:pPr>
            <w:r w:rsidRPr="00E020A3">
              <w:rPr>
                <w:b/>
                <w:bCs/>
                <w:sz w:val="24"/>
                <w:szCs w:val="24"/>
              </w:rPr>
              <w:t>Service Plan</w:t>
            </w:r>
          </w:p>
          <w:p w14:paraId="03F8818B" w14:textId="77777777" w:rsidR="006B13A2" w:rsidRDefault="006B13A2" w:rsidP="006B13A2">
            <w:pPr>
              <w:rPr>
                <w:bCs/>
                <w:sz w:val="24"/>
                <w:szCs w:val="24"/>
              </w:rPr>
            </w:pPr>
            <w:r>
              <w:rPr>
                <w:bCs/>
                <w:sz w:val="24"/>
                <w:szCs w:val="24"/>
              </w:rPr>
              <w:t>Audit/ SOLAS feedback regarding PLSS data and accuracy of same</w:t>
            </w:r>
          </w:p>
          <w:p w14:paraId="6726D8E0" w14:textId="180177B4" w:rsidR="006B13A2" w:rsidRPr="00E020A3" w:rsidRDefault="006B13A2" w:rsidP="00544970">
            <w:pPr>
              <w:rPr>
                <w:b/>
                <w:bCs/>
                <w:sz w:val="24"/>
                <w:szCs w:val="24"/>
              </w:rPr>
            </w:pPr>
          </w:p>
        </w:tc>
        <w:tc>
          <w:tcPr>
            <w:tcW w:w="2268" w:type="dxa"/>
          </w:tcPr>
          <w:p w14:paraId="585AF5A5" w14:textId="10B5B284" w:rsidR="00DC7821" w:rsidRPr="00923844" w:rsidRDefault="00DC7821" w:rsidP="00544970">
            <w:pPr>
              <w:rPr>
                <w:bCs/>
                <w:sz w:val="24"/>
                <w:szCs w:val="24"/>
              </w:rPr>
            </w:pPr>
            <w:r w:rsidRPr="00C01A31">
              <w:rPr>
                <w:bCs/>
                <w:color w:val="FFC000"/>
                <w:sz w:val="24"/>
                <w:szCs w:val="24"/>
              </w:rPr>
              <w:t>Data issues and anomalies noted and responses to same.</w:t>
            </w:r>
          </w:p>
        </w:tc>
        <w:tc>
          <w:tcPr>
            <w:tcW w:w="2835" w:type="dxa"/>
          </w:tcPr>
          <w:p w14:paraId="348EA6D7" w14:textId="77D65B09" w:rsidR="00DC7821" w:rsidRPr="00923844" w:rsidRDefault="00DC7821" w:rsidP="00544970">
            <w:pPr>
              <w:rPr>
                <w:bCs/>
                <w:sz w:val="24"/>
                <w:szCs w:val="24"/>
              </w:rPr>
            </w:pPr>
            <w:r>
              <w:rPr>
                <w:bCs/>
                <w:sz w:val="24"/>
                <w:szCs w:val="24"/>
              </w:rPr>
              <w:t>Programme Manager Focus Group</w:t>
            </w:r>
          </w:p>
        </w:tc>
        <w:tc>
          <w:tcPr>
            <w:tcW w:w="3409" w:type="dxa"/>
          </w:tcPr>
          <w:p w14:paraId="040BB938" w14:textId="77777777" w:rsidR="00DC7821" w:rsidRPr="00923844" w:rsidRDefault="00DC7821" w:rsidP="00544970">
            <w:pPr>
              <w:rPr>
                <w:bCs/>
                <w:sz w:val="24"/>
                <w:szCs w:val="24"/>
              </w:rPr>
            </w:pPr>
          </w:p>
        </w:tc>
        <w:tc>
          <w:tcPr>
            <w:tcW w:w="1594" w:type="dxa"/>
          </w:tcPr>
          <w:p w14:paraId="04B16C96" w14:textId="3DD0885A" w:rsidR="00DC7821" w:rsidRPr="00923844" w:rsidRDefault="00DC7821" w:rsidP="00544970">
            <w:pPr>
              <w:rPr>
                <w:bCs/>
                <w:sz w:val="24"/>
                <w:szCs w:val="24"/>
              </w:rPr>
            </w:pPr>
          </w:p>
        </w:tc>
        <w:tc>
          <w:tcPr>
            <w:tcW w:w="3023" w:type="dxa"/>
          </w:tcPr>
          <w:p w14:paraId="5FA34F29" w14:textId="215994E2" w:rsidR="00DC7821" w:rsidRPr="00923844" w:rsidRDefault="00DC7821" w:rsidP="00544970">
            <w:pPr>
              <w:rPr>
                <w:bCs/>
                <w:sz w:val="24"/>
                <w:szCs w:val="24"/>
              </w:rPr>
            </w:pPr>
          </w:p>
        </w:tc>
      </w:tr>
      <w:tr w:rsidR="00DC7821" w14:paraId="2A3B6B7C" w14:textId="77777777" w:rsidTr="00DC7821">
        <w:tc>
          <w:tcPr>
            <w:tcW w:w="4176" w:type="dxa"/>
            <w:gridSpan w:val="2"/>
          </w:tcPr>
          <w:p w14:paraId="5CE1E45F" w14:textId="1E6F199C" w:rsidR="00DC7821" w:rsidRPr="001646DA" w:rsidRDefault="00DC7821" w:rsidP="001646DA">
            <w:pPr>
              <w:rPr>
                <w:bCs/>
                <w:i/>
                <w:sz w:val="24"/>
                <w:szCs w:val="24"/>
              </w:rPr>
            </w:pPr>
            <w:r>
              <w:rPr>
                <w:b/>
                <w:bCs/>
                <w:sz w:val="24"/>
                <w:szCs w:val="24"/>
              </w:rPr>
              <w:t>8. G.M.Q.- (</w:t>
            </w:r>
            <w:r w:rsidRPr="5A375A9D">
              <w:rPr>
                <w:b/>
                <w:bCs/>
                <w:sz w:val="24"/>
                <w:szCs w:val="24"/>
              </w:rPr>
              <w:t>H5</w:t>
            </w:r>
            <w:r>
              <w:rPr>
                <w:b/>
                <w:bCs/>
                <w:sz w:val="24"/>
                <w:szCs w:val="24"/>
              </w:rPr>
              <w:t xml:space="preserve">) </w:t>
            </w:r>
            <w:r w:rsidRPr="001646DA">
              <w:rPr>
                <w:bCs/>
                <w:i/>
                <w:sz w:val="24"/>
                <w:szCs w:val="24"/>
              </w:rPr>
              <w:t>WWETB complies with</w:t>
            </w:r>
            <w:r>
              <w:rPr>
                <w:bCs/>
                <w:i/>
                <w:sz w:val="24"/>
                <w:szCs w:val="24"/>
              </w:rPr>
              <w:t xml:space="preserve"> General Data Protection Regulation and WWETB  information systems and procedures safeguard against data breaches.</w:t>
            </w:r>
          </w:p>
        </w:tc>
        <w:tc>
          <w:tcPr>
            <w:tcW w:w="3616" w:type="dxa"/>
            <w:gridSpan w:val="2"/>
          </w:tcPr>
          <w:p w14:paraId="39B97618" w14:textId="77777777" w:rsidR="00DC7821" w:rsidRDefault="00DC7821" w:rsidP="001646DA">
            <w:pPr>
              <w:rPr>
                <w:bCs/>
                <w:sz w:val="24"/>
                <w:szCs w:val="24"/>
              </w:rPr>
            </w:pPr>
            <w:r>
              <w:rPr>
                <w:bCs/>
                <w:sz w:val="24"/>
                <w:szCs w:val="24"/>
              </w:rPr>
              <w:t>Information and data Management Policy/procedure</w:t>
            </w:r>
          </w:p>
          <w:p w14:paraId="6102FDE8" w14:textId="6673E536" w:rsidR="00DC7821" w:rsidRPr="00E020A3" w:rsidRDefault="00E020A3" w:rsidP="00544970">
            <w:pPr>
              <w:rPr>
                <w:b/>
                <w:bCs/>
                <w:sz w:val="24"/>
                <w:szCs w:val="24"/>
              </w:rPr>
            </w:pPr>
            <w:r w:rsidRPr="00E020A3">
              <w:rPr>
                <w:b/>
                <w:bCs/>
                <w:sz w:val="24"/>
                <w:szCs w:val="24"/>
              </w:rPr>
              <w:t>GDPR Compliancy Excel Spreadsheet, Data Protection Policy, IT Security System Ratings, Amount of Data Breaches (CE Report)</w:t>
            </w:r>
          </w:p>
        </w:tc>
        <w:tc>
          <w:tcPr>
            <w:tcW w:w="2268" w:type="dxa"/>
          </w:tcPr>
          <w:p w14:paraId="4AD38E9D" w14:textId="624244F4" w:rsidR="00DC7821" w:rsidRPr="00923844" w:rsidRDefault="00DC7821" w:rsidP="00544970">
            <w:pPr>
              <w:rPr>
                <w:bCs/>
                <w:sz w:val="24"/>
                <w:szCs w:val="24"/>
              </w:rPr>
            </w:pPr>
          </w:p>
        </w:tc>
        <w:tc>
          <w:tcPr>
            <w:tcW w:w="2835" w:type="dxa"/>
          </w:tcPr>
          <w:p w14:paraId="613B95DA" w14:textId="77777777" w:rsidR="00DC7821" w:rsidRDefault="00DC7821" w:rsidP="00544970">
            <w:pPr>
              <w:rPr>
                <w:bCs/>
                <w:sz w:val="24"/>
                <w:szCs w:val="24"/>
              </w:rPr>
            </w:pPr>
            <w:r>
              <w:rPr>
                <w:bCs/>
                <w:sz w:val="24"/>
                <w:szCs w:val="24"/>
              </w:rPr>
              <w:t>Learner Survey Group</w:t>
            </w:r>
          </w:p>
          <w:p w14:paraId="2D577A94" w14:textId="77777777" w:rsidR="00DC7821" w:rsidRDefault="00DC7821" w:rsidP="00544970">
            <w:pPr>
              <w:rPr>
                <w:bCs/>
                <w:sz w:val="24"/>
                <w:szCs w:val="24"/>
              </w:rPr>
            </w:pPr>
            <w:r>
              <w:rPr>
                <w:bCs/>
                <w:sz w:val="24"/>
                <w:szCs w:val="24"/>
              </w:rPr>
              <w:t>Learner Focus Group</w:t>
            </w:r>
          </w:p>
          <w:p w14:paraId="551A9DF5" w14:textId="77777777" w:rsidR="00DC7821" w:rsidRDefault="00DC7821" w:rsidP="00544970">
            <w:pPr>
              <w:rPr>
                <w:bCs/>
                <w:sz w:val="24"/>
                <w:szCs w:val="24"/>
              </w:rPr>
            </w:pPr>
            <w:r>
              <w:rPr>
                <w:bCs/>
                <w:sz w:val="24"/>
                <w:szCs w:val="24"/>
              </w:rPr>
              <w:t>Practitioner Survey Group</w:t>
            </w:r>
          </w:p>
          <w:p w14:paraId="3112F501" w14:textId="378A2699" w:rsidR="00DC7821" w:rsidRPr="00923844" w:rsidRDefault="00DC7821" w:rsidP="00544970">
            <w:pPr>
              <w:rPr>
                <w:bCs/>
                <w:sz w:val="24"/>
                <w:szCs w:val="24"/>
              </w:rPr>
            </w:pPr>
            <w:r>
              <w:rPr>
                <w:bCs/>
                <w:sz w:val="24"/>
                <w:szCs w:val="24"/>
              </w:rPr>
              <w:t>Programme Manager Focus Group</w:t>
            </w:r>
          </w:p>
        </w:tc>
        <w:tc>
          <w:tcPr>
            <w:tcW w:w="3409" w:type="dxa"/>
          </w:tcPr>
          <w:p w14:paraId="3E98406C" w14:textId="77777777" w:rsidR="00DC7821" w:rsidRPr="00923844" w:rsidRDefault="00DC7821" w:rsidP="00544970">
            <w:pPr>
              <w:rPr>
                <w:bCs/>
                <w:sz w:val="24"/>
                <w:szCs w:val="24"/>
              </w:rPr>
            </w:pPr>
          </w:p>
        </w:tc>
        <w:tc>
          <w:tcPr>
            <w:tcW w:w="1594" w:type="dxa"/>
          </w:tcPr>
          <w:p w14:paraId="1DEBFEE3" w14:textId="2403BDE2" w:rsidR="00DC7821" w:rsidRPr="00923844" w:rsidRDefault="00DC7821" w:rsidP="00544970">
            <w:pPr>
              <w:rPr>
                <w:bCs/>
                <w:sz w:val="24"/>
                <w:szCs w:val="24"/>
              </w:rPr>
            </w:pPr>
          </w:p>
        </w:tc>
        <w:tc>
          <w:tcPr>
            <w:tcW w:w="3023" w:type="dxa"/>
          </w:tcPr>
          <w:p w14:paraId="3F4DE448" w14:textId="65FFB5BD" w:rsidR="00DC7821" w:rsidRPr="00923844" w:rsidRDefault="00DC7821" w:rsidP="00544970">
            <w:pPr>
              <w:rPr>
                <w:bCs/>
                <w:sz w:val="24"/>
                <w:szCs w:val="24"/>
              </w:rPr>
            </w:pPr>
          </w:p>
        </w:tc>
      </w:tr>
      <w:tr w:rsidR="00DC7821" w14:paraId="65D666CF" w14:textId="77777777" w:rsidTr="00DC7821">
        <w:tc>
          <w:tcPr>
            <w:tcW w:w="4176" w:type="dxa"/>
            <w:gridSpan w:val="2"/>
          </w:tcPr>
          <w:p w14:paraId="48253CE6" w14:textId="11F79A17" w:rsidR="00DC7821" w:rsidRPr="001646DA" w:rsidRDefault="00DC7821" w:rsidP="001646DA">
            <w:pPr>
              <w:rPr>
                <w:bCs/>
                <w:i/>
                <w:sz w:val="24"/>
                <w:szCs w:val="24"/>
              </w:rPr>
            </w:pPr>
            <w:r>
              <w:rPr>
                <w:b/>
                <w:bCs/>
                <w:sz w:val="24"/>
                <w:szCs w:val="24"/>
              </w:rPr>
              <w:t>8. G.M.Q.- (</w:t>
            </w:r>
            <w:r w:rsidRPr="5A375A9D">
              <w:rPr>
                <w:b/>
                <w:bCs/>
                <w:sz w:val="24"/>
                <w:szCs w:val="24"/>
              </w:rPr>
              <w:t>H6</w:t>
            </w:r>
            <w:r>
              <w:rPr>
                <w:b/>
                <w:bCs/>
                <w:sz w:val="24"/>
                <w:szCs w:val="24"/>
              </w:rPr>
              <w:t xml:space="preserve">) </w:t>
            </w:r>
            <w:r>
              <w:rPr>
                <w:bCs/>
                <w:i/>
                <w:sz w:val="24"/>
                <w:szCs w:val="24"/>
              </w:rPr>
              <w:t xml:space="preserve">WWETB complies with FOI legislation and requests </w:t>
            </w:r>
          </w:p>
        </w:tc>
        <w:tc>
          <w:tcPr>
            <w:tcW w:w="3616" w:type="dxa"/>
            <w:gridSpan w:val="2"/>
          </w:tcPr>
          <w:p w14:paraId="65887455" w14:textId="77777777" w:rsidR="00DC7821" w:rsidRDefault="00DC7821" w:rsidP="001646DA">
            <w:pPr>
              <w:rPr>
                <w:bCs/>
                <w:sz w:val="24"/>
                <w:szCs w:val="24"/>
              </w:rPr>
            </w:pPr>
            <w:r>
              <w:rPr>
                <w:bCs/>
                <w:sz w:val="24"/>
                <w:szCs w:val="24"/>
              </w:rPr>
              <w:t>Information and data Management Policy/procedure</w:t>
            </w:r>
          </w:p>
          <w:p w14:paraId="118A7440" w14:textId="77777777" w:rsidR="00DC7821" w:rsidRDefault="00DC7821" w:rsidP="001646DA">
            <w:pPr>
              <w:rPr>
                <w:bCs/>
                <w:sz w:val="24"/>
                <w:szCs w:val="24"/>
              </w:rPr>
            </w:pPr>
            <w:r>
              <w:rPr>
                <w:bCs/>
                <w:sz w:val="24"/>
                <w:szCs w:val="24"/>
              </w:rPr>
              <w:t>FOI Officer in place</w:t>
            </w:r>
          </w:p>
          <w:p w14:paraId="579E19DF" w14:textId="5D065F0A" w:rsidR="00E020A3" w:rsidRPr="00E020A3" w:rsidRDefault="00E020A3" w:rsidP="001646DA">
            <w:pPr>
              <w:rPr>
                <w:b/>
                <w:bCs/>
                <w:sz w:val="24"/>
                <w:szCs w:val="24"/>
              </w:rPr>
            </w:pPr>
            <w:r w:rsidRPr="00E020A3">
              <w:rPr>
                <w:b/>
                <w:bCs/>
                <w:sz w:val="24"/>
                <w:szCs w:val="24"/>
              </w:rPr>
              <w:t>FOI Policy</w:t>
            </w:r>
          </w:p>
        </w:tc>
        <w:tc>
          <w:tcPr>
            <w:tcW w:w="2268" w:type="dxa"/>
          </w:tcPr>
          <w:p w14:paraId="67536371" w14:textId="7E11F951" w:rsidR="00DC7821" w:rsidRDefault="00DC7821" w:rsidP="00544970">
            <w:pPr>
              <w:rPr>
                <w:bCs/>
                <w:sz w:val="24"/>
                <w:szCs w:val="24"/>
              </w:rPr>
            </w:pPr>
          </w:p>
        </w:tc>
        <w:tc>
          <w:tcPr>
            <w:tcW w:w="2835" w:type="dxa"/>
          </w:tcPr>
          <w:p w14:paraId="051AC151" w14:textId="77777777" w:rsidR="00DC7821" w:rsidRDefault="00DC7821" w:rsidP="00544970">
            <w:pPr>
              <w:rPr>
                <w:bCs/>
                <w:sz w:val="24"/>
                <w:szCs w:val="24"/>
              </w:rPr>
            </w:pPr>
          </w:p>
        </w:tc>
        <w:tc>
          <w:tcPr>
            <w:tcW w:w="3409" w:type="dxa"/>
          </w:tcPr>
          <w:p w14:paraId="7BB22C2D" w14:textId="77777777" w:rsidR="00DC7821" w:rsidRPr="00923844" w:rsidRDefault="00DC7821" w:rsidP="00544970">
            <w:pPr>
              <w:rPr>
                <w:bCs/>
                <w:sz w:val="24"/>
                <w:szCs w:val="24"/>
              </w:rPr>
            </w:pPr>
          </w:p>
        </w:tc>
        <w:tc>
          <w:tcPr>
            <w:tcW w:w="1594" w:type="dxa"/>
          </w:tcPr>
          <w:p w14:paraId="6C42ED4E" w14:textId="36267062" w:rsidR="00DC7821" w:rsidRPr="00923844" w:rsidRDefault="00DC7821" w:rsidP="00544970">
            <w:pPr>
              <w:rPr>
                <w:bCs/>
                <w:sz w:val="24"/>
                <w:szCs w:val="24"/>
              </w:rPr>
            </w:pPr>
          </w:p>
        </w:tc>
        <w:tc>
          <w:tcPr>
            <w:tcW w:w="3023" w:type="dxa"/>
          </w:tcPr>
          <w:p w14:paraId="6E76FD0A" w14:textId="7AFD8E24" w:rsidR="00DC7821" w:rsidRPr="00923844" w:rsidRDefault="00DC7821" w:rsidP="00544970">
            <w:pPr>
              <w:rPr>
                <w:bCs/>
                <w:sz w:val="24"/>
                <w:szCs w:val="24"/>
              </w:rPr>
            </w:pPr>
          </w:p>
        </w:tc>
      </w:tr>
      <w:tr w:rsidR="00DC7821" w14:paraId="51A7F04D" w14:textId="77777777" w:rsidTr="00DC7821">
        <w:tc>
          <w:tcPr>
            <w:tcW w:w="4176" w:type="dxa"/>
            <w:gridSpan w:val="2"/>
          </w:tcPr>
          <w:p w14:paraId="494DA7B8" w14:textId="77777777" w:rsidR="00DC7821" w:rsidRDefault="00DC7821" w:rsidP="001646DA">
            <w:pPr>
              <w:rPr>
                <w:bCs/>
                <w:i/>
                <w:sz w:val="24"/>
                <w:szCs w:val="24"/>
              </w:rPr>
            </w:pPr>
          </w:p>
          <w:p w14:paraId="722ED124" w14:textId="689C253E" w:rsidR="00DC7821" w:rsidRDefault="00DC7821" w:rsidP="001646DA">
            <w:pPr>
              <w:rPr>
                <w:bCs/>
                <w:i/>
                <w:sz w:val="24"/>
                <w:szCs w:val="24"/>
              </w:rPr>
            </w:pPr>
          </w:p>
        </w:tc>
        <w:tc>
          <w:tcPr>
            <w:tcW w:w="3616" w:type="dxa"/>
            <w:gridSpan w:val="2"/>
          </w:tcPr>
          <w:p w14:paraId="091A50C9" w14:textId="77777777" w:rsidR="00DC7821" w:rsidRDefault="00DC7821" w:rsidP="001646DA">
            <w:pPr>
              <w:rPr>
                <w:bCs/>
                <w:sz w:val="24"/>
                <w:szCs w:val="24"/>
              </w:rPr>
            </w:pPr>
          </w:p>
        </w:tc>
        <w:tc>
          <w:tcPr>
            <w:tcW w:w="2268" w:type="dxa"/>
          </w:tcPr>
          <w:p w14:paraId="5199E87D" w14:textId="77777777" w:rsidR="00DC7821" w:rsidRDefault="00DC7821" w:rsidP="00544970">
            <w:pPr>
              <w:rPr>
                <w:bCs/>
                <w:sz w:val="24"/>
                <w:szCs w:val="24"/>
              </w:rPr>
            </w:pPr>
          </w:p>
        </w:tc>
        <w:tc>
          <w:tcPr>
            <w:tcW w:w="2835" w:type="dxa"/>
          </w:tcPr>
          <w:p w14:paraId="1878E977" w14:textId="77777777" w:rsidR="00DC7821" w:rsidRDefault="00DC7821" w:rsidP="00544970">
            <w:pPr>
              <w:rPr>
                <w:bCs/>
                <w:sz w:val="24"/>
                <w:szCs w:val="24"/>
              </w:rPr>
            </w:pPr>
          </w:p>
        </w:tc>
        <w:tc>
          <w:tcPr>
            <w:tcW w:w="3409" w:type="dxa"/>
          </w:tcPr>
          <w:p w14:paraId="29A60C67" w14:textId="77777777" w:rsidR="00DC7821" w:rsidRPr="00923844" w:rsidRDefault="00DC7821" w:rsidP="00544970">
            <w:pPr>
              <w:rPr>
                <w:bCs/>
                <w:sz w:val="24"/>
                <w:szCs w:val="24"/>
              </w:rPr>
            </w:pPr>
          </w:p>
        </w:tc>
        <w:tc>
          <w:tcPr>
            <w:tcW w:w="1594" w:type="dxa"/>
          </w:tcPr>
          <w:p w14:paraId="2229685C" w14:textId="59EB0EDD" w:rsidR="00DC7821" w:rsidRPr="00923844" w:rsidRDefault="00DC7821" w:rsidP="00544970">
            <w:pPr>
              <w:rPr>
                <w:bCs/>
                <w:sz w:val="24"/>
                <w:szCs w:val="24"/>
              </w:rPr>
            </w:pPr>
          </w:p>
        </w:tc>
        <w:tc>
          <w:tcPr>
            <w:tcW w:w="3023" w:type="dxa"/>
          </w:tcPr>
          <w:p w14:paraId="71A13CD7" w14:textId="427874E6" w:rsidR="00DC7821" w:rsidRPr="00923844" w:rsidRDefault="00DC7821" w:rsidP="00544970">
            <w:pPr>
              <w:rPr>
                <w:bCs/>
                <w:sz w:val="24"/>
                <w:szCs w:val="24"/>
              </w:rPr>
            </w:pPr>
          </w:p>
        </w:tc>
      </w:tr>
    </w:tbl>
    <w:p w14:paraId="56CE9426" w14:textId="3534F730" w:rsidR="00B35B78" w:rsidRDefault="00B35B78">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397"/>
        <w:gridCol w:w="4678"/>
        <w:gridCol w:w="7557"/>
        <w:gridCol w:w="5289"/>
      </w:tblGrid>
      <w:tr w:rsidR="00154DEB" w:rsidRPr="00CE7E88" w14:paraId="640CECB7" w14:textId="77777777" w:rsidTr="003104EC">
        <w:tc>
          <w:tcPr>
            <w:tcW w:w="3397" w:type="dxa"/>
            <w:shd w:val="clear" w:color="auto" w:fill="00CC99"/>
          </w:tcPr>
          <w:p w14:paraId="7FD5BF93" w14:textId="21935112" w:rsidR="00154DEB" w:rsidRPr="00CE7E88" w:rsidRDefault="003104EC" w:rsidP="00154DEB">
            <w:pPr>
              <w:pStyle w:val="ListParagraph"/>
              <w:rPr>
                <w:b/>
                <w:bCs/>
                <w:sz w:val="32"/>
                <w:szCs w:val="32"/>
              </w:rPr>
            </w:pPr>
            <w:r>
              <w:rPr>
                <w:b/>
                <w:bCs/>
                <w:color w:val="FFFFFF" w:themeColor="background1"/>
                <w:sz w:val="32"/>
                <w:szCs w:val="32"/>
              </w:rPr>
              <w:lastRenderedPageBreak/>
              <w:t>9</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(I)</w:t>
            </w:r>
          </w:p>
        </w:tc>
        <w:tc>
          <w:tcPr>
            <w:tcW w:w="17524" w:type="dxa"/>
            <w:gridSpan w:val="3"/>
            <w:shd w:val="clear" w:color="auto" w:fill="00CC99"/>
          </w:tcPr>
          <w:p w14:paraId="31E2C784" w14:textId="2D8600C1" w:rsidR="00154DEB" w:rsidRPr="00CE7E88" w:rsidRDefault="00154DEB" w:rsidP="003104EC">
            <w:pPr>
              <w:pStyle w:val="ListParagraph"/>
              <w:jc w:val="center"/>
              <w:rPr>
                <w:b/>
                <w:bCs/>
                <w:sz w:val="32"/>
                <w:szCs w:val="32"/>
              </w:rPr>
            </w:pPr>
            <w:r>
              <w:rPr>
                <w:b/>
                <w:bCs/>
                <w:color w:val="FFFFFF" w:themeColor="background1"/>
                <w:sz w:val="32"/>
                <w:szCs w:val="32"/>
              </w:rPr>
              <w:t>Public Information and Communications</w:t>
            </w:r>
          </w:p>
        </w:tc>
      </w:tr>
      <w:tr w:rsidR="00B35B78" w:rsidRPr="007D3FDA" w14:paraId="2FCBFE08" w14:textId="77777777" w:rsidTr="002E399A">
        <w:tc>
          <w:tcPr>
            <w:tcW w:w="20921" w:type="dxa"/>
            <w:gridSpan w:val="4"/>
            <w:shd w:val="clear" w:color="auto" w:fill="99FFCC"/>
          </w:tcPr>
          <w:p w14:paraId="5EE2198C" w14:textId="77777777" w:rsidR="00B35B78" w:rsidRDefault="00B35B78" w:rsidP="00E127F6">
            <w:pPr>
              <w:pStyle w:val="ListParagraph"/>
              <w:jc w:val="both"/>
              <w:rPr>
                <w:b/>
                <w:bCs/>
                <w:sz w:val="24"/>
                <w:szCs w:val="24"/>
              </w:rPr>
            </w:pPr>
          </w:p>
          <w:p w14:paraId="22FAED5F" w14:textId="31DB8EAC" w:rsidR="00B35B78" w:rsidRPr="00B35B78" w:rsidRDefault="00B35B78" w:rsidP="007978D4">
            <w:pPr>
              <w:pStyle w:val="ListParagraph"/>
              <w:numPr>
                <w:ilvl w:val="0"/>
                <w:numId w:val="16"/>
              </w:numPr>
              <w:jc w:val="both"/>
              <w:rPr>
                <w:b/>
                <w:bCs/>
                <w:sz w:val="24"/>
                <w:szCs w:val="24"/>
              </w:rPr>
            </w:pPr>
            <w:r w:rsidRPr="00B35B78">
              <w:rPr>
                <w:b/>
                <w:bCs/>
                <w:sz w:val="24"/>
                <w:szCs w:val="24"/>
              </w:rPr>
              <w:t>Is information on the Quality Assurance system, procedures and activities publicly available and regularly updated?</w:t>
            </w:r>
          </w:p>
          <w:p w14:paraId="0F71235E" w14:textId="127E6DFA" w:rsidR="00B35B78" w:rsidRPr="00B35B78" w:rsidRDefault="00B35B78" w:rsidP="007978D4">
            <w:pPr>
              <w:pStyle w:val="ListParagraph"/>
              <w:numPr>
                <w:ilvl w:val="0"/>
                <w:numId w:val="16"/>
              </w:numPr>
              <w:jc w:val="both"/>
              <w:rPr>
                <w:b/>
                <w:bCs/>
                <w:sz w:val="24"/>
                <w:szCs w:val="24"/>
              </w:rPr>
            </w:pPr>
            <w:r w:rsidRPr="00B35B78">
              <w:rPr>
                <w:b/>
                <w:bCs/>
                <w:sz w:val="24"/>
                <w:szCs w:val="24"/>
              </w:rPr>
              <w:t>What arrangements are in place to ensure that published information in relation to all provision (including by centres) is clear, accurate, up to date and easily accessible?</w:t>
            </w:r>
          </w:p>
          <w:p w14:paraId="02667610" w14:textId="77777777" w:rsidR="00B35B78" w:rsidRPr="007D3FDA" w:rsidRDefault="00B35B78" w:rsidP="00E127F6">
            <w:pPr>
              <w:pStyle w:val="ListParagraph"/>
              <w:jc w:val="both"/>
              <w:rPr>
                <w:b/>
                <w:bCs/>
                <w:sz w:val="24"/>
                <w:szCs w:val="24"/>
              </w:rPr>
            </w:pPr>
          </w:p>
        </w:tc>
      </w:tr>
      <w:tr w:rsidR="000E4B03" w:rsidRPr="007D3FDA" w14:paraId="6D61C1D1" w14:textId="77777777" w:rsidTr="000E4B03">
        <w:tc>
          <w:tcPr>
            <w:tcW w:w="20921" w:type="dxa"/>
            <w:gridSpan w:val="4"/>
            <w:shd w:val="clear" w:color="auto" w:fill="auto"/>
          </w:tcPr>
          <w:p w14:paraId="3942EB59"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574B7B9D" w14:textId="77777777" w:rsidR="000E4B03" w:rsidRDefault="000E4B03" w:rsidP="000E4B03">
            <w:pPr>
              <w:spacing w:line="35" w:lineRule="exact"/>
              <w:rPr>
                <w:rFonts w:ascii="Arial" w:eastAsia="Arial" w:hAnsi="Arial"/>
                <w:sz w:val="18"/>
              </w:rPr>
            </w:pPr>
          </w:p>
          <w:p w14:paraId="05D21E6A" w14:textId="77777777" w:rsidR="000E4B03" w:rsidRDefault="000E4B03"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68E57CF5" w14:textId="77777777" w:rsidR="000E4B03" w:rsidRDefault="000E4B03" w:rsidP="000E4B03">
            <w:pPr>
              <w:spacing w:line="35" w:lineRule="exact"/>
              <w:rPr>
                <w:rFonts w:ascii="Arial" w:eastAsia="Arial" w:hAnsi="Arial"/>
                <w:sz w:val="18"/>
              </w:rPr>
            </w:pPr>
          </w:p>
          <w:p w14:paraId="46F7A28A" w14:textId="77777777" w:rsidR="000E4B03" w:rsidRDefault="000E4B03"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25235250" w14:textId="77777777" w:rsidR="000E4B03" w:rsidRDefault="000E4B03" w:rsidP="000E4B03">
            <w:pPr>
              <w:spacing w:line="42" w:lineRule="exact"/>
              <w:rPr>
                <w:rFonts w:ascii="Arial" w:eastAsia="Arial" w:hAnsi="Arial"/>
                <w:sz w:val="18"/>
              </w:rPr>
            </w:pPr>
          </w:p>
          <w:p w14:paraId="57199A28" w14:textId="77777777" w:rsidR="000E4B03" w:rsidRDefault="000E4B03"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0C3BDB3C" w14:textId="77777777" w:rsidR="000E4B03" w:rsidRDefault="000E4B03" w:rsidP="000E4B03">
            <w:pPr>
              <w:spacing w:line="109" w:lineRule="exact"/>
              <w:rPr>
                <w:rFonts w:ascii="Arial" w:eastAsia="Arial" w:hAnsi="Arial"/>
                <w:sz w:val="18"/>
              </w:rPr>
            </w:pPr>
          </w:p>
          <w:p w14:paraId="6F563315" w14:textId="77777777" w:rsidR="000E4B03" w:rsidRDefault="000E4B03"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58F2A5DD" w14:textId="77777777" w:rsidR="000E4B03" w:rsidRDefault="000E4B03" w:rsidP="000E4B03">
            <w:pPr>
              <w:spacing w:line="42" w:lineRule="exact"/>
              <w:rPr>
                <w:rFonts w:ascii="Arial" w:eastAsia="Arial" w:hAnsi="Arial"/>
                <w:sz w:val="18"/>
              </w:rPr>
            </w:pPr>
          </w:p>
          <w:p w14:paraId="6FD1E53A"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6253C905" w14:textId="77777777" w:rsidR="000E4B03" w:rsidRDefault="000E4B03" w:rsidP="000E4B03">
            <w:pPr>
              <w:spacing w:line="35" w:lineRule="exact"/>
              <w:rPr>
                <w:rFonts w:ascii="Arial" w:eastAsia="Arial" w:hAnsi="Arial"/>
                <w:sz w:val="18"/>
              </w:rPr>
            </w:pPr>
          </w:p>
          <w:p w14:paraId="4353B4D6" w14:textId="77777777" w:rsidR="000E4B03" w:rsidRDefault="000E4B03"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7D4D3E6B" w14:textId="77777777" w:rsidR="000E4B03" w:rsidRDefault="000E4B03" w:rsidP="000E4B03">
            <w:pPr>
              <w:spacing w:line="42" w:lineRule="exact"/>
              <w:rPr>
                <w:rFonts w:ascii="Arial" w:eastAsia="Arial" w:hAnsi="Arial"/>
                <w:sz w:val="18"/>
              </w:rPr>
            </w:pPr>
          </w:p>
          <w:p w14:paraId="1760966B" w14:textId="77777777" w:rsidR="000E4B03" w:rsidRDefault="000E4B03"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6F7750F9" w14:textId="77777777" w:rsidR="000E4B03" w:rsidRDefault="000E4B03" w:rsidP="000E4B03">
            <w:pPr>
              <w:spacing w:line="35" w:lineRule="exact"/>
              <w:rPr>
                <w:rFonts w:ascii="Arial" w:eastAsia="Arial" w:hAnsi="Arial"/>
                <w:sz w:val="18"/>
              </w:rPr>
            </w:pPr>
          </w:p>
          <w:p w14:paraId="4F6A52F2" w14:textId="77777777" w:rsidR="000E4B03" w:rsidRDefault="000E4B03"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3CFCFCBC" w14:textId="77777777" w:rsidR="000E4B03" w:rsidRDefault="000E4B03" w:rsidP="000E4B03">
            <w:pPr>
              <w:spacing w:line="35" w:lineRule="exact"/>
              <w:rPr>
                <w:rFonts w:ascii="Arial" w:eastAsia="Arial" w:hAnsi="Arial"/>
                <w:sz w:val="18"/>
              </w:rPr>
            </w:pPr>
          </w:p>
          <w:p w14:paraId="50788493" w14:textId="77777777" w:rsidR="000E4B03" w:rsidRDefault="000E4B03"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3A82D1CC" w14:textId="77777777" w:rsidR="000E4B03" w:rsidRDefault="000E4B03" w:rsidP="000E4B03">
            <w:pPr>
              <w:spacing w:line="35" w:lineRule="exact"/>
              <w:rPr>
                <w:rFonts w:ascii="Arial" w:eastAsia="Arial" w:hAnsi="Arial"/>
                <w:sz w:val="18"/>
              </w:rPr>
            </w:pPr>
          </w:p>
          <w:p w14:paraId="47B74325" w14:textId="77777777" w:rsidR="000E4B03" w:rsidRDefault="000E4B03"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5C97B995" w14:textId="77777777" w:rsidR="000E4B03" w:rsidRDefault="000E4B03" w:rsidP="000E4B03">
            <w:pPr>
              <w:spacing w:line="35" w:lineRule="exact"/>
              <w:rPr>
                <w:rFonts w:ascii="Arial" w:eastAsia="Arial" w:hAnsi="Arial"/>
                <w:sz w:val="18"/>
              </w:rPr>
            </w:pPr>
          </w:p>
          <w:p w14:paraId="43B76C7C" w14:textId="77777777" w:rsidR="000E4B03" w:rsidRDefault="000E4B03"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6EC9A557" w14:textId="77777777" w:rsidR="000E4B03" w:rsidRDefault="000E4B03" w:rsidP="000E4B03">
            <w:pPr>
              <w:spacing w:line="42" w:lineRule="exact"/>
              <w:rPr>
                <w:rFonts w:ascii="Arial" w:eastAsia="Arial" w:hAnsi="Arial"/>
                <w:sz w:val="18"/>
              </w:rPr>
            </w:pPr>
          </w:p>
          <w:p w14:paraId="48D8E1B5" w14:textId="77777777" w:rsidR="000E4B03" w:rsidRDefault="000E4B03"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1B963AFD" w14:textId="77777777" w:rsidR="000E4B03" w:rsidRPr="000E4B03" w:rsidRDefault="000E4B03" w:rsidP="000E4B03">
            <w:pPr>
              <w:jc w:val="both"/>
              <w:rPr>
                <w:b/>
                <w:bCs/>
                <w:sz w:val="24"/>
                <w:szCs w:val="24"/>
              </w:rPr>
            </w:pPr>
          </w:p>
        </w:tc>
      </w:tr>
      <w:tr w:rsidR="00B35B78" w:rsidRPr="006121B8" w14:paraId="4794ABC1" w14:textId="77777777" w:rsidTr="00E127F6">
        <w:tc>
          <w:tcPr>
            <w:tcW w:w="8075" w:type="dxa"/>
            <w:gridSpan w:val="2"/>
            <w:shd w:val="clear" w:color="auto" w:fill="D5DCE4" w:themeFill="text2" w:themeFillTint="33"/>
          </w:tcPr>
          <w:p w14:paraId="3FDD57EB" w14:textId="41A8B872" w:rsidR="00B35B78" w:rsidRPr="006121B8" w:rsidRDefault="00AA0F7E" w:rsidP="00E127F6">
            <w:pPr>
              <w:jc w:val="center"/>
              <w:rPr>
                <w:b/>
                <w:bCs/>
                <w:sz w:val="28"/>
                <w:szCs w:val="28"/>
              </w:rPr>
            </w:pPr>
            <w:r>
              <w:rPr>
                <w:b/>
                <w:bCs/>
                <w:sz w:val="28"/>
                <w:szCs w:val="28"/>
              </w:rPr>
              <w:t>Public Information</w:t>
            </w:r>
          </w:p>
        </w:tc>
        <w:tc>
          <w:tcPr>
            <w:tcW w:w="7557" w:type="dxa"/>
            <w:shd w:val="clear" w:color="auto" w:fill="D5DCE4" w:themeFill="text2" w:themeFillTint="33"/>
          </w:tcPr>
          <w:p w14:paraId="2982A924" w14:textId="6BFB2925" w:rsidR="00B35B78" w:rsidRPr="006121B8" w:rsidRDefault="00AA0F7E" w:rsidP="00E127F6">
            <w:pPr>
              <w:jc w:val="center"/>
              <w:rPr>
                <w:b/>
                <w:bCs/>
                <w:sz w:val="28"/>
                <w:szCs w:val="28"/>
              </w:rPr>
            </w:pPr>
            <w:r>
              <w:rPr>
                <w:b/>
                <w:bCs/>
                <w:sz w:val="28"/>
                <w:szCs w:val="28"/>
              </w:rPr>
              <w:t>Learner Information</w:t>
            </w:r>
            <w:r w:rsidR="00B35B78">
              <w:rPr>
                <w:b/>
                <w:bCs/>
                <w:sz w:val="28"/>
                <w:szCs w:val="28"/>
              </w:rPr>
              <w:t xml:space="preserve"> </w:t>
            </w:r>
          </w:p>
        </w:tc>
        <w:tc>
          <w:tcPr>
            <w:tcW w:w="5289" w:type="dxa"/>
            <w:shd w:val="clear" w:color="auto" w:fill="D5DCE4" w:themeFill="text2" w:themeFillTint="33"/>
          </w:tcPr>
          <w:p w14:paraId="149F8A98" w14:textId="4CC76F96" w:rsidR="00B35B78" w:rsidRPr="006121B8" w:rsidRDefault="00AA0F7E" w:rsidP="00E127F6">
            <w:pPr>
              <w:jc w:val="center"/>
              <w:rPr>
                <w:b/>
                <w:bCs/>
                <w:sz w:val="28"/>
                <w:szCs w:val="28"/>
              </w:rPr>
            </w:pPr>
            <w:r>
              <w:rPr>
                <w:b/>
                <w:bCs/>
                <w:sz w:val="28"/>
                <w:szCs w:val="28"/>
              </w:rPr>
              <w:t>Publication of QA Evaluation Reports</w:t>
            </w:r>
          </w:p>
        </w:tc>
      </w:tr>
      <w:tr w:rsidR="00B35B78" w:rsidRPr="006121B8" w14:paraId="0BC3CE0B" w14:textId="77777777" w:rsidTr="0005439E">
        <w:trPr>
          <w:trHeight w:val="2157"/>
        </w:trPr>
        <w:tc>
          <w:tcPr>
            <w:tcW w:w="8075" w:type="dxa"/>
            <w:gridSpan w:val="2"/>
            <w:shd w:val="clear" w:color="auto" w:fill="F2F2F2" w:themeFill="background1" w:themeFillShade="F2"/>
          </w:tcPr>
          <w:p w14:paraId="2D8DF058" w14:textId="592D82A0" w:rsidR="00B35B78" w:rsidRDefault="0005439E" w:rsidP="00E127F6">
            <w:pPr>
              <w:rPr>
                <w:sz w:val="18"/>
                <w:szCs w:val="18"/>
              </w:rPr>
            </w:pPr>
            <w:r>
              <w:rPr>
                <w:sz w:val="18"/>
                <w:szCs w:val="18"/>
              </w:rPr>
              <w:t>Is published information complaint with the requirements of the 2012 Act? How is there assurance or cognisance of this? Is there are a policy and what awareness is there on this?</w:t>
            </w:r>
          </w:p>
          <w:p w14:paraId="41F908A5" w14:textId="09CD7797" w:rsidR="0005439E" w:rsidRDefault="0005439E" w:rsidP="00E127F6">
            <w:pPr>
              <w:rPr>
                <w:sz w:val="18"/>
                <w:szCs w:val="18"/>
              </w:rPr>
            </w:pPr>
          </w:p>
          <w:p w14:paraId="2A718092" w14:textId="5A2665E9" w:rsidR="0005439E" w:rsidRDefault="0005439E" w:rsidP="00E127F6">
            <w:pPr>
              <w:rPr>
                <w:sz w:val="18"/>
                <w:szCs w:val="18"/>
              </w:rPr>
            </w:pPr>
            <w:r>
              <w:rPr>
                <w:sz w:val="18"/>
                <w:szCs w:val="18"/>
              </w:rPr>
              <w:t>Are quality assurance procedures published and easily accessible?</w:t>
            </w:r>
          </w:p>
          <w:p w14:paraId="5471AEC6" w14:textId="284AC270" w:rsidR="0005439E" w:rsidRDefault="0005439E" w:rsidP="00E127F6">
            <w:pPr>
              <w:rPr>
                <w:sz w:val="18"/>
                <w:szCs w:val="18"/>
              </w:rPr>
            </w:pPr>
          </w:p>
          <w:p w14:paraId="57121ABA" w14:textId="0E206FA4" w:rsidR="0005439E" w:rsidRDefault="0005439E" w:rsidP="00E127F6">
            <w:pPr>
              <w:rPr>
                <w:sz w:val="18"/>
                <w:szCs w:val="18"/>
              </w:rPr>
            </w:pPr>
            <w:r>
              <w:rPr>
                <w:sz w:val="18"/>
                <w:szCs w:val="18"/>
              </w:rPr>
              <w:t>Is validation and accreditation specified publicly (in particular where there is no accreditation, how clear is this to a prospective participant)?</w:t>
            </w:r>
          </w:p>
          <w:p w14:paraId="0D67B1CF" w14:textId="5E1D13C3" w:rsidR="0005439E" w:rsidRDefault="0005439E" w:rsidP="00E127F6">
            <w:pPr>
              <w:rPr>
                <w:sz w:val="18"/>
                <w:szCs w:val="18"/>
              </w:rPr>
            </w:pPr>
          </w:p>
          <w:p w14:paraId="58556827" w14:textId="2D09708A" w:rsidR="00B35B78" w:rsidRPr="006121B8" w:rsidRDefault="0005439E" w:rsidP="0005439E">
            <w:pPr>
              <w:rPr>
                <w:sz w:val="18"/>
                <w:szCs w:val="18"/>
              </w:rPr>
            </w:pPr>
            <w:r>
              <w:rPr>
                <w:sz w:val="18"/>
                <w:szCs w:val="18"/>
              </w:rPr>
              <w:t>The International Education Mark??</w:t>
            </w:r>
          </w:p>
        </w:tc>
        <w:tc>
          <w:tcPr>
            <w:tcW w:w="7557" w:type="dxa"/>
            <w:shd w:val="clear" w:color="auto" w:fill="F2F2F2" w:themeFill="background1" w:themeFillShade="F2"/>
          </w:tcPr>
          <w:p w14:paraId="5F8987B8" w14:textId="113E61E3" w:rsidR="00B35B78" w:rsidRDefault="0005439E" w:rsidP="00E127F6">
            <w:pPr>
              <w:rPr>
                <w:sz w:val="18"/>
                <w:szCs w:val="18"/>
              </w:rPr>
            </w:pPr>
            <w:r>
              <w:rPr>
                <w:sz w:val="18"/>
                <w:szCs w:val="18"/>
              </w:rPr>
              <w:t>Learners are formally and suitably informed about:</w:t>
            </w:r>
          </w:p>
          <w:p w14:paraId="213DECC7" w14:textId="2887C2B5" w:rsidR="0005439E" w:rsidRDefault="0005439E" w:rsidP="007978D4">
            <w:pPr>
              <w:pStyle w:val="ListParagraph"/>
              <w:numPr>
                <w:ilvl w:val="0"/>
                <w:numId w:val="17"/>
              </w:numPr>
              <w:rPr>
                <w:sz w:val="18"/>
                <w:szCs w:val="18"/>
              </w:rPr>
            </w:pPr>
            <w:r>
              <w:rPr>
                <w:sz w:val="18"/>
                <w:szCs w:val="18"/>
              </w:rPr>
              <w:t>Whether or not an programme leads to an award</w:t>
            </w:r>
          </w:p>
          <w:p w14:paraId="7B456FB2" w14:textId="13A8737A" w:rsidR="0005439E" w:rsidRDefault="0005439E" w:rsidP="007978D4">
            <w:pPr>
              <w:pStyle w:val="ListParagraph"/>
              <w:numPr>
                <w:ilvl w:val="0"/>
                <w:numId w:val="17"/>
              </w:numPr>
              <w:rPr>
                <w:sz w:val="18"/>
                <w:szCs w:val="18"/>
              </w:rPr>
            </w:pPr>
            <w:r>
              <w:rPr>
                <w:sz w:val="18"/>
                <w:szCs w:val="18"/>
              </w:rPr>
              <w:t>The details of the award and the awarding body</w:t>
            </w:r>
          </w:p>
          <w:p w14:paraId="4062C8CA" w14:textId="6703BDB9" w:rsidR="0005439E" w:rsidRDefault="0005439E" w:rsidP="007978D4">
            <w:pPr>
              <w:pStyle w:val="ListParagraph"/>
              <w:numPr>
                <w:ilvl w:val="0"/>
                <w:numId w:val="17"/>
              </w:numPr>
              <w:rPr>
                <w:sz w:val="18"/>
                <w:szCs w:val="18"/>
              </w:rPr>
            </w:pPr>
            <w:r>
              <w:rPr>
                <w:sz w:val="18"/>
                <w:szCs w:val="18"/>
              </w:rPr>
              <w:t>Access, transfer and progression procedures</w:t>
            </w:r>
          </w:p>
          <w:p w14:paraId="368390A8" w14:textId="15925E84" w:rsidR="0005439E" w:rsidRDefault="0005439E" w:rsidP="007978D4">
            <w:pPr>
              <w:pStyle w:val="ListParagraph"/>
              <w:numPr>
                <w:ilvl w:val="0"/>
                <w:numId w:val="17"/>
              </w:numPr>
              <w:rPr>
                <w:sz w:val="18"/>
                <w:szCs w:val="18"/>
              </w:rPr>
            </w:pPr>
            <w:r>
              <w:rPr>
                <w:sz w:val="18"/>
                <w:szCs w:val="18"/>
              </w:rPr>
              <w:t>Details of PEL arrangements , should PEL be a requirement.</w:t>
            </w:r>
          </w:p>
          <w:p w14:paraId="2B40AE8B" w14:textId="7FE7F0E8" w:rsidR="0005439E" w:rsidRDefault="0005439E" w:rsidP="0005439E">
            <w:pPr>
              <w:rPr>
                <w:sz w:val="18"/>
                <w:szCs w:val="18"/>
              </w:rPr>
            </w:pPr>
          </w:p>
          <w:p w14:paraId="2A40EEB5" w14:textId="18882845" w:rsidR="00B35B78" w:rsidRPr="00322B13" w:rsidRDefault="0005439E" w:rsidP="0005439E">
            <w:pPr>
              <w:rPr>
                <w:sz w:val="18"/>
                <w:szCs w:val="18"/>
              </w:rPr>
            </w:pPr>
            <w:r>
              <w:rPr>
                <w:sz w:val="18"/>
                <w:szCs w:val="18"/>
              </w:rPr>
              <w:t>There is a process or responsibility to maintain accuracy of this information.</w:t>
            </w:r>
          </w:p>
        </w:tc>
        <w:tc>
          <w:tcPr>
            <w:tcW w:w="5289" w:type="dxa"/>
            <w:shd w:val="clear" w:color="auto" w:fill="F2F2F2" w:themeFill="background1" w:themeFillShade="F2"/>
          </w:tcPr>
          <w:p w14:paraId="13EBD390" w14:textId="77777777" w:rsidR="00AA0F7E" w:rsidRDefault="00AA0F7E" w:rsidP="00E127F6">
            <w:pPr>
              <w:rPr>
                <w:sz w:val="18"/>
                <w:szCs w:val="18"/>
              </w:rPr>
            </w:pPr>
            <w:r>
              <w:rPr>
                <w:sz w:val="18"/>
                <w:szCs w:val="18"/>
              </w:rPr>
              <w:t xml:space="preserve">Is there a published record of these reports? </w:t>
            </w:r>
          </w:p>
          <w:p w14:paraId="3ABC3A2C" w14:textId="77777777" w:rsidR="00AA0F7E" w:rsidRDefault="00AA0F7E" w:rsidP="00E127F6">
            <w:pPr>
              <w:rPr>
                <w:sz w:val="18"/>
                <w:szCs w:val="18"/>
              </w:rPr>
            </w:pPr>
          </w:p>
          <w:p w14:paraId="3A73E924" w14:textId="3A7DA2A7" w:rsidR="00B35B78" w:rsidRPr="006121B8" w:rsidRDefault="00AA0F7E" w:rsidP="0005439E">
            <w:pPr>
              <w:rPr>
                <w:sz w:val="18"/>
                <w:szCs w:val="18"/>
              </w:rPr>
            </w:pPr>
            <w:r>
              <w:rPr>
                <w:sz w:val="18"/>
                <w:szCs w:val="18"/>
              </w:rPr>
              <w:t>How accessible are they and are they effectively signposted for stakeholders?</w:t>
            </w:r>
          </w:p>
        </w:tc>
      </w:tr>
    </w:tbl>
    <w:p w14:paraId="28EF76F7" w14:textId="48A1835A" w:rsidR="00626173" w:rsidRDefault="00EF38CE"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51" behindDoc="0" locked="0" layoutInCell="1" allowOverlap="1" wp14:anchorId="7738EA89" wp14:editId="07C7790C">
                <wp:simplePos x="0" y="0"/>
                <wp:positionH relativeFrom="margin">
                  <wp:posOffset>0</wp:posOffset>
                </wp:positionH>
                <wp:positionV relativeFrom="paragraph">
                  <wp:posOffset>-635</wp:posOffset>
                </wp:positionV>
                <wp:extent cx="13312476" cy="1882140"/>
                <wp:effectExtent l="0" t="0" r="22860" b="22860"/>
                <wp:wrapNone/>
                <wp:docPr id="12" name="Text Box 12"/>
                <wp:cNvGraphicFramePr/>
                <a:graphic xmlns:a="http://schemas.openxmlformats.org/drawingml/2006/main">
                  <a:graphicData uri="http://schemas.microsoft.com/office/word/2010/wordprocessingShape">
                    <wps:wsp>
                      <wps:cNvSpPr txBox="1"/>
                      <wps:spPr>
                        <a:xfrm>
                          <a:off x="0" y="0"/>
                          <a:ext cx="13312476" cy="1882140"/>
                        </a:xfrm>
                        <a:prstGeom prst="rect">
                          <a:avLst/>
                        </a:prstGeom>
                        <a:solidFill>
                          <a:schemeClr val="lt1"/>
                        </a:solidFill>
                        <a:ln w="6350">
                          <a:solidFill>
                            <a:prstClr val="black"/>
                          </a:solidFill>
                        </a:ln>
                      </wps:spPr>
                      <wps:txbx>
                        <w:txbxContent>
                          <w:p w14:paraId="5CE81EEB" w14:textId="34078355" w:rsidR="0077484F" w:rsidRPr="00A83E83" w:rsidRDefault="0077484F" w:rsidP="00EF38C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public information and communications.</w:t>
                            </w:r>
                          </w:p>
                          <w:p w14:paraId="4FF711CF" w14:textId="77777777" w:rsidR="0077484F" w:rsidRPr="00A83E83" w:rsidRDefault="0077484F" w:rsidP="00EF38CE">
                            <w:pPr>
                              <w:spacing w:line="72" w:lineRule="exact"/>
                              <w:rPr>
                                <w:rFonts w:eastAsia="Arial" w:cstheme="minorHAnsi"/>
                                <w:b/>
                              </w:rPr>
                            </w:pPr>
                          </w:p>
                          <w:p w14:paraId="54731661" w14:textId="6469DA2F"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 xml:space="preserve">policies and procedures are adequate or lacking in any way. An evaluation of ease of access of all important information for all stakeholders. </w:t>
                            </w:r>
                          </w:p>
                          <w:p w14:paraId="5E2E5B75" w14:textId="77777777" w:rsidR="0077484F" w:rsidRPr="00A83E83" w:rsidRDefault="0077484F" w:rsidP="00EF38CE">
                            <w:pPr>
                              <w:spacing w:line="36" w:lineRule="exact"/>
                              <w:rPr>
                                <w:rFonts w:eastAsia="Arial" w:cstheme="minorHAnsi"/>
                              </w:rPr>
                            </w:pPr>
                          </w:p>
                          <w:p w14:paraId="337777A3" w14:textId="77777777"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93583C8" w14:textId="77777777" w:rsidR="0077484F" w:rsidRPr="00A83E83" w:rsidRDefault="0077484F" w:rsidP="00EF38CE">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8EA89" id="Text Box 12" o:spid="_x0000_s1037" type="#_x0000_t202" style="position:absolute;margin-left:0;margin-top:-.05pt;width:1048.25pt;height:148.2pt;z-index:2516582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0dUQIAAK0EAAAOAAAAZHJzL2Uyb0RvYy54bWysVN9v2jAQfp+0/8Hy+wihlHaIUDEqpklV&#10;W6md+mwcp0RzfJ5tSLq/fp8doKXb07QX53758913d5lddY1mO+V8Tabg+WDImTKSyto8F/z74+rT&#10;JWc+CFMKTUYV/EV5fjX/+GHW2qka0YZ0qRwDiPHT1hZ8E4KdZpmXG9UIPyCrDJwVuUYEqO45K51o&#10;gd7obDQcTrKWXGkdSeU9rNe9k88TflUpGe6qyqvAdMGRW0inS+c6ntl8JqbPTthNLfdpiH/IohG1&#10;waNHqGsRBNu6+g+oppaOPFVhIKnJqKpqqVINqCYfvqvmYSOsSrWAHG+PNPn/Bytvd/eO1SV6N+LM&#10;iAY9elRdYF+oYzCBn9b6KcIeLAJDBztiD3YPYyy7q1wTvyiIwQ+mX47sRjQZL52d5aPxxYQzCWd+&#10;eTnKx6kB2et963z4qqhhUSi4Q/8SrWJ34wNyQeghJD7nSdflqtY6KXFm1FI7thPotg4pS9w4idKG&#10;tQWfnJ0PE/CJL0If76+1kD9inacI0LSBMbLSVx+l0K27nsUjNWsqX8CYo37mvJWrGvg3wod74TBk&#10;IAmLE+5wVJqQFO0lzjbkfv3NHuPRe3g5azG0Bfc/t8IpzvQ3g6n4nI9BKQtJGZ9fjKC4t571W4/Z&#10;NksCUzlW1MokxvigD2LlqHnCfi3iq3AJI/F2wcNBXIZ+lbCfUi0WKQhzbUW4MQ9WRujYmcjrY/ck&#10;nN33NWAmbukw3mL6rr19bLxpaLENVNWp95HontU9/9iJ1J79/sale6unqNe/zPw3AAAA//8DAFBL&#10;AwQUAAYACAAAACEAdxuBrtwAAAAHAQAADwAAAGRycy9kb3ducmV2LnhtbEyPwU7DMBBE70j9B2sr&#10;cWudFhElIU4FqHDhRIs4b+OtbRHbke2m4e8xJ7jtaEYzb9vdbAc2UYjGOwGbdQGMXO+lcUrAx/Fl&#10;VQGLCZ3EwTsS8E0Rdt3ipsVG+qt7p+mQFMslLjYoQKc0NpzHXpPFuPYjueydfbCYsgyKy4DXXG4H&#10;vi2Kkls0Li9oHOlZU/91uFgB+ydVq77CoPeVNGaaP89v6lWI2+X8+AAs0Zz+wvCLn9Ghy0wnf3Ey&#10;skFAfiQJWG2AZXNb1OU9sFO+6vIOeNfy//zdDwAAAP//AwBQSwECLQAUAAYACAAAACEAtoM4kv4A&#10;AADhAQAAEwAAAAAAAAAAAAAAAAAAAAAAW0NvbnRlbnRfVHlwZXNdLnhtbFBLAQItABQABgAIAAAA&#10;IQA4/SH/1gAAAJQBAAALAAAAAAAAAAAAAAAAAC8BAABfcmVscy8ucmVsc1BLAQItABQABgAIAAAA&#10;IQD6B30dUQIAAK0EAAAOAAAAAAAAAAAAAAAAAC4CAABkcnMvZTJvRG9jLnhtbFBLAQItABQABgAI&#10;AAAAIQB3G4Gu3AAAAAcBAAAPAAAAAAAAAAAAAAAAAKsEAABkcnMvZG93bnJldi54bWxQSwUGAAAA&#10;AAQABADzAAAAtAUAAAAA&#10;" fillcolor="white [3201]" strokeweight=".5pt">
                <v:textbox>
                  <w:txbxContent>
                    <w:p w14:paraId="5CE81EEB" w14:textId="34078355" w:rsidR="0077484F" w:rsidRPr="00A83E83" w:rsidRDefault="0077484F" w:rsidP="00EF38C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public information and communications.</w:t>
                      </w:r>
                    </w:p>
                    <w:p w14:paraId="4FF711CF" w14:textId="77777777" w:rsidR="0077484F" w:rsidRPr="00A83E83" w:rsidRDefault="0077484F" w:rsidP="00EF38CE">
                      <w:pPr>
                        <w:spacing w:line="72" w:lineRule="exact"/>
                        <w:rPr>
                          <w:rFonts w:eastAsia="Arial" w:cstheme="minorHAnsi"/>
                          <w:b/>
                        </w:rPr>
                      </w:pPr>
                    </w:p>
                    <w:p w14:paraId="54731661" w14:textId="6469DA2F"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 xml:space="preserve">policies and procedures are adequate or lacking in any way. An evaluation of ease of access of all important information for all stakeholders. </w:t>
                      </w:r>
                    </w:p>
                    <w:p w14:paraId="5E2E5B75" w14:textId="77777777" w:rsidR="0077484F" w:rsidRPr="00A83E83" w:rsidRDefault="0077484F" w:rsidP="00EF38CE">
                      <w:pPr>
                        <w:spacing w:line="36" w:lineRule="exact"/>
                        <w:rPr>
                          <w:rFonts w:eastAsia="Arial" w:cstheme="minorHAnsi"/>
                        </w:rPr>
                      </w:pPr>
                    </w:p>
                    <w:p w14:paraId="337777A3" w14:textId="77777777" w:rsidR="0077484F" w:rsidRPr="00A83E83" w:rsidRDefault="0077484F" w:rsidP="00EF38CE">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093583C8" w14:textId="77777777" w:rsidR="0077484F" w:rsidRPr="00A83E83" w:rsidRDefault="0077484F" w:rsidP="00EF38CE">
                      <w:pPr>
                        <w:rPr>
                          <w:rFonts w:cstheme="minorHAnsi"/>
                        </w:rPr>
                      </w:pPr>
                    </w:p>
                  </w:txbxContent>
                </v:textbox>
                <w10:wrap anchorx="margin"/>
              </v:shape>
            </w:pict>
          </mc:Fallback>
        </mc:AlternateContent>
      </w:r>
    </w:p>
    <w:p w14:paraId="75E730D6" w14:textId="77777777" w:rsidR="00074164" w:rsidRDefault="00074164">
      <w:pPr>
        <w:rPr>
          <w:b/>
          <w:bCs/>
          <w:sz w:val="32"/>
          <w:szCs w:val="32"/>
        </w:rPr>
      </w:pPr>
    </w:p>
    <w:p w14:paraId="3D7DC1E7" w14:textId="77777777" w:rsidR="00074164" w:rsidRDefault="00074164">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817"/>
        <w:gridCol w:w="714"/>
        <w:gridCol w:w="2196"/>
        <w:gridCol w:w="781"/>
        <w:gridCol w:w="2835"/>
        <w:gridCol w:w="2684"/>
        <w:gridCol w:w="2409"/>
        <w:gridCol w:w="2810"/>
        <w:gridCol w:w="2675"/>
      </w:tblGrid>
      <w:tr w:rsidR="005B42C7" w14:paraId="0EE90996" w14:textId="77777777" w:rsidTr="005B42C7">
        <w:tc>
          <w:tcPr>
            <w:tcW w:w="3817" w:type="dxa"/>
            <w:shd w:val="clear" w:color="auto" w:fill="00CC99"/>
          </w:tcPr>
          <w:p w14:paraId="42641D94" w14:textId="3D12E5F1" w:rsidR="005B42C7" w:rsidRDefault="005B42C7" w:rsidP="00074164">
            <w:pPr>
              <w:pStyle w:val="ListParagraph"/>
              <w:jc w:val="center"/>
            </w:pPr>
            <w:r>
              <w:rPr>
                <w:b/>
                <w:bCs/>
                <w:color w:val="FFFFFF" w:themeColor="background1"/>
                <w:sz w:val="32"/>
                <w:szCs w:val="32"/>
              </w:rPr>
              <w:lastRenderedPageBreak/>
              <w:t>9</w:t>
            </w:r>
            <w:r w:rsidRPr="00191D0A">
              <w:rPr>
                <w:b/>
                <w:bCs/>
                <w:color w:val="FFFFFF" w:themeColor="background1"/>
                <w:sz w:val="32"/>
                <w:szCs w:val="32"/>
              </w:rPr>
              <w:t xml:space="preserve">. </w:t>
            </w:r>
            <w:r>
              <w:rPr>
                <w:b/>
                <w:bCs/>
                <w:color w:val="FFFFFF" w:themeColor="background1"/>
                <w:sz w:val="32"/>
                <w:szCs w:val="32"/>
              </w:rPr>
              <w:t>G.M.Q</w:t>
            </w:r>
            <w:r w:rsidRPr="00191D0A">
              <w:rPr>
                <w:b/>
                <w:bCs/>
                <w:color w:val="FFFFFF" w:themeColor="background1"/>
                <w:sz w:val="32"/>
                <w:szCs w:val="32"/>
              </w:rPr>
              <w:t>.-</w:t>
            </w:r>
            <w:r>
              <w:rPr>
                <w:b/>
                <w:bCs/>
                <w:color w:val="FFFFFF" w:themeColor="background1"/>
                <w:sz w:val="32"/>
                <w:szCs w:val="32"/>
              </w:rPr>
              <w:t>(I)</w:t>
            </w:r>
          </w:p>
        </w:tc>
        <w:tc>
          <w:tcPr>
            <w:tcW w:w="2910" w:type="dxa"/>
            <w:gridSpan w:val="2"/>
            <w:shd w:val="clear" w:color="auto" w:fill="00CC99"/>
          </w:tcPr>
          <w:p w14:paraId="022747BE" w14:textId="77777777" w:rsidR="005B42C7" w:rsidRDefault="005B42C7" w:rsidP="00074164">
            <w:pPr>
              <w:pStyle w:val="ListParagraph"/>
              <w:jc w:val="center"/>
            </w:pPr>
          </w:p>
        </w:tc>
        <w:tc>
          <w:tcPr>
            <w:tcW w:w="14194" w:type="dxa"/>
            <w:gridSpan w:val="6"/>
            <w:shd w:val="clear" w:color="auto" w:fill="00CC99"/>
          </w:tcPr>
          <w:p w14:paraId="3EF9C435" w14:textId="6157D8DC" w:rsidR="005B42C7" w:rsidRPr="005654CD" w:rsidRDefault="005B42C7" w:rsidP="00074164">
            <w:pPr>
              <w:pStyle w:val="ListParagraph"/>
              <w:jc w:val="center"/>
              <w:rPr>
                <w:b/>
                <w:bCs/>
                <w:color w:val="FFFFFF" w:themeColor="background1"/>
                <w:sz w:val="32"/>
                <w:szCs w:val="32"/>
              </w:rPr>
            </w:pPr>
            <w:r>
              <w:br w:type="page"/>
            </w:r>
            <w:r>
              <w:rPr>
                <w:b/>
                <w:bCs/>
                <w:color w:val="FFFFFF" w:themeColor="background1"/>
                <w:sz w:val="32"/>
                <w:szCs w:val="32"/>
              </w:rPr>
              <w:t>I</w:t>
            </w:r>
            <w:r w:rsidRPr="005654CD">
              <w:rPr>
                <w:b/>
                <w:bCs/>
                <w:color w:val="FFFFFF" w:themeColor="background1"/>
                <w:sz w:val="32"/>
                <w:szCs w:val="32"/>
              </w:rPr>
              <w:t xml:space="preserve">.  </w:t>
            </w:r>
            <w:r>
              <w:rPr>
                <w:b/>
                <w:bCs/>
                <w:color w:val="FFFFFF" w:themeColor="background1"/>
                <w:sz w:val="32"/>
                <w:szCs w:val="32"/>
              </w:rPr>
              <w:t>Public Information and Communications</w:t>
            </w:r>
          </w:p>
        </w:tc>
      </w:tr>
      <w:tr w:rsidR="005B42C7" w14:paraId="5A2500F3" w14:textId="77777777" w:rsidTr="005B42C7">
        <w:tc>
          <w:tcPr>
            <w:tcW w:w="4531" w:type="dxa"/>
            <w:gridSpan w:val="2"/>
            <w:shd w:val="clear" w:color="auto" w:fill="CC0099"/>
          </w:tcPr>
          <w:p w14:paraId="1D217B4A" w14:textId="77777777" w:rsidR="005B42C7" w:rsidRPr="00A967C4" w:rsidRDefault="005B42C7"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496" w:type="dxa"/>
            <w:gridSpan w:val="4"/>
            <w:shd w:val="clear" w:color="auto" w:fill="CC0099"/>
          </w:tcPr>
          <w:p w14:paraId="2883776A" w14:textId="77777777" w:rsidR="005B42C7" w:rsidRPr="00A967C4" w:rsidRDefault="005B42C7" w:rsidP="00544970">
            <w:pPr>
              <w:jc w:val="center"/>
              <w:rPr>
                <w:b/>
                <w:bCs/>
                <w:color w:val="FFFFFF" w:themeColor="background1"/>
                <w:sz w:val="32"/>
                <w:szCs w:val="32"/>
              </w:rPr>
            </w:pPr>
            <w:r w:rsidRPr="00A967C4">
              <w:rPr>
                <w:b/>
                <w:bCs/>
                <w:color w:val="FFFFFF" w:themeColor="background1"/>
                <w:sz w:val="32"/>
                <w:szCs w:val="32"/>
              </w:rPr>
              <w:t>Evidence</w:t>
            </w:r>
          </w:p>
        </w:tc>
        <w:tc>
          <w:tcPr>
            <w:tcW w:w="2409" w:type="dxa"/>
            <w:shd w:val="clear" w:color="auto" w:fill="CC0099"/>
          </w:tcPr>
          <w:p w14:paraId="6370BD3B" w14:textId="28F62E32" w:rsidR="005B42C7" w:rsidRDefault="005B42C7" w:rsidP="00544970">
            <w:pPr>
              <w:jc w:val="center"/>
              <w:rPr>
                <w:b/>
                <w:bCs/>
                <w:color w:val="FFFFFF" w:themeColor="background1"/>
                <w:sz w:val="32"/>
                <w:szCs w:val="32"/>
              </w:rPr>
            </w:pPr>
            <w:r>
              <w:rPr>
                <w:b/>
                <w:bCs/>
                <w:color w:val="FFFFFF" w:themeColor="background1"/>
                <w:sz w:val="32"/>
                <w:szCs w:val="32"/>
              </w:rPr>
              <w:t>Gaps</w:t>
            </w:r>
          </w:p>
        </w:tc>
        <w:tc>
          <w:tcPr>
            <w:tcW w:w="2810" w:type="dxa"/>
            <w:shd w:val="clear" w:color="auto" w:fill="CC0099"/>
          </w:tcPr>
          <w:p w14:paraId="134E8165" w14:textId="293EA5F0" w:rsidR="005B42C7" w:rsidRPr="00A967C4" w:rsidRDefault="005B42C7" w:rsidP="00544970">
            <w:pPr>
              <w:jc w:val="center"/>
              <w:rPr>
                <w:b/>
                <w:bCs/>
                <w:color w:val="FFFFFF" w:themeColor="background1"/>
                <w:sz w:val="32"/>
                <w:szCs w:val="32"/>
              </w:rPr>
            </w:pPr>
            <w:r>
              <w:rPr>
                <w:b/>
                <w:bCs/>
                <w:color w:val="FFFFFF" w:themeColor="background1"/>
                <w:sz w:val="32"/>
                <w:szCs w:val="32"/>
              </w:rPr>
              <w:t>Resp.</w:t>
            </w:r>
          </w:p>
        </w:tc>
        <w:tc>
          <w:tcPr>
            <w:tcW w:w="2675" w:type="dxa"/>
            <w:shd w:val="clear" w:color="auto" w:fill="CC0099"/>
          </w:tcPr>
          <w:p w14:paraId="5688D375" w14:textId="7A831F23" w:rsidR="005B42C7" w:rsidRPr="00A967C4" w:rsidRDefault="005B42C7" w:rsidP="00544970">
            <w:pPr>
              <w:jc w:val="center"/>
              <w:rPr>
                <w:b/>
                <w:bCs/>
                <w:color w:val="FFFFFF" w:themeColor="background1"/>
                <w:sz w:val="32"/>
                <w:szCs w:val="32"/>
              </w:rPr>
            </w:pPr>
            <w:r w:rsidRPr="00A967C4">
              <w:rPr>
                <w:b/>
                <w:bCs/>
                <w:color w:val="FFFFFF" w:themeColor="background1"/>
                <w:sz w:val="32"/>
                <w:szCs w:val="32"/>
              </w:rPr>
              <w:t>Consultation Plan</w:t>
            </w:r>
          </w:p>
        </w:tc>
      </w:tr>
      <w:tr w:rsidR="005B42C7" w14:paraId="32AC608B" w14:textId="77777777" w:rsidTr="005B42C7">
        <w:tc>
          <w:tcPr>
            <w:tcW w:w="4531" w:type="dxa"/>
            <w:gridSpan w:val="2"/>
            <w:shd w:val="clear" w:color="auto" w:fill="FFCCFF"/>
          </w:tcPr>
          <w:p w14:paraId="58A25520" w14:textId="77777777" w:rsidR="005B42C7" w:rsidRPr="00A967C4" w:rsidRDefault="005B42C7" w:rsidP="00544970">
            <w:pPr>
              <w:rPr>
                <w:b/>
                <w:bCs/>
                <w:sz w:val="32"/>
                <w:szCs w:val="32"/>
              </w:rPr>
            </w:pPr>
          </w:p>
        </w:tc>
        <w:tc>
          <w:tcPr>
            <w:tcW w:w="2977" w:type="dxa"/>
            <w:gridSpan w:val="2"/>
            <w:shd w:val="clear" w:color="auto" w:fill="FFCCFF"/>
          </w:tcPr>
          <w:p w14:paraId="66A88736" w14:textId="77777777" w:rsidR="005B42C7" w:rsidRPr="00A967C4" w:rsidRDefault="005B42C7" w:rsidP="00544970">
            <w:pPr>
              <w:jc w:val="center"/>
              <w:rPr>
                <w:b/>
                <w:bCs/>
                <w:sz w:val="32"/>
                <w:szCs w:val="32"/>
              </w:rPr>
            </w:pPr>
            <w:r w:rsidRPr="00A967C4">
              <w:rPr>
                <w:b/>
                <w:bCs/>
                <w:sz w:val="32"/>
                <w:szCs w:val="32"/>
              </w:rPr>
              <w:t>Documentation</w:t>
            </w:r>
          </w:p>
        </w:tc>
        <w:tc>
          <w:tcPr>
            <w:tcW w:w="2835" w:type="dxa"/>
            <w:shd w:val="clear" w:color="auto" w:fill="FFCCFF"/>
          </w:tcPr>
          <w:p w14:paraId="6A58139B" w14:textId="77777777" w:rsidR="005B42C7" w:rsidRPr="00A967C4" w:rsidRDefault="005B42C7" w:rsidP="00544970">
            <w:pPr>
              <w:jc w:val="center"/>
              <w:rPr>
                <w:b/>
                <w:bCs/>
                <w:sz w:val="32"/>
                <w:szCs w:val="32"/>
              </w:rPr>
            </w:pPr>
            <w:r w:rsidRPr="00A967C4">
              <w:rPr>
                <w:b/>
                <w:bCs/>
                <w:sz w:val="32"/>
                <w:szCs w:val="32"/>
              </w:rPr>
              <w:t>Data</w:t>
            </w:r>
          </w:p>
        </w:tc>
        <w:tc>
          <w:tcPr>
            <w:tcW w:w="2684" w:type="dxa"/>
            <w:shd w:val="clear" w:color="auto" w:fill="FFCCFF"/>
          </w:tcPr>
          <w:p w14:paraId="4FF51E37" w14:textId="77777777" w:rsidR="005B42C7" w:rsidRPr="00A967C4" w:rsidRDefault="005B42C7" w:rsidP="00544970">
            <w:pPr>
              <w:jc w:val="center"/>
              <w:rPr>
                <w:b/>
                <w:bCs/>
                <w:sz w:val="32"/>
                <w:szCs w:val="32"/>
              </w:rPr>
            </w:pPr>
            <w:r w:rsidRPr="00A967C4">
              <w:rPr>
                <w:b/>
                <w:bCs/>
                <w:sz w:val="32"/>
                <w:szCs w:val="32"/>
              </w:rPr>
              <w:t>Consultation</w:t>
            </w:r>
          </w:p>
        </w:tc>
        <w:tc>
          <w:tcPr>
            <w:tcW w:w="2409" w:type="dxa"/>
            <w:shd w:val="clear" w:color="auto" w:fill="FFCCFF"/>
          </w:tcPr>
          <w:p w14:paraId="71A08FBD" w14:textId="77777777" w:rsidR="005B42C7" w:rsidRPr="00A967C4" w:rsidRDefault="005B42C7" w:rsidP="00544970">
            <w:pPr>
              <w:rPr>
                <w:b/>
                <w:bCs/>
                <w:sz w:val="32"/>
                <w:szCs w:val="32"/>
              </w:rPr>
            </w:pPr>
          </w:p>
        </w:tc>
        <w:tc>
          <w:tcPr>
            <w:tcW w:w="2810" w:type="dxa"/>
            <w:shd w:val="clear" w:color="auto" w:fill="FFCCFF"/>
          </w:tcPr>
          <w:p w14:paraId="062C090D" w14:textId="4BA770D6" w:rsidR="005B42C7" w:rsidRPr="00A967C4" w:rsidRDefault="005B42C7" w:rsidP="00544970">
            <w:pPr>
              <w:rPr>
                <w:b/>
                <w:bCs/>
                <w:sz w:val="32"/>
                <w:szCs w:val="32"/>
              </w:rPr>
            </w:pPr>
          </w:p>
        </w:tc>
        <w:tc>
          <w:tcPr>
            <w:tcW w:w="2675" w:type="dxa"/>
            <w:shd w:val="clear" w:color="auto" w:fill="FFCCFF"/>
          </w:tcPr>
          <w:p w14:paraId="0994F5F5" w14:textId="0DD02BC6" w:rsidR="005B42C7" w:rsidRPr="00A967C4" w:rsidRDefault="005B42C7" w:rsidP="00544970">
            <w:pPr>
              <w:rPr>
                <w:b/>
                <w:bCs/>
                <w:sz w:val="32"/>
                <w:szCs w:val="32"/>
              </w:rPr>
            </w:pPr>
          </w:p>
        </w:tc>
      </w:tr>
      <w:tr w:rsidR="005B42C7" w14:paraId="5F0EEF17" w14:textId="77777777" w:rsidTr="005B42C7">
        <w:tc>
          <w:tcPr>
            <w:tcW w:w="4531" w:type="dxa"/>
            <w:gridSpan w:val="2"/>
          </w:tcPr>
          <w:p w14:paraId="1A00723D" w14:textId="49CE280F" w:rsidR="005B42C7" w:rsidRPr="00C728A9" w:rsidRDefault="005B42C7" w:rsidP="00A30548">
            <w:pPr>
              <w:rPr>
                <w:i/>
                <w:iCs/>
                <w:sz w:val="24"/>
                <w:szCs w:val="24"/>
              </w:rPr>
            </w:pPr>
            <w:r>
              <w:rPr>
                <w:b/>
                <w:bCs/>
                <w:sz w:val="24"/>
                <w:szCs w:val="24"/>
              </w:rPr>
              <w:t xml:space="preserve">9. G.M.Q.- (I1) </w:t>
            </w:r>
            <w:r>
              <w:rPr>
                <w:i/>
                <w:iCs/>
                <w:sz w:val="24"/>
                <w:szCs w:val="24"/>
              </w:rPr>
              <w:t>WWETB has an Information Management Policy which outlines it’s procedures for displaying and disseminating public information, ensuring that it is clear, accurate, up to date and easily accessible.</w:t>
            </w:r>
          </w:p>
        </w:tc>
        <w:tc>
          <w:tcPr>
            <w:tcW w:w="2977" w:type="dxa"/>
            <w:gridSpan w:val="2"/>
          </w:tcPr>
          <w:p w14:paraId="1E2B5B6A" w14:textId="1D44E405" w:rsidR="00C34805" w:rsidRPr="00C34805" w:rsidRDefault="00C34805" w:rsidP="00544970">
            <w:pPr>
              <w:rPr>
                <w:b/>
                <w:sz w:val="24"/>
                <w:szCs w:val="24"/>
              </w:rPr>
            </w:pPr>
            <w:r w:rsidRPr="00C34805">
              <w:rPr>
                <w:b/>
                <w:sz w:val="24"/>
                <w:szCs w:val="24"/>
              </w:rPr>
              <w:t>Customer Charter, Customer Service Action Plan, Communications Policy</w:t>
            </w:r>
          </w:p>
        </w:tc>
        <w:tc>
          <w:tcPr>
            <w:tcW w:w="2835" w:type="dxa"/>
          </w:tcPr>
          <w:p w14:paraId="005EAF67" w14:textId="77777777" w:rsidR="005B42C7" w:rsidRPr="00C728A9" w:rsidRDefault="005B42C7" w:rsidP="00544970">
            <w:pPr>
              <w:rPr>
                <w:sz w:val="24"/>
                <w:szCs w:val="24"/>
              </w:rPr>
            </w:pPr>
          </w:p>
        </w:tc>
        <w:tc>
          <w:tcPr>
            <w:tcW w:w="2684" w:type="dxa"/>
          </w:tcPr>
          <w:p w14:paraId="4B7BB73E" w14:textId="77777777" w:rsidR="005B42C7" w:rsidRPr="00C728A9" w:rsidRDefault="005B42C7" w:rsidP="00544970">
            <w:pPr>
              <w:rPr>
                <w:sz w:val="24"/>
                <w:szCs w:val="24"/>
              </w:rPr>
            </w:pPr>
          </w:p>
        </w:tc>
        <w:tc>
          <w:tcPr>
            <w:tcW w:w="2409" w:type="dxa"/>
          </w:tcPr>
          <w:p w14:paraId="20E75A0B" w14:textId="77777777" w:rsidR="005B42C7" w:rsidRDefault="005B42C7" w:rsidP="00544970">
            <w:pPr>
              <w:rPr>
                <w:sz w:val="24"/>
                <w:szCs w:val="24"/>
              </w:rPr>
            </w:pPr>
          </w:p>
        </w:tc>
        <w:tc>
          <w:tcPr>
            <w:tcW w:w="2810" w:type="dxa"/>
          </w:tcPr>
          <w:p w14:paraId="5FDCD43B" w14:textId="36922D79" w:rsidR="005B42C7" w:rsidRDefault="005B42C7" w:rsidP="00544970">
            <w:pPr>
              <w:rPr>
                <w:sz w:val="24"/>
                <w:szCs w:val="24"/>
              </w:rPr>
            </w:pPr>
            <w:r>
              <w:rPr>
                <w:sz w:val="24"/>
                <w:szCs w:val="24"/>
              </w:rPr>
              <w:t xml:space="preserve">Communications Committee- </w:t>
            </w:r>
          </w:p>
          <w:p w14:paraId="54F2D4F6" w14:textId="1A883ACB" w:rsidR="005B42C7" w:rsidRDefault="005B42C7" w:rsidP="00544970">
            <w:pPr>
              <w:rPr>
                <w:sz w:val="24"/>
                <w:szCs w:val="24"/>
              </w:rPr>
            </w:pPr>
            <w:r>
              <w:rPr>
                <w:sz w:val="24"/>
                <w:szCs w:val="24"/>
              </w:rPr>
              <w:t>Karina Daly</w:t>
            </w:r>
          </w:p>
          <w:p w14:paraId="4BD25000" w14:textId="67E1E360" w:rsidR="005B42C7" w:rsidRPr="00C728A9" w:rsidRDefault="005B42C7" w:rsidP="00544970">
            <w:pPr>
              <w:rPr>
                <w:sz w:val="24"/>
                <w:szCs w:val="24"/>
              </w:rPr>
            </w:pPr>
            <w:r>
              <w:rPr>
                <w:sz w:val="24"/>
                <w:szCs w:val="24"/>
              </w:rPr>
              <w:t>Fintan O’Reilly</w:t>
            </w:r>
          </w:p>
        </w:tc>
        <w:tc>
          <w:tcPr>
            <w:tcW w:w="2675" w:type="dxa"/>
          </w:tcPr>
          <w:p w14:paraId="6431A189" w14:textId="37D6F06D" w:rsidR="005B42C7" w:rsidRPr="00C728A9" w:rsidRDefault="005B42C7" w:rsidP="00544970">
            <w:pPr>
              <w:rPr>
                <w:sz w:val="24"/>
                <w:szCs w:val="24"/>
              </w:rPr>
            </w:pPr>
          </w:p>
        </w:tc>
      </w:tr>
      <w:tr w:rsidR="005B42C7" w14:paraId="46098755" w14:textId="77777777" w:rsidTr="005B42C7">
        <w:tc>
          <w:tcPr>
            <w:tcW w:w="4531" w:type="dxa"/>
            <w:gridSpan w:val="2"/>
          </w:tcPr>
          <w:p w14:paraId="40A450C2" w14:textId="6EC990A4" w:rsidR="005B42C7" w:rsidRDefault="005B42C7" w:rsidP="00544970">
            <w:pPr>
              <w:rPr>
                <w:i/>
                <w:iCs/>
                <w:sz w:val="24"/>
                <w:szCs w:val="24"/>
              </w:rPr>
            </w:pPr>
            <w:r>
              <w:rPr>
                <w:b/>
                <w:bCs/>
                <w:sz w:val="24"/>
                <w:szCs w:val="24"/>
              </w:rPr>
              <w:t xml:space="preserve">9. G.M.Q.- (I2) </w:t>
            </w:r>
            <w:r>
              <w:rPr>
                <w:i/>
                <w:iCs/>
                <w:sz w:val="24"/>
                <w:szCs w:val="24"/>
              </w:rPr>
              <w:t>WWETB ensures that it publicly advertises information about its Quality Assurance procedures, procedures for ac</w:t>
            </w:r>
            <w:r w:rsidR="00F5045E">
              <w:rPr>
                <w:i/>
                <w:iCs/>
                <w:sz w:val="24"/>
                <w:szCs w:val="24"/>
              </w:rPr>
              <w:t>cess, transfer and progression,</w:t>
            </w:r>
            <w:r w:rsidRPr="00E008FE">
              <w:rPr>
                <w:i/>
                <w:iCs/>
                <w:color w:val="C45911" w:themeColor="accent2" w:themeShade="BF"/>
                <w:sz w:val="24"/>
                <w:szCs w:val="24"/>
              </w:rPr>
              <w:t xml:space="preserve"> </w:t>
            </w:r>
            <w:r>
              <w:rPr>
                <w:i/>
                <w:iCs/>
                <w:sz w:val="24"/>
                <w:szCs w:val="24"/>
              </w:rPr>
              <w:t>Information for enrolled learners, the register of providers and their programmes/awards and information about non-accredited programmes.</w:t>
            </w:r>
          </w:p>
          <w:p w14:paraId="5AF73BE4" w14:textId="6F879D24" w:rsidR="005B42C7" w:rsidRPr="00C728A9" w:rsidRDefault="005B42C7" w:rsidP="00544970">
            <w:pPr>
              <w:rPr>
                <w:i/>
                <w:iCs/>
                <w:sz w:val="24"/>
                <w:szCs w:val="24"/>
              </w:rPr>
            </w:pPr>
          </w:p>
        </w:tc>
        <w:tc>
          <w:tcPr>
            <w:tcW w:w="2977" w:type="dxa"/>
            <w:gridSpan w:val="2"/>
          </w:tcPr>
          <w:p w14:paraId="6BBC9129" w14:textId="77777777" w:rsidR="005B42C7" w:rsidRDefault="005B42C7" w:rsidP="00544970">
            <w:pPr>
              <w:rPr>
                <w:sz w:val="24"/>
                <w:szCs w:val="24"/>
              </w:rPr>
            </w:pPr>
            <w:r>
              <w:rPr>
                <w:sz w:val="24"/>
                <w:szCs w:val="24"/>
              </w:rPr>
              <w:t>WWETB Website</w:t>
            </w:r>
          </w:p>
          <w:p w14:paraId="0396325A" w14:textId="77777777" w:rsidR="005B42C7" w:rsidRDefault="005B42C7" w:rsidP="00544970">
            <w:pPr>
              <w:rPr>
                <w:sz w:val="24"/>
                <w:szCs w:val="24"/>
              </w:rPr>
            </w:pPr>
            <w:r>
              <w:rPr>
                <w:sz w:val="24"/>
                <w:szCs w:val="24"/>
              </w:rPr>
              <w:t>And FETCH Website</w:t>
            </w:r>
          </w:p>
          <w:p w14:paraId="59C1814E" w14:textId="6038737D" w:rsidR="005B42C7" w:rsidRPr="00C728A9" w:rsidRDefault="005B42C7" w:rsidP="00544970">
            <w:pPr>
              <w:rPr>
                <w:sz w:val="24"/>
                <w:szCs w:val="24"/>
              </w:rPr>
            </w:pPr>
            <w:r>
              <w:rPr>
                <w:sz w:val="24"/>
                <w:szCs w:val="24"/>
              </w:rPr>
              <w:t>Waterford/Wexford Training Services</w:t>
            </w:r>
          </w:p>
        </w:tc>
        <w:tc>
          <w:tcPr>
            <w:tcW w:w="2835" w:type="dxa"/>
          </w:tcPr>
          <w:p w14:paraId="6F8A6141" w14:textId="75CC95EA" w:rsidR="005B42C7" w:rsidRPr="00C728A9" w:rsidRDefault="005B42C7" w:rsidP="00544970">
            <w:pPr>
              <w:rPr>
                <w:sz w:val="24"/>
                <w:szCs w:val="24"/>
              </w:rPr>
            </w:pPr>
          </w:p>
        </w:tc>
        <w:tc>
          <w:tcPr>
            <w:tcW w:w="2684" w:type="dxa"/>
          </w:tcPr>
          <w:p w14:paraId="2AC1E53D" w14:textId="77777777" w:rsidR="005B42C7" w:rsidRPr="00C728A9" w:rsidRDefault="005B42C7" w:rsidP="00544970">
            <w:pPr>
              <w:rPr>
                <w:sz w:val="24"/>
                <w:szCs w:val="24"/>
              </w:rPr>
            </w:pPr>
          </w:p>
        </w:tc>
        <w:tc>
          <w:tcPr>
            <w:tcW w:w="2409" w:type="dxa"/>
          </w:tcPr>
          <w:p w14:paraId="7FC98112" w14:textId="77777777" w:rsidR="005B42C7" w:rsidRPr="00C728A9" w:rsidRDefault="005B42C7" w:rsidP="00544970">
            <w:pPr>
              <w:rPr>
                <w:sz w:val="24"/>
                <w:szCs w:val="24"/>
              </w:rPr>
            </w:pPr>
          </w:p>
        </w:tc>
        <w:tc>
          <w:tcPr>
            <w:tcW w:w="2810" w:type="dxa"/>
          </w:tcPr>
          <w:p w14:paraId="7C0CFB1E" w14:textId="0FF331C8" w:rsidR="005B42C7" w:rsidRPr="00C728A9" w:rsidRDefault="005B42C7" w:rsidP="00544970">
            <w:pPr>
              <w:rPr>
                <w:sz w:val="24"/>
                <w:szCs w:val="24"/>
              </w:rPr>
            </w:pPr>
          </w:p>
        </w:tc>
        <w:tc>
          <w:tcPr>
            <w:tcW w:w="2675" w:type="dxa"/>
          </w:tcPr>
          <w:p w14:paraId="6B841AEB" w14:textId="6DC00F04" w:rsidR="005B42C7" w:rsidRPr="00C728A9" w:rsidRDefault="005B42C7" w:rsidP="00544970">
            <w:pPr>
              <w:rPr>
                <w:sz w:val="24"/>
                <w:szCs w:val="24"/>
              </w:rPr>
            </w:pPr>
          </w:p>
        </w:tc>
      </w:tr>
      <w:tr w:rsidR="005B42C7" w14:paraId="678B911F" w14:textId="77777777" w:rsidTr="005B42C7">
        <w:tc>
          <w:tcPr>
            <w:tcW w:w="4531" w:type="dxa"/>
            <w:gridSpan w:val="2"/>
          </w:tcPr>
          <w:p w14:paraId="76999953" w14:textId="3FDB005A" w:rsidR="005B42C7" w:rsidRPr="00C728A9" w:rsidRDefault="005B42C7" w:rsidP="00A30548">
            <w:pPr>
              <w:rPr>
                <w:i/>
                <w:iCs/>
                <w:sz w:val="24"/>
                <w:szCs w:val="24"/>
              </w:rPr>
            </w:pPr>
            <w:r>
              <w:rPr>
                <w:b/>
                <w:bCs/>
                <w:sz w:val="24"/>
                <w:szCs w:val="24"/>
              </w:rPr>
              <w:t xml:space="preserve">9. G.M.Q.- (I3) </w:t>
            </w:r>
            <w:r>
              <w:rPr>
                <w:i/>
                <w:iCs/>
                <w:sz w:val="24"/>
                <w:szCs w:val="24"/>
              </w:rPr>
              <w:t>WWETB learners are made aware of; whether or not their programme leads to an award, the name of the awarding body, the title of the award and the NFQ level, the course entry requirements.</w:t>
            </w:r>
          </w:p>
        </w:tc>
        <w:tc>
          <w:tcPr>
            <w:tcW w:w="2977" w:type="dxa"/>
            <w:gridSpan w:val="2"/>
          </w:tcPr>
          <w:p w14:paraId="2AC150AC" w14:textId="77777777" w:rsidR="005B42C7" w:rsidRDefault="005B42C7" w:rsidP="00544970">
            <w:pPr>
              <w:rPr>
                <w:sz w:val="24"/>
                <w:szCs w:val="24"/>
              </w:rPr>
            </w:pPr>
            <w:r>
              <w:rPr>
                <w:sz w:val="24"/>
                <w:szCs w:val="24"/>
              </w:rPr>
              <w:t>WWETB Website</w:t>
            </w:r>
          </w:p>
          <w:p w14:paraId="781BC7A7" w14:textId="77777777" w:rsidR="005B42C7" w:rsidRDefault="005B42C7" w:rsidP="00544970">
            <w:pPr>
              <w:rPr>
                <w:sz w:val="24"/>
                <w:szCs w:val="24"/>
              </w:rPr>
            </w:pPr>
            <w:r>
              <w:rPr>
                <w:sz w:val="24"/>
                <w:szCs w:val="24"/>
              </w:rPr>
              <w:t>Course Prospectuses- various centres</w:t>
            </w:r>
          </w:p>
          <w:p w14:paraId="2FBC86E5" w14:textId="77777777" w:rsidR="005B42C7" w:rsidRDefault="005B42C7" w:rsidP="00544970">
            <w:pPr>
              <w:rPr>
                <w:sz w:val="24"/>
                <w:szCs w:val="24"/>
              </w:rPr>
            </w:pPr>
            <w:r>
              <w:rPr>
                <w:sz w:val="24"/>
                <w:szCs w:val="24"/>
              </w:rPr>
              <w:t>FETCH</w:t>
            </w:r>
          </w:p>
          <w:p w14:paraId="7D9BEFFF" w14:textId="183E0DC0" w:rsidR="005B42C7" w:rsidRPr="00C728A9" w:rsidRDefault="005B42C7" w:rsidP="00544970">
            <w:pPr>
              <w:rPr>
                <w:sz w:val="24"/>
                <w:szCs w:val="24"/>
              </w:rPr>
            </w:pPr>
            <w:r>
              <w:rPr>
                <w:sz w:val="24"/>
                <w:szCs w:val="24"/>
              </w:rPr>
              <w:t>Affiliated websites (PLCs etc).</w:t>
            </w:r>
          </w:p>
        </w:tc>
        <w:tc>
          <w:tcPr>
            <w:tcW w:w="2835" w:type="dxa"/>
          </w:tcPr>
          <w:p w14:paraId="62530ABD" w14:textId="77777777" w:rsidR="005B42C7" w:rsidRPr="00C728A9" w:rsidRDefault="005B42C7" w:rsidP="00544970">
            <w:pPr>
              <w:rPr>
                <w:sz w:val="24"/>
                <w:szCs w:val="24"/>
              </w:rPr>
            </w:pPr>
          </w:p>
        </w:tc>
        <w:tc>
          <w:tcPr>
            <w:tcW w:w="2684" w:type="dxa"/>
          </w:tcPr>
          <w:p w14:paraId="26CFCD4D" w14:textId="4887FC69" w:rsidR="005B42C7" w:rsidRPr="00C728A9" w:rsidRDefault="005B42C7" w:rsidP="00544970">
            <w:pPr>
              <w:rPr>
                <w:sz w:val="24"/>
                <w:szCs w:val="24"/>
              </w:rPr>
            </w:pPr>
            <w:r>
              <w:rPr>
                <w:sz w:val="24"/>
                <w:szCs w:val="24"/>
              </w:rPr>
              <w:t>Learner Focus group</w:t>
            </w:r>
          </w:p>
        </w:tc>
        <w:tc>
          <w:tcPr>
            <w:tcW w:w="2409" w:type="dxa"/>
          </w:tcPr>
          <w:p w14:paraId="2768EE71" w14:textId="77777777" w:rsidR="005B42C7" w:rsidRPr="00C728A9" w:rsidRDefault="005B42C7" w:rsidP="00544970">
            <w:pPr>
              <w:rPr>
                <w:sz w:val="24"/>
                <w:szCs w:val="24"/>
              </w:rPr>
            </w:pPr>
          </w:p>
        </w:tc>
        <w:tc>
          <w:tcPr>
            <w:tcW w:w="2810" w:type="dxa"/>
          </w:tcPr>
          <w:p w14:paraId="32A1199B" w14:textId="085E5ED6" w:rsidR="005B42C7" w:rsidRPr="00C728A9" w:rsidRDefault="005B42C7" w:rsidP="00544970">
            <w:pPr>
              <w:rPr>
                <w:sz w:val="24"/>
                <w:szCs w:val="24"/>
              </w:rPr>
            </w:pPr>
          </w:p>
        </w:tc>
        <w:tc>
          <w:tcPr>
            <w:tcW w:w="2675" w:type="dxa"/>
          </w:tcPr>
          <w:p w14:paraId="0D03D83F" w14:textId="2D51B532" w:rsidR="005B42C7" w:rsidRPr="00C728A9" w:rsidRDefault="005B42C7" w:rsidP="00544970">
            <w:pPr>
              <w:rPr>
                <w:sz w:val="24"/>
                <w:szCs w:val="24"/>
              </w:rPr>
            </w:pPr>
          </w:p>
        </w:tc>
      </w:tr>
      <w:tr w:rsidR="005B42C7" w14:paraId="74F5965C" w14:textId="77777777" w:rsidTr="005B42C7">
        <w:tc>
          <w:tcPr>
            <w:tcW w:w="4531" w:type="dxa"/>
            <w:gridSpan w:val="2"/>
          </w:tcPr>
          <w:p w14:paraId="704B40DA" w14:textId="6D1AB743" w:rsidR="005B42C7" w:rsidRPr="00C728A9" w:rsidRDefault="005B42C7" w:rsidP="00544970">
            <w:pPr>
              <w:rPr>
                <w:i/>
                <w:iCs/>
                <w:sz w:val="24"/>
                <w:szCs w:val="24"/>
              </w:rPr>
            </w:pPr>
            <w:r>
              <w:rPr>
                <w:b/>
                <w:bCs/>
                <w:sz w:val="24"/>
                <w:szCs w:val="24"/>
              </w:rPr>
              <w:t xml:space="preserve">9. G.M.Q.- (I4) </w:t>
            </w:r>
            <w:r>
              <w:rPr>
                <w:i/>
                <w:iCs/>
                <w:sz w:val="24"/>
                <w:szCs w:val="24"/>
              </w:rPr>
              <w:t>The key information arising from Executive self-evaluation reports, Quality Improvement plans are made accessible to the public.</w:t>
            </w:r>
          </w:p>
        </w:tc>
        <w:tc>
          <w:tcPr>
            <w:tcW w:w="2977" w:type="dxa"/>
            <w:gridSpan w:val="2"/>
          </w:tcPr>
          <w:p w14:paraId="5954A666" w14:textId="77777777" w:rsidR="005B42C7" w:rsidRDefault="005B42C7" w:rsidP="00A5276B">
            <w:pPr>
              <w:rPr>
                <w:sz w:val="24"/>
                <w:szCs w:val="24"/>
              </w:rPr>
            </w:pPr>
            <w:r>
              <w:rPr>
                <w:sz w:val="24"/>
                <w:szCs w:val="24"/>
              </w:rPr>
              <w:t>WWETB Website</w:t>
            </w:r>
          </w:p>
          <w:p w14:paraId="1203EF4C" w14:textId="77777777" w:rsidR="005B42C7" w:rsidRPr="00C728A9" w:rsidRDefault="005B42C7" w:rsidP="00544970">
            <w:pPr>
              <w:rPr>
                <w:sz w:val="24"/>
                <w:szCs w:val="24"/>
              </w:rPr>
            </w:pPr>
          </w:p>
        </w:tc>
        <w:tc>
          <w:tcPr>
            <w:tcW w:w="2835" w:type="dxa"/>
          </w:tcPr>
          <w:p w14:paraId="3BFFF314" w14:textId="77777777" w:rsidR="005B42C7" w:rsidRPr="00C728A9" w:rsidRDefault="005B42C7" w:rsidP="00544970">
            <w:pPr>
              <w:rPr>
                <w:sz w:val="24"/>
                <w:szCs w:val="24"/>
              </w:rPr>
            </w:pPr>
          </w:p>
        </w:tc>
        <w:tc>
          <w:tcPr>
            <w:tcW w:w="2684" w:type="dxa"/>
          </w:tcPr>
          <w:p w14:paraId="651D1025" w14:textId="77777777" w:rsidR="005B42C7" w:rsidRPr="00C728A9" w:rsidRDefault="005B42C7" w:rsidP="00544970">
            <w:pPr>
              <w:rPr>
                <w:sz w:val="24"/>
                <w:szCs w:val="24"/>
              </w:rPr>
            </w:pPr>
          </w:p>
        </w:tc>
        <w:tc>
          <w:tcPr>
            <w:tcW w:w="2409" w:type="dxa"/>
          </w:tcPr>
          <w:p w14:paraId="63A40C48" w14:textId="77777777" w:rsidR="005B42C7" w:rsidRPr="00C728A9" w:rsidRDefault="005B42C7" w:rsidP="00544970">
            <w:pPr>
              <w:rPr>
                <w:sz w:val="24"/>
                <w:szCs w:val="24"/>
              </w:rPr>
            </w:pPr>
          </w:p>
        </w:tc>
        <w:tc>
          <w:tcPr>
            <w:tcW w:w="2810" w:type="dxa"/>
          </w:tcPr>
          <w:p w14:paraId="348FDA78" w14:textId="1FF70C6A" w:rsidR="005B42C7" w:rsidRPr="00C728A9" w:rsidRDefault="005B42C7" w:rsidP="00544970">
            <w:pPr>
              <w:rPr>
                <w:sz w:val="24"/>
                <w:szCs w:val="24"/>
              </w:rPr>
            </w:pPr>
          </w:p>
        </w:tc>
        <w:tc>
          <w:tcPr>
            <w:tcW w:w="2675" w:type="dxa"/>
          </w:tcPr>
          <w:p w14:paraId="27013907" w14:textId="7111023D" w:rsidR="005B42C7" w:rsidRPr="00C728A9" w:rsidRDefault="005B42C7" w:rsidP="00544970">
            <w:pPr>
              <w:rPr>
                <w:sz w:val="24"/>
                <w:szCs w:val="24"/>
              </w:rPr>
            </w:pPr>
          </w:p>
        </w:tc>
      </w:tr>
      <w:tr w:rsidR="005B42C7" w14:paraId="24B835C5" w14:textId="77777777" w:rsidTr="005B42C7">
        <w:tc>
          <w:tcPr>
            <w:tcW w:w="4531" w:type="dxa"/>
            <w:gridSpan w:val="2"/>
          </w:tcPr>
          <w:p w14:paraId="0C9638F1" w14:textId="77777777" w:rsidR="005B42C7" w:rsidRPr="00C728A9" w:rsidRDefault="005B42C7" w:rsidP="00544970">
            <w:pPr>
              <w:rPr>
                <w:i/>
                <w:iCs/>
                <w:sz w:val="24"/>
                <w:szCs w:val="24"/>
              </w:rPr>
            </w:pPr>
          </w:p>
        </w:tc>
        <w:tc>
          <w:tcPr>
            <w:tcW w:w="2977" w:type="dxa"/>
            <w:gridSpan w:val="2"/>
          </w:tcPr>
          <w:p w14:paraId="7A133037" w14:textId="77777777" w:rsidR="005B42C7" w:rsidRPr="00C728A9" w:rsidRDefault="005B42C7" w:rsidP="00544970">
            <w:pPr>
              <w:rPr>
                <w:sz w:val="24"/>
                <w:szCs w:val="24"/>
              </w:rPr>
            </w:pPr>
          </w:p>
        </w:tc>
        <w:tc>
          <w:tcPr>
            <w:tcW w:w="2835" w:type="dxa"/>
          </w:tcPr>
          <w:p w14:paraId="4D2DB6CD" w14:textId="77777777" w:rsidR="005B42C7" w:rsidRPr="00C728A9" w:rsidRDefault="005B42C7" w:rsidP="00544970">
            <w:pPr>
              <w:rPr>
                <w:sz w:val="24"/>
                <w:szCs w:val="24"/>
              </w:rPr>
            </w:pPr>
          </w:p>
        </w:tc>
        <w:tc>
          <w:tcPr>
            <w:tcW w:w="2684" w:type="dxa"/>
          </w:tcPr>
          <w:p w14:paraId="6DCAA405" w14:textId="77777777" w:rsidR="005B42C7" w:rsidRPr="00C728A9" w:rsidRDefault="005B42C7" w:rsidP="00544970">
            <w:pPr>
              <w:rPr>
                <w:sz w:val="24"/>
                <w:szCs w:val="24"/>
              </w:rPr>
            </w:pPr>
          </w:p>
        </w:tc>
        <w:tc>
          <w:tcPr>
            <w:tcW w:w="2409" w:type="dxa"/>
          </w:tcPr>
          <w:p w14:paraId="63908BF3" w14:textId="77777777" w:rsidR="005B42C7" w:rsidRPr="00C728A9" w:rsidRDefault="005B42C7" w:rsidP="00544970">
            <w:pPr>
              <w:rPr>
                <w:sz w:val="24"/>
                <w:szCs w:val="24"/>
              </w:rPr>
            </w:pPr>
          </w:p>
        </w:tc>
        <w:tc>
          <w:tcPr>
            <w:tcW w:w="2810" w:type="dxa"/>
          </w:tcPr>
          <w:p w14:paraId="4900D4A3" w14:textId="25C3CCB2" w:rsidR="005B42C7" w:rsidRPr="00C728A9" w:rsidRDefault="005B42C7" w:rsidP="00544970">
            <w:pPr>
              <w:rPr>
                <w:sz w:val="24"/>
                <w:szCs w:val="24"/>
              </w:rPr>
            </w:pPr>
          </w:p>
        </w:tc>
        <w:tc>
          <w:tcPr>
            <w:tcW w:w="2675" w:type="dxa"/>
          </w:tcPr>
          <w:p w14:paraId="120353F2" w14:textId="28225AC4" w:rsidR="005B42C7" w:rsidRPr="00C728A9" w:rsidRDefault="005B42C7" w:rsidP="00544970">
            <w:pPr>
              <w:rPr>
                <w:sz w:val="24"/>
                <w:szCs w:val="24"/>
              </w:rPr>
            </w:pPr>
          </w:p>
        </w:tc>
      </w:tr>
    </w:tbl>
    <w:p w14:paraId="270BF83C" w14:textId="77777777" w:rsidR="007D70D5" w:rsidRDefault="007D70D5">
      <w:pPr>
        <w:rPr>
          <w:b/>
          <w:bCs/>
          <w:sz w:val="32"/>
          <w:szCs w:val="32"/>
        </w:rPr>
      </w:pPr>
    </w:p>
    <w:p w14:paraId="1AE0AD8C" w14:textId="4E8A56F0" w:rsidR="00626173" w:rsidRDefault="00626173">
      <w:pPr>
        <w:rPr>
          <w:b/>
          <w:bCs/>
          <w:sz w:val="32"/>
          <w:szCs w:val="32"/>
        </w:rPr>
      </w:pPr>
      <w:r>
        <w:rPr>
          <w:b/>
          <w:bCs/>
          <w:sz w:val="32"/>
          <w:szCs w:val="32"/>
        </w:rPr>
        <w:br w:type="page"/>
      </w:r>
    </w:p>
    <w:p w14:paraId="1685B6DC" w14:textId="71ADF258" w:rsidR="007D70D5" w:rsidRPr="006115BD" w:rsidRDefault="007D70D5" w:rsidP="007D70D5">
      <w:pPr>
        <w:tabs>
          <w:tab w:val="left" w:pos="4133"/>
        </w:tabs>
        <w:rPr>
          <w:b/>
          <w:bCs/>
          <w:sz w:val="32"/>
          <w:szCs w:val="32"/>
          <w:u w:val="single"/>
        </w:rPr>
      </w:pPr>
      <w:r>
        <w:rPr>
          <w:b/>
          <w:bCs/>
          <w:sz w:val="32"/>
          <w:szCs w:val="32"/>
          <w:u w:val="single"/>
        </w:rPr>
        <w:lastRenderedPageBreak/>
        <w:t>Self-Evaluation, Monitoring and Review</w:t>
      </w:r>
    </w:p>
    <w:tbl>
      <w:tblPr>
        <w:tblStyle w:val="TableGrid"/>
        <w:tblW w:w="0" w:type="auto"/>
        <w:tblLook w:val="04A0" w:firstRow="1" w:lastRow="0" w:firstColumn="1" w:lastColumn="0" w:noHBand="0" w:noVBand="1"/>
      </w:tblPr>
      <w:tblGrid>
        <w:gridCol w:w="10201"/>
        <w:gridCol w:w="259"/>
        <w:gridCol w:w="10461"/>
      </w:tblGrid>
      <w:tr w:rsidR="0048039B" w:rsidRPr="00CE7E88" w14:paraId="6E6D7C28" w14:textId="77777777" w:rsidTr="00100DEF">
        <w:tc>
          <w:tcPr>
            <w:tcW w:w="10460" w:type="dxa"/>
            <w:gridSpan w:val="2"/>
            <w:shd w:val="clear" w:color="auto" w:fill="66FFFF"/>
          </w:tcPr>
          <w:p w14:paraId="0D3BC620" w14:textId="5E42058A" w:rsidR="0048039B" w:rsidRPr="0048039B" w:rsidRDefault="007D70D5" w:rsidP="0048039B">
            <w:pPr>
              <w:rPr>
                <w:b/>
                <w:bCs/>
                <w:sz w:val="32"/>
                <w:szCs w:val="32"/>
              </w:rPr>
            </w:pPr>
            <w:r>
              <w:rPr>
                <w:b/>
                <w:bCs/>
                <w:noProof/>
                <w:sz w:val="32"/>
                <w:szCs w:val="32"/>
                <w:lang w:eastAsia="en-IE"/>
              </w:rPr>
              <mc:AlternateContent>
                <mc:Choice Requires="wps">
                  <w:drawing>
                    <wp:anchor distT="0" distB="0" distL="114300" distR="114300" simplePos="0" relativeHeight="251658252" behindDoc="0" locked="0" layoutInCell="1" allowOverlap="1" wp14:anchorId="1985DA4B" wp14:editId="13CC81B0">
                      <wp:simplePos x="0" y="0"/>
                      <wp:positionH relativeFrom="margin">
                        <wp:align>left</wp:align>
                      </wp:positionH>
                      <wp:positionV relativeFrom="paragraph">
                        <wp:posOffset>6603172</wp:posOffset>
                      </wp:positionV>
                      <wp:extent cx="13312476" cy="1677725"/>
                      <wp:effectExtent l="0" t="0" r="22860" b="17780"/>
                      <wp:wrapNone/>
                      <wp:docPr id="13" name="Text Box 13"/>
                      <wp:cNvGraphicFramePr/>
                      <a:graphic xmlns:a="http://schemas.openxmlformats.org/drawingml/2006/main">
                        <a:graphicData uri="http://schemas.microsoft.com/office/word/2010/wordprocessingShape">
                          <wps:wsp>
                            <wps:cNvSpPr txBox="1"/>
                            <wps:spPr>
                              <a:xfrm>
                                <a:off x="0" y="0"/>
                                <a:ext cx="13312476" cy="1677725"/>
                              </a:xfrm>
                              <a:prstGeom prst="rect">
                                <a:avLst/>
                              </a:prstGeom>
                              <a:solidFill>
                                <a:schemeClr val="lt1"/>
                              </a:solidFill>
                              <a:ln w="6350">
                                <a:solidFill>
                                  <a:prstClr val="black"/>
                                </a:solidFill>
                              </a:ln>
                            </wps:spPr>
                            <wps:txbx>
                              <w:txbxContent>
                                <w:p w14:paraId="0D1CA64B" w14:textId="0FDEA7BB" w:rsidR="0077484F" w:rsidRPr="00A83E83" w:rsidRDefault="0077484F" w:rsidP="00382F1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self-evaluation, monitoring and review.</w:t>
                                  </w:r>
                                </w:p>
                                <w:p w14:paraId="1F244C70" w14:textId="77777777" w:rsidR="0077484F" w:rsidRPr="00A83E83" w:rsidRDefault="0077484F" w:rsidP="00382F1E">
                                  <w:pPr>
                                    <w:spacing w:line="72" w:lineRule="exact"/>
                                    <w:rPr>
                                      <w:rFonts w:eastAsia="Arial" w:cstheme="minorHAnsi"/>
                                      <w:b/>
                                    </w:rPr>
                                  </w:pPr>
                                </w:p>
                                <w:p w14:paraId="4E951936" w14:textId="3D49A4E2" w:rsidR="0077484F" w:rsidRPr="00A83E83" w:rsidRDefault="0077484F" w:rsidP="00382F1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 illustration of monitoring, self-evaluation and review leading to change within the organisation.</w:t>
                                  </w:r>
                                </w:p>
                                <w:p w14:paraId="48F5131E" w14:textId="77777777" w:rsidR="0077484F" w:rsidRPr="00A83E83" w:rsidRDefault="0077484F" w:rsidP="00382F1E">
                                  <w:pPr>
                                    <w:spacing w:line="36" w:lineRule="exact"/>
                                    <w:rPr>
                                      <w:rFonts w:eastAsia="Arial" w:cstheme="minorHAnsi"/>
                                    </w:rPr>
                                  </w:pPr>
                                </w:p>
                                <w:p w14:paraId="6AC1E742" w14:textId="69BF89AE" w:rsidR="0077484F" w:rsidRPr="00A83E83" w:rsidRDefault="0077484F" w:rsidP="007D70D5">
                                  <w:pPr>
                                    <w:tabs>
                                      <w:tab w:val="left" w:pos="2040"/>
                                    </w:tabs>
                                    <w:spacing w:after="0" w:line="0" w:lineRule="atLeast"/>
                                    <w:rPr>
                                      <w:rFonts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DA4B" id="Text Box 13" o:spid="_x0000_s1038" type="#_x0000_t202" style="position:absolute;margin-left:0;margin-top:519.95pt;width:1048.25pt;height:132.1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qlUgIAAK0EAAAOAAAAZHJzL2Uyb0RvYy54bWysVE1v2zAMvQ/YfxB0Xxw7X50Rp8hSZBgQ&#10;tAWSoWdFlhNjsqhJSuzs14+S7TTtdhp2kSXy6Yl8JD2/bypJzsLYElRG48GQEqE45KU6ZPT7bv3p&#10;jhLrmMqZBCUyehGW3i8+fpjXOhUJHEHmwhAkUTatdUaPzuk0iiw/iorZAWih0FmAqZjDozlEuWE1&#10;slcySobDaVSDybUBLqxF60PrpIvAXxSCu6eisMIRmVGMzYXVhHXv12gxZ+nBMH0seRcG+4coKlYq&#10;fPRK9cAcIydT/kFVldyAhcINOFQRFEXJRcgBs4mH77LZHpkWIRcUx+qrTPb/0fLH87MhZY61G1Gi&#10;WIU12onGkS/QEDShPrW2KcK2GoGuQTtie7tFo0+7KUzlv5gQQT8qfbmq69m4vzQaxcl4NqWEozOe&#10;zmazZOKJotf72lj3VUBF/CajBusXZGXnjXUttIf45yzIMl+XUoaD7xmxkoacGVZbuhAlkr9BSUXq&#10;jE5Hk2EgfuPz1Nf7e8n4jy68GxTySYUxe1Xa7P3ONfumVTHppdlDfkHFDLQ9ZzVfl8i/YdY9M4NN&#10;hiLh4LgnXAoJGBR0O0qOYH79ze7xWHv0UlJj02bU/jwxIyiR3xR2xed4PPZdHg7jySzBg7n17G89&#10;6lStAJWKcUQ1D1uPd7LfFgaqF5yvpX8VXUxxfDujrt+uXDtKOJ9cLJcBhH2tmduoreae2lfG67pr&#10;XpjRXV0d9sQj9O3N0nflbbH+poLlyUFRhtp7oVtVO/1xJkL3dPPrh+72HFCvf5nFbwAAAP//AwBQ&#10;SwMEFAAGAAgAAAAhANrZPmndAAAACwEAAA8AAABkcnMvZG93bnJldi54bWxMj8FOwzAQRO9I/IO1&#10;SNyo3RaqJMSpABUunCiI8zZ2bYvYjmw3DX/PcoLjzoxm37Tb2Q9s0im7GCQsFwKYDn1ULhgJH+/P&#10;NxWwXDAoHGLQEr51hm13edFio+I5vOlpXwyjkpAblGBLGRvOc2+1x7yIow7kHWPyWOhMhquEZyr3&#10;A18JseEeXaAPFkf9ZHX/tT95CbtHU5u+wmR3lXJumj+Pr+ZFyuur+eEeWNFz+QvDLz6hQ0dMh3gK&#10;KrNBAg0ppIp1XQMjfyXqzR2wA2lrcbsE3rX8/4buBwAA//8DAFBLAQItABQABgAIAAAAIQC2gziS&#10;/gAAAOEBAAATAAAAAAAAAAAAAAAAAAAAAABbQ29udGVudF9UeXBlc10ueG1sUEsBAi0AFAAGAAgA&#10;AAAhADj9If/WAAAAlAEAAAsAAAAAAAAAAAAAAAAALwEAAF9yZWxzLy5yZWxzUEsBAi0AFAAGAAgA&#10;AAAhAEQLOqVSAgAArQQAAA4AAAAAAAAAAAAAAAAALgIAAGRycy9lMm9Eb2MueG1sUEsBAi0AFAAG&#10;AAgAAAAhANrZPmndAAAACwEAAA8AAAAAAAAAAAAAAAAArAQAAGRycy9kb3ducmV2LnhtbFBLBQYA&#10;AAAABAAEAPMAAAC2BQAAAAA=&#10;" fillcolor="white [3201]" strokeweight=".5pt">
                      <v:textbox>
                        <w:txbxContent>
                          <w:p w14:paraId="0D1CA64B" w14:textId="0FDEA7BB" w:rsidR="0077484F" w:rsidRPr="00A83E83" w:rsidRDefault="0077484F" w:rsidP="00382F1E">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self-evaluation, monitoring and review.</w:t>
                            </w:r>
                          </w:p>
                          <w:p w14:paraId="1F244C70" w14:textId="77777777" w:rsidR="0077484F" w:rsidRPr="00A83E83" w:rsidRDefault="0077484F" w:rsidP="00382F1E">
                            <w:pPr>
                              <w:spacing w:line="72" w:lineRule="exact"/>
                              <w:rPr>
                                <w:rFonts w:eastAsia="Arial" w:cstheme="minorHAnsi"/>
                                <w:b/>
                              </w:rPr>
                            </w:pPr>
                          </w:p>
                          <w:p w14:paraId="4E951936" w14:textId="3D49A4E2" w:rsidR="0077484F" w:rsidRPr="00A83E83" w:rsidRDefault="0077484F" w:rsidP="00382F1E">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 illustration of monitoring, self-evaluation and review leading to change within the organisation.</w:t>
                            </w:r>
                          </w:p>
                          <w:p w14:paraId="48F5131E" w14:textId="77777777" w:rsidR="0077484F" w:rsidRPr="00A83E83" w:rsidRDefault="0077484F" w:rsidP="00382F1E">
                            <w:pPr>
                              <w:spacing w:line="36" w:lineRule="exact"/>
                              <w:rPr>
                                <w:rFonts w:eastAsia="Arial" w:cstheme="minorHAnsi"/>
                              </w:rPr>
                            </w:pPr>
                          </w:p>
                          <w:p w14:paraId="6AC1E742" w14:textId="69BF89AE" w:rsidR="0077484F" w:rsidRPr="00A83E83" w:rsidRDefault="0077484F" w:rsidP="007D70D5">
                            <w:pPr>
                              <w:tabs>
                                <w:tab w:val="left" w:pos="2040"/>
                              </w:tabs>
                              <w:spacing w:after="0" w:line="0" w:lineRule="atLeast"/>
                              <w:rPr>
                                <w:rFonts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txbxContent>
                      </v:textbox>
                      <w10:wrap anchorx="margin"/>
                    </v:shape>
                  </w:pict>
                </mc:Fallback>
              </mc:AlternateContent>
            </w:r>
            <w:r w:rsidR="0048039B">
              <w:t xml:space="preserve"> </w:t>
            </w:r>
            <w:r w:rsidR="0048039B">
              <w:rPr>
                <w:b/>
                <w:bCs/>
                <w:sz w:val="32"/>
                <w:szCs w:val="32"/>
              </w:rPr>
              <w:t>13</w:t>
            </w:r>
            <w:r w:rsidR="0048039B" w:rsidRPr="0048039B">
              <w:rPr>
                <w:b/>
                <w:bCs/>
                <w:sz w:val="32"/>
                <w:szCs w:val="32"/>
              </w:rPr>
              <w:t xml:space="preserve">. </w:t>
            </w:r>
            <w:r w:rsidR="0048039B">
              <w:rPr>
                <w:b/>
                <w:bCs/>
                <w:sz w:val="32"/>
                <w:szCs w:val="32"/>
              </w:rPr>
              <w:t>S</w:t>
            </w:r>
            <w:r w:rsidR="00EB342A">
              <w:rPr>
                <w:b/>
                <w:bCs/>
                <w:sz w:val="32"/>
                <w:szCs w:val="32"/>
              </w:rPr>
              <w:t>-E</w:t>
            </w:r>
            <w:r w:rsidR="0048039B">
              <w:rPr>
                <w:b/>
                <w:bCs/>
                <w:sz w:val="32"/>
                <w:szCs w:val="32"/>
              </w:rPr>
              <w:t>.M.R.</w:t>
            </w:r>
            <w:r w:rsidR="0048039B" w:rsidRPr="0048039B">
              <w:rPr>
                <w:b/>
                <w:bCs/>
                <w:sz w:val="32"/>
                <w:szCs w:val="32"/>
              </w:rPr>
              <w:t>-(A)</w:t>
            </w:r>
          </w:p>
        </w:tc>
        <w:tc>
          <w:tcPr>
            <w:tcW w:w="10461" w:type="dxa"/>
            <w:shd w:val="clear" w:color="auto" w:fill="66FFFF"/>
          </w:tcPr>
          <w:p w14:paraId="1B06C984" w14:textId="49981441" w:rsidR="0048039B" w:rsidRPr="00626173" w:rsidRDefault="0048039B" w:rsidP="0048039B">
            <w:pPr>
              <w:pStyle w:val="ListParagraph"/>
              <w:jc w:val="center"/>
              <w:rPr>
                <w:b/>
                <w:bCs/>
                <w:sz w:val="32"/>
                <w:szCs w:val="32"/>
              </w:rPr>
            </w:pPr>
            <w:r>
              <w:rPr>
                <w:b/>
                <w:bCs/>
                <w:sz w:val="32"/>
                <w:szCs w:val="32"/>
              </w:rPr>
              <w:t>Self-Evaluation, Monitoring and Review</w:t>
            </w:r>
          </w:p>
        </w:tc>
      </w:tr>
      <w:tr w:rsidR="00626173" w:rsidRPr="007D3FDA" w14:paraId="0E9E7745" w14:textId="77777777" w:rsidTr="00F5616E">
        <w:tc>
          <w:tcPr>
            <w:tcW w:w="20921" w:type="dxa"/>
            <w:gridSpan w:val="3"/>
            <w:shd w:val="clear" w:color="auto" w:fill="CCFFFF"/>
          </w:tcPr>
          <w:p w14:paraId="4C04058C" w14:textId="614BF51A" w:rsidR="00626173" w:rsidRPr="00626173" w:rsidRDefault="00626173" w:rsidP="007978D4">
            <w:pPr>
              <w:pStyle w:val="ListParagraph"/>
              <w:numPr>
                <w:ilvl w:val="0"/>
                <w:numId w:val="19"/>
              </w:numPr>
              <w:jc w:val="both"/>
              <w:rPr>
                <w:b/>
                <w:bCs/>
                <w:sz w:val="24"/>
                <w:szCs w:val="24"/>
              </w:rPr>
            </w:pPr>
            <w:r>
              <w:rPr>
                <w:b/>
                <w:bCs/>
                <w:sz w:val="24"/>
                <w:szCs w:val="24"/>
              </w:rPr>
              <w:t>What are the processes for Quality Assurance Planning, monitoring and reporting?</w:t>
            </w:r>
          </w:p>
          <w:p w14:paraId="5155B223" w14:textId="011D10D4" w:rsidR="00626173" w:rsidRDefault="00626173" w:rsidP="007978D4">
            <w:pPr>
              <w:pStyle w:val="ListParagraph"/>
              <w:numPr>
                <w:ilvl w:val="0"/>
                <w:numId w:val="19"/>
              </w:numPr>
              <w:jc w:val="both"/>
              <w:rPr>
                <w:b/>
                <w:bCs/>
                <w:sz w:val="24"/>
                <w:szCs w:val="24"/>
              </w:rPr>
            </w:pPr>
            <w:r>
              <w:rPr>
                <w:b/>
                <w:bCs/>
                <w:sz w:val="24"/>
                <w:szCs w:val="24"/>
              </w:rPr>
              <w:t xml:space="preserve">Are the </w:t>
            </w:r>
            <w:r w:rsidR="00F5616E">
              <w:rPr>
                <w:b/>
                <w:bCs/>
                <w:sz w:val="24"/>
                <w:szCs w:val="24"/>
              </w:rPr>
              <w:t xml:space="preserve">processes for </w:t>
            </w:r>
            <w:r>
              <w:rPr>
                <w:b/>
                <w:bCs/>
                <w:sz w:val="24"/>
                <w:szCs w:val="24"/>
              </w:rPr>
              <w:t>self-evaluation</w:t>
            </w:r>
            <w:r w:rsidR="00F5616E">
              <w:rPr>
                <w:b/>
                <w:bCs/>
                <w:sz w:val="24"/>
                <w:szCs w:val="24"/>
              </w:rPr>
              <w:t>, monitoring and review (including the self-evaluation report undertaken for the inaugural review) comprehensive, inclusive and evidence based?</w:t>
            </w:r>
          </w:p>
          <w:p w14:paraId="531B5886" w14:textId="028FD0AD" w:rsidR="00F5616E" w:rsidRDefault="00F5616E" w:rsidP="007978D4">
            <w:pPr>
              <w:pStyle w:val="ListParagraph"/>
              <w:numPr>
                <w:ilvl w:val="0"/>
                <w:numId w:val="19"/>
              </w:numPr>
              <w:jc w:val="both"/>
              <w:rPr>
                <w:b/>
                <w:bCs/>
                <w:sz w:val="24"/>
                <w:szCs w:val="24"/>
              </w:rPr>
            </w:pPr>
            <w:r>
              <w:rPr>
                <w:b/>
                <w:bCs/>
                <w:sz w:val="24"/>
                <w:szCs w:val="24"/>
              </w:rPr>
              <w:t>Is there evidence of a strategic analysis and follow-up of the outcome of internal quality assurance reviews and monitoring (e.g. review reports, external authenticator reports, learner feedback reports etc.)?</w:t>
            </w:r>
          </w:p>
          <w:p w14:paraId="624535DE" w14:textId="7A83396F" w:rsidR="00F5616E" w:rsidRPr="00626173" w:rsidRDefault="00F5616E" w:rsidP="007978D4">
            <w:pPr>
              <w:pStyle w:val="ListParagraph"/>
              <w:numPr>
                <w:ilvl w:val="0"/>
                <w:numId w:val="19"/>
              </w:numPr>
              <w:jc w:val="both"/>
              <w:rPr>
                <w:b/>
                <w:bCs/>
                <w:sz w:val="24"/>
                <w:szCs w:val="24"/>
              </w:rPr>
            </w:pPr>
            <w:r>
              <w:rPr>
                <w:b/>
                <w:bCs/>
                <w:sz w:val="24"/>
                <w:szCs w:val="24"/>
              </w:rPr>
              <w:t>How is quality promoted and enhanced?</w:t>
            </w:r>
          </w:p>
          <w:p w14:paraId="5F9FC03B" w14:textId="77777777" w:rsidR="00626173" w:rsidRPr="007D3FDA" w:rsidRDefault="00626173" w:rsidP="00E127F6">
            <w:pPr>
              <w:pStyle w:val="ListParagraph"/>
              <w:jc w:val="both"/>
              <w:rPr>
                <w:b/>
                <w:bCs/>
                <w:sz w:val="24"/>
                <w:szCs w:val="24"/>
              </w:rPr>
            </w:pPr>
          </w:p>
        </w:tc>
      </w:tr>
      <w:tr w:rsidR="000E4B03" w:rsidRPr="007D3FDA" w14:paraId="47214A66" w14:textId="77777777" w:rsidTr="000E4B03">
        <w:tc>
          <w:tcPr>
            <w:tcW w:w="20921" w:type="dxa"/>
            <w:gridSpan w:val="3"/>
            <w:shd w:val="clear" w:color="auto" w:fill="auto"/>
          </w:tcPr>
          <w:p w14:paraId="37C705C6"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69354562" w14:textId="77777777" w:rsidR="000E4B03" w:rsidRDefault="000E4B03" w:rsidP="000E4B03">
            <w:pPr>
              <w:spacing w:line="35" w:lineRule="exact"/>
              <w:rPr>
                <w:rFonts w:ascii="Arial" w:eastAsia="Arial" w:hAnsi="Arial"/>
                <w:sz w:val="18"/>
              </w:rPr>
            </w:pPr>
          </w:p>
          <w:p w14:paraId="3BB3B33E" w14:textId="77777777" w:rsidR="000E4B03" w:rsidRDefault="000E4B03"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77F027EA" w14:textId="77777777" w:rsidR="000E4B03" w:rsidRDefault="000E4B03" w:rsidP="000E4B03">
            <w:pPr>
              <w:spacing w:line="35" w:lineRule="exact"/>
              <w:rPr>
                <w:rFonts w:ascii="Arial" w:eastAsia="Arial" w:hAnsi="Arial"/>
                <w:sz w:val="18"/>
              </w:rPr>
            </w:pPr>
          </w:p>
          <w:p w14:paraId="53382668" w14:textId="77777777" w:rsidR="000E4B03" w:rsidRDefault="000E4B03"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2C263AED" w14:textId="77777777" w:rsidR="000E4B03" w:rsidRDefault="000E4B03" w:rsidP="000E4B03">
            <w:pPr>
              <w:spacing w:line="42" w:lineRule="exact"/>
              <w:rPr>
                <w:rFonts w:ascii="Arial" w:eastAsia="Arial" w:hAnsi="Arial"/>
                <w:sz w:val="18"/>
              </w:rPr>
            </w:pPr>
          </w:p>
          <w:p w14:paraId="51AF5317" w14:textId="77777777" w:rsidR="000E4B03" w:rsidRDefault="000E4B03"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4E136DA6" w14:textId="77777777" w:rsidR="000E4B03" w:rsidRDefault="000E4B03" w:rsidP="000E4B03">
            <w:pPr>
              <w:spacing w:line="109" w:lineRule="exact"/>
              <w:rPr>
                <w:rFonts w:ascii="Arial" w:eastAsia="Arial" w:hAnsi="Arial"/>
                <w:sz w:val="18"/>
              </w:rPr>
            </w:pPr>
          </w:p>
          <w:p w14:paraId="5A626068" w14:textId="77777777" w:rsidR="000E4B03" w:rsidRDefault="000E4B03"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0B194D3A" w14:textId="77777777" w:rsidR="000E4B03" w:rsidRDefault="000E4B03" w:rsidP="000E4B03">
            <w:pPr>
              <w:spacing w:line="42" w:lineRule="exact"/>
              <w:rPr>
                <w:rFonts w:ascii="Arial" w:eastAsia="Arial" w:hAnsi="Arial"/>
                <w:sz w:val="18"/>
              </w:rPr>
            </w:pPr>
          </w:p>
          <w:p w14:paraId="64B45C92"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76503736" w14:textId="77777777" w:rsidR="000E4B03" w:rsidRDefault="000E4B03" w:rsidP="000E4B03">
            <w:pPr>
              <w:spacing w:line="35" w:lineRule="exact"/>
              <w:rPr>
                <w:rFonts w:ascii="Arial" w:eastAsia="Arial" w:hAnsi="Arial"/>
                <w:sz w:val="18"/>
              </w:rPr>
            </w:pPr>
          </w:p>
          <w:p w14:paraId="7E62FB37" w14:textId="77777777" w:rsidR="000E4B03" w:rsidRDefault="000E4B03"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364C5CB3" w14:textId="77777777" w:rsidR="000E4B03" w:rsidRDefault="000E4B03" w:rsidP="000E4B03">
            <w:pPr>
              <w:spacing w:line="42" w:lineRule="exact"/>
              <w:rPr>
                <w:rFonts w:ascii="Arial" w:eastAsia="Arial" w:hAnsi="Arial"/>
                <w:sz w:val="18"/>
              </w:rPr>
            </w:pPr>
          </w:p>
          <w:p w14:paraId="2A8D1246" w14:textId="77777777" w:rsidR="000E4B03" w:rsidRDefault="000E4B03"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0102D9B5" w14:textId="77777777" w:rsidR="000E4B03" w:rsidRDefault="000E4B03" w:rsidP="000E4B03">
            <w:pPr>
              <w:spacing w:line="35" w:lineRule="exact"/>
              <w:rPr>
                <w:rFonts w:ascii="Arial" w:eastAsia="Arial" w:hAnsi="Arial"/>
                <w:sz w:val="18"/>
              </w:rPr>
            </w:pPr>
          </w:p>
          <w:p w14:paraId="656692CC" w14:textId="77777777" w:rsidR="000E4B03" w:rsidRDefault="000E4B03"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2B1A9618" w14:textId="77777777" w:rsidR="000E4B03" w:rsidRDefault="000E4B03" w:rsidP="000E4B03">
            <w:pPr>
              <w:spacing w:line="35" w:lineRule="exact"/>
              <w:rPr>
                <w:rFonts w:ascii="Arial" w:eastAsia="Arial" w:hAnsi="Arial"/>
                <w:sz w:val="18"/>
              </w:rPr>
            </w:pPr>
          </w:p>
          <w:p w14:paraId="35FCF0EF" w14:textId="77777777" w:rsidR="000E4B03" w:rsidRDefault="000E4B03"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43B3CEF9" w14:textId="77777777" w:rsidR="000E4B03" w:rsidRDefault="000E4B03" w:rsidP="000E4B03">
            <w:pPr>
              <w:spacing w:line="35" w:lineRule="exact"/>
              <w:rPr>
                <w:rFonts w:ascii="Arial" w:eastAsia="Arial" w:hAnsi="Arial"/>
                <w:sz w:val="18"/>
              </w:rPr>
            </w:pPr>
          </w:p>
          <w:p w14:paraId="6418119A" w14:textId="77777777" w:rsidR="000E4B03" w:rsidRDefault="000E4B03"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0A683769" w14:textId="77777777" w:rsidR="000E4B03" w:rsidRDefault="000E4B03" w:rsidP="000E4B03">
            <w:pPr>
              <w:spacing w:line="35" w:lineRule="exact"/>
              <w:rPr>
                <w:rFonts w:ascii="Arial" w:eastAsia="Arial" w:hAnsi="Arial"/>
                <w:sz w:val="18"/>
              </w:rPr>
            </w:pPr>
          </w:p>
          <w:p w14:paraId="5B22714A" w14:textId="77777777" w:rsidR="000E4B03" w:rsidRDefault="000E4B03"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5360FBEC" w14:textId="77777777" w:rsidR="000E4B03" w:rsidRDefault="000E4B03" w:rsidP="000E4B03">
            <w:pPr>
              <w:spacing w:line="42" w:lineRule="exact"/>
              <w:rPr>
                <w:rFonts w:ascii="Arial" w:eastAsia="Arial" w:hAnsi="Arial"/>
                <w:sz w:val="18"/>
              </w:rPr>
            </w:pPr>
          </w:p>
          <w:p w14:paraId="4AAD76FB" w14:textId="77777777" w:rsidR="000E4B03" w:rsidRDefault="000E4B03"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468DC091" w14:textId="77777777" w:rsidR="000E4B03" w:rsidRPr="000E4B03" w:rsidRDefault="000E4B03" w:rsidP="000E4B03">
            <w:pPr>
              <w:jc w:val="both"/>
              <w:rPr>
                <w:b/>
                <w:bCs/>
                <w:sz w:val="24"/>
                <w:szCs w:val="24"/>
              </w:rPr>
            </w:pPr>
          </w:p>
        </w:tc>
      </w:tr>
      <w:tr w:rsidR="00F5616E" w:rsidRPr="006121B8" w14:paraId="3D48203D" w14:textId="77777777" w:rsidTr="00F5616E">
        <w:tc>
          <w:tcPr>
            <w:tcW w:w="10201" w:type="dxa"/>
            <w:shd w:val="clear" w:color="auto" w:fill="D5DCE4" w:themeFill="text2" w:themeFillTint="33"/>
          </w:tcPr>
          <w:p w14:paraId="705251C1" w14:textId="01CA6A78" w:rsidR="00F5616E" w:rsidRPr="006121B8" w:rsidRDefault="00F5616E" w:rsidP="00E127F6">
            <w:pPr>
              <w:jc w:val="center"/>
              <w:rPr>
                <w:b/>
                <w:bCs/>
                <w:sz w:val="28"/>
                <w:szCs w:val="28"/>
              </w:rPr>
            </w:pPr>
            <w:r>
              <w:rPr>
                <w:b/>
                <w:bCs/>
                <w:sz w:val="28"/>
                <w:szCs w:val="28"/>
              </w:rPr>
              <w:t>Internal Self-monitoring</w:t>
            </w:r>
          </w:p>
        </w:tc>
        <w:tc>
          <w:tcPr>
            <w:tcW w:w="10720" w:type="dxa"/>
            <w:gridSpan w:val="2"/>
            <w:shd w:val="clear" w:color="auto" w:fill="D5DCE4" w:themeFill="text2" w:themeFillTint="33"/>
          </w:tcPr>
          <w:p w14:paraId="1D6CFA27" w14:textId="77777777" w:rsidR="00F5616E" w:rsidRPr="006121B8" w:rsidRDefault="00F5616E" w:rsidP="00E127F6">
            <w:pPr>
              <w:jc w:val="center"/>
              <w:rPr>
                <w:b/>
                <w:bCs/>
                <w:sz w:val="28"/>
                <w:szCs w:val="28"/>
              </w:rPr>
            </w:pPr>
            <w:r>
              <w:rPr>
                <w:b/>
                <w:bCs/>
                <w:sz w:val="28"/>
                <w:szCs w:val="28"/>
              </w:rPr>
              <w:t>Self-Evaluation, Improvement and Enhancement</w:t>
            </w:r>
          </w:p>
          <w:p w14:paraId="144F3244" w14:textId="18E027A1" w:rsidR="00F5616E" w:rsidRPr="006121B8" w:rsidRDefault="00F5616E" w:rsidP="00E127F6">
            <w:pPr>
              <w:jc w:val="center"/>
              <w:rPr>
                <w:b/>
                <w:bCs/>
                <w:sz w:val="28"/>
                <w:szCs w:val="28"/>
              </w:rPr>
            </w:pPr>
          </w:p>
        </w:tc>
      </w:tr>
      <w:tr w:rsidR="00F5616E" w:rsidRPr="006121B8" w14:paraId="0E231F89" w14:textId="77777777" w:rsidTr="00F5616E">
        <w:trPr>
          <w:trHeight w:val="2157"/>
        </w:trPr>
        <w:tc>
          <w:tcPr>
            <w:tcW w:w="10201" w:type="dxa"/>
            <w:shd w:val="clear" w:color="auto" w:fill="F2F2F2" w:themeFill="background1" w:themeFillShade="F2"/>
          </w:tcPr>
          <w:p w14:paraId="13098D38" w14:textId="1B29A58C" w:rsidR="00F5616E" w:rsidRDefault="00457C49" w:rsidP="00E127F6">
            <w:pPr>
              <w:rPr>
                <w:sz w:val="18"/>
                <w:szCs w:val="18"/>
              </w:rPr>
            </w:pPr>
            <w:r>
              <w:rPr>
                <w:sz w:val="18"/>
                <w:szCs w:val="18"/>
              </w:rPr>
              <w:t xml:space="preserve">Evidence that there is a process for </w:t>
            </w:r>
            <w:r w:rsidR="00E127F6">
              <w:rPr>
                <w:sz w:val="18"/>
                <w:szCs w:val="18"/>
              </w:rPr>
              <w:t>continuous</w:t>
            </w:r>
            <w:r>
              <w:rPr>
                <w:sz w:val="18"/>
                <w:szCs w:val="18"/>
              </w:rPr>
              <w:t xml:space="preserve"> self-monitoring and that we measure:</w:t>
            </w:r>
          </w:p>
          <w:p w14:paraId="153FE582" w14:textId="77777777" w:rsidR="00457C49" w:rsidRDefault="00457C49" w:rsidP="007978D4">
            <w:pPr>
              <w:pStyle w:val="ListParagraph"/>
              <w:numPr>
                <w:ilvl w:val="0"/>
                <w:numId w:val="20"/>
              </w:numPr>
              <w:rPr>
                <w:sz w:val="18"/>
                <w:szCs w:val="18"/>
              </w:rPr>
            </w:pPr>
            <w:r>
              <w:rPr>
                <w:sz w:val="18"/>
                <w:szCs w:val="18"/>
              </w:rPr>
              <w:t>Learner satisfaction ratings</w:t>
            </w:r>
          </w:p>
          <w:p w14:paraId="7D00398D" w14:textId="4F545D27" w:rsidR="00457C49" w:rsidRDefault="00457C49" w:rsidP="007978D4">
            <w:pPr>
              <w:pStyle w:val="ListParagraph"/>
              <w:numPr>
                <w:ilvl w:val="0"/>
                <w:numId w:val="20"/>
              </w:numPr>
              <w:rPr>
                <w:sz w:val="18"/>
                <w:szCs w:val="18"/>
              </w:rPr>
            </w:pPr>
            <w:r>
              <w:rPr>
                <w:sz w:val="18"/>
                <w:szCs w:val="18"/>
              </w:rPr>
              <w:t xml:space="preserve"> completion/certification rates</w:t>
            </w:r>
          </w:p>
          <w:p w14:paraId="72869275" w14:textId="23C19703" w:rsidR="00457C49" w:rsidRDefault="00457C49" w:rsidP="007978D4">
            <w:pPr>
              <w:pStyle w:val="ListParagraph"/>
              <w:numPr>
                <w:ilvl w:val="0"/>
                <w:numId w:val="20"/>
              </w:numPr>
              <w:rPr>
                <w:sz w:val="18"/>
                <w:szCs w:val="18"/>
              </w:rPr>
            </w:pPr>
            <w:r>
              <w:rPr>
                <w:sz w:val="18"/>
                <w:szCs w:val="18"/>
              </w:rPr>
              <w:t xml:space="preserve">Relevance of outcomes to the </w:t>
            </w:r>
            <w:r w:rsidR="00E127F6">
              <w:rPr>
                <w:sz w:val="18"/>
                <w:szCs w:val="18"/>
              </w:rPr>
              <w:t>marketplace</w:t>
            </w:r>
          </w:p>
          <w:p w14:paraId="3622F406" w14:textId="6A25231A" w:rsidR="00457C49" w:rsidRPr="00E127F6" w:rsidRDefault="00457C49" w:rsidP="007978D4">
            <w:pPr>
              <w:pStyle w:val="ListParagraph"/>
              <w:numPr>
                <w:ilvl w:val="0"/>
                <w:numId w:val="20"/>
              </w:numPr>
              <w:rPr>
                <w:b/>
                <w:bCs/>
                <w:sz w:val="18"/>
                <w:szCs w:val="18"/>
              </w:rPr>
            </w:pPr>
            <w:r>
              <w:rPr>
                <w:sz w:val="18"/>
                <w:szCs w:val="18"/>
              </w:rPr>
              <w:t xml:space="preserve">Error levels                         </w:t>
            </w:r>
            <w:r w:rsidRPr="00E127F6">
              <w:rPr>
                <w:b/>
                <w:bCs/>
                <w:sz w:val="18"/>
                <w:szCs w:val="18"/>
              </w:rPr>
              <w:t>(See data section as there is crossover)</w:t>
            </w:r>
          </w:p>
          <w:p w14:paraId="2DC09DEC" w14:textId="7987F714" w:rsidR="00457C49" w:rsidRDefault="00457C49" w:rsidP="00457C49">
            <w:pPr>
              <w:rPr>
                <w:sz w:val="18"/>
                <w:szCs w:val="18"/>
              </w:rPr>
            </w:pPr>
          </w:p>
          <w:p w14:paraId="701EBCB7" w14:textId="170353C0" w:rsidR="00457C49" w:rsidRDefault="00457C49" w:rsidP="00457C49">
            <w:pPr>
              <w:rPr>
                <w:sz w:val="18"/>
                <w:szCs w:val="18"/>
              </w:rPr>
            </w:pPr>
            <w:r>
              <w:rPr>
                <w:sz w:val="18"/>
                <w:szCs w:val="18"/>
              </w:rPr>
              <w:t>There is evidence of a consideration as to the most appropriate way to gather evidence when objectives are set and reviewed.</w:t>
            </w:r>
          </w:p>
          <w:p w14:paraId="75B09D3A" w14:textId="138CA7EB" w:rsidR="00457C49" w:rsidRDefault="00457C49" w:rsidP="00457C49">
            <w:pPr>
              <w:rPr>
                <w:sz w:val="18"/>
                <w:szCs w:val="18"/>
              </w:rPr>
            </w:pPr>
          </w:p>
          <w:p w14:paraId="1612A0F0" w14:textId="7228CA8A" w:rsidR="00457C49" w:rsidRDefault="00E127F6" w:rsidP="00457C49">
            <w:pPr>
              <w:rPr>
                <w:sz w:val="18"/>
                <w:szCs w:val="18"/>
              </w:rPr>
            </w:pPr>
            <w:r>
              <w:rPr>
                <w:sz w:val="18"/>
                <w:szCs w:val="18"/>
              </w:rPr>
              <w:t>Evidence of a priority system for objectives- addressing the most important ones first.</w:t>
            </w:r>
          </w:p>
          <w:p w14:paraId="21EEF6A3" w14:textId="67789145" w:rsidR="00E127F6" w:rsidRDefault="00E127F6" w:rsidP="00457C49">
            <w:pPr>
              <w:rPr>
                <w:sz w:val="18"/>
                <w:szCs w:val="18"/>
              </w:rPr>
            </w:pPr>
          </w:p>
          <w:p w14:paraId="1769FDE7" w14:textId="7194D44E" w:rsidR="00E127F6" w:rsidRPr="00457C49" w:rsidRDefault="00E127F6" w:rsidP="00457C49">
            <w:pPr>
              <w:rPr>
                <w:sz w:val="18"/>
                <w:szCs w:val="18"/>
              </w:rPr>
            </w:pPr>
            <w:r>
              <w:rPr>
                <w:sz w:val="18"/>
                <w:szCs w:val="18"/>
              </w:rPr>
              <w:t>Evidence of QIP in appropriate format. (cross-over here with self-evaluation).</w:t>
            </w:r>
          </w:p>
          <w:p w14:paraId="707B54A3" w14:textId="77777777" w:rsidR="00F5616E" w:rsidRDefault="00F5616E" w:rsidP="00E127F6">
            <w:pPr>
              <w:rPr>
                <w:sz w:val="18"/>
                <w:szCs w:val="18"/>
              </w:rPr>
            </w:pPr>
          </w:p>
          <w:p w14:paraId="3F47A3ED" w14:textId="4A46C28F" w:rsidR="00F5616E" w:rsidRPr="006121B8" w:rsidRDefault="00F5616E" w:rsidP="00E127F6">
            <w:pPr>
              <w:rPr>
                <w:sz w:val="18"/>
                <w:szCs w:val="18"/>
              </w:rPr>
            </w:pPr>
          </w:p>
        </w:tc>
        <w:tc>
          <w:tcPr>
            <w:tcW w:w="10720" w:type="dxa"/>
            <w:gridSpan w:val="2"/>
            <w:shd w:val="clear" w:color="auto" w:fill="F2F2F2" w:themeFill="background1" w:themeFillShade="F2"/>
          </w:tcPr>
          <w:p w14:paraId="23C6BAAB" w14:textId="77777777" w:rsidR="00F5616E" w:rsidRDefault="00F5616E" w:rsidP="00E127F6">
            <w:pPr>
              <w:rPr>
                <w:sz w:val="18"/>
                <w:szCs w:val="18"/>
              </w:rPr>
            </w:pPr>
            <w:r>
              <w:rPr>
                <w:sz w:val="18"/>
                <w:szCs w:val="18"/>
              </w:rPr>
              <w:t xml:space="preserve">Is there evidence that the Quality Assurance system is connected with the provider’s external QA obligations? ( the Review is evidence of this and also </w:t>
            </w:r>
            <w:r w:rsidR="00457C49">
              <w:rPr>
                <w:sz w:val="18"/>
                <w:szCs w:val="18"/>
              </w:rPr>
              <w:t>attendance</w:t>
            </w:r>
            <w:r>
              <w:rPr>
                <w:sz w:val="18"/>
                <w:szCs w:val="18"/>
              </w:rPr>
              <w:t xml:space="preserve"> at </w:t>
            </w:r>
            <w:r w:rsidR="00457C49">
              <w:rPr>
                <w:sz w:val="18"/>
                <w:szCs w:val="18"/>
              </w:rPr>
              <w:t>QA forum meetings and briefings and participation in ESE and formulation and review of QIP).</w:t>
            </w:r>
          </w:p>
          <w:p w14:paraId="3D73E7FA" w14:textId="77777777" w:rsidR="00457C49" w:rsidRDefault="00457C49" w:rsidP="00E127F6">
            <w:pPr>
              <w:rPr>
                <w:sz w:val="18"/>
                <w:szCs w:val="18"/>
              </w:rPr>
            </w:pPr>
          </w:p>
          <w:p w14:paraId="3CC47AD1" w14:textId="77777777" w:rsidR="00457C49" w:rsidRDefault="00457C49" w:rsidP="00E127F6">
            <w:pPr>
              <w:rPr>
                <w:sz w:val="18"/>
                <w:szCs w:val="18"/>
              </w:rPr>
            </w:pPr>
            <w:r>
              <w:rPr>
                <w:sz w:val="18"/>
                <w:szCs w:val="18"/>
              </w:rPr>
              <w:t>Evidence that Self-evaluation focusses primarily on the quality of, or impact on, the learner’s experience (rather than predominantly about policies and procedures.</w:t>
            </w:r>
          </w:p>
          <w:p w14:paraId="53FBCDB8" w14:textId="77777777" w:rsidR="00457C49" w:rsidRDefault="00457C49" w:rsidP="00E127F6">
            <w:pPr>
              <w:rPr>
                <w:sz w:val="18"/>
                <w:szCs w:val="18"/>
              </w:rPr>
            </w:pPr>
          </w:p>
          <w:p w14:paraId="6A3CC72D" w14:textId="77777777" w:rsidR="00457C49" w:rsidRDefault="00457C49" w:rsidP="00E127F6">
            <w:pPr>
              <w:rPr>
                <w:sz w:val="18"/>
                <w:szCs w:val="18"/>
              </w:rPr>
            </w:pPr>
            <w:r>
              <w:rPr>
                <w:sz w:val="18"/>
                <w:szCs w:val="18"/>
              </w:rPr>
              <w:t>Evidence that stakeholders are consulted during self-evaluation process.</w:t>
            </w:r>
          </w:p>
          <w:p w14:paraId="1D56C3BD" w14:textId="77777777" w:rsidR="00457C49" w:rsidRDefault="00457C49" w:rsidP="00E127F6">
            <w:pPr>
              <w:rPr>
                <w:sz w:val="18"/>
                <w:szCs w:val="18"/>
              </w:rPr>
            </w:pPr>
          </w:p>
          <w:p w14:paraId="6309E856" w14:textId="3D6E4480" w:rsidR="00457C49" w:rsidRPr="006121B8" w:rsidRDefault="00457C49" w:rsidP="00E127F6">
            <w:pPr>
              <w:rPr>
                <w:sz w:val="18"/>
                <w:szCs w:val="18"/>
              </w:rPr>
            </w:pPr>
            <w:r>
              <w:rPr>
                <w:sz w:val="18"/>
                <w:szCs w:val="18"/>
              </w:rPr>
              <w:t>Evidence of review and improvement arising from self-evaluation.</w:t>
            </w:r>
          </w:p>
        </w:tc>
      </w:tr>
    </w:tbl>
    <w:p w14:paraId="667D76FA" w14:textId="719A00BC" w:rsidR="00E127F6" w:rsidRDefault="00E127F6" w:rsidP="00343E1F">
      <w:pPr>
        <w:tabs>
          <w:tab w:val="left" w:pos="4133"/>
        </w:tabs>
        <w:rPr>
          <w:b/>
          <w:bCs/>
          <w:sz w:val="32"/>
          <w:szCs w:val="32"/>
        </w:rPr>
      </w:pPr>
    </w:p>
    <w:p w14:paraId="767A0A1F" w14:textId="77777777" w:rsidR="00074164" w:rsidRDefault="00074164">
      <w:pPr>
        <w:rPr>
          <w:b/>
          <w:bCs/>
          <w:sz w:val="32"/>
          <w:szCs w:val="32"/>
        </w:rPr>
      </w:pPr>
    </w:p>
    <w:p w14:paraId="227EC5E5" w14:textId="77777777" w:rsidR="00074164" w:rsidRDefault="00074164">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774"/>
        <w:gridCol w:w="300"/>
        <w:gridCol w:w="1639"/>
        <w:gridCol w:w="1937"/>
        <w:gridCol w:w="2551"/>
        <w:gridCol w:w="2835"/>
        <w:gridCol w:w="3306"/>
        <w:gridCol w:w="1819"/>
        <w:gridCol w:w="2760"/>
      </w:tblGrid>
      <w:tr w:rsidR="007E5D0F" w14:paraId="12E9F7DA" w14:textId="77777777" w:rsidTr="007E5D0F">
        <w:tc>
          <w:tcPr>
            <w:tcW w:w="3774" w:type="dxa"/>
            <w:shd w:val="clear" w:color="auto" w:fill="66FFFF"/>
          </w:tcPr>
          <w:p w14:paraId="2B09BFE5" w14:textId="23D2E740" w:rsidR="007E5D0F" w:rsidRPr="00ED31BB" w:rsidRDefault="007E5D0F" w:rsidP="00074164">
            <w:pPr>
              <w:pStyle w:val="ListParagraph"/>
              <w:jc w:val="center"/>
              <w:rPr>
                <w:color w:val="000000" w:themeColor="text1"/>
              </w:rPr>
            </w:pPr>
            <w:r>
              <w:rPr>
                <w:b/>
                <w:bCs/>
                <w:sz w:val="32"/>
                <w:szCs w:val="32"/>
              </w:rPr>
              <w:lastRenderedPageBreak/>
              <w:t>13</w:t>
            </w:r>
            <w:r w:rsidRPr="0048039B">
              <w:rPr>
                <w:b/>
                <w:bCs/>
                <w:sz w:val="32"/>
                <w:szCs w:val="32"/>
              </w:rPr>
              <w:t xml:space="preserve">. </w:t>
            </w:r>
            <w:r>
              <w:rPr>
                <w:b/>
                <w:bCs/>
                <w:sz w:val="32"/>
                <w:szCs w:val="32"/>
              </w:rPr>
              <w:t>S-E.M.R.</w:t>
            </w:r>
            <w:r w:rsidRPr="0048039B">
              <w:rPr>
                <w:b/>
                <w:bCs/>
                <w:sz w:val="32"/>
                <w:szCs w:val="32"/>
              </w:rPr>
              <w:t>-(A)</w:t>
            </w:r>
          </w:p>
        </w:tc>
        <w:tc>
          <w:tcPr>
            <w:tcW w:w="1939" w:type="dxa"/>
            <w:gridSpan w:val="2"/>
            <w:shd w:val="clear" w:color="auto" w:fill="66FFFF"/>
          </w:tcPr>
          <w:p w14:paraId="7DCF89A6" w14:textId="77777777" w:rsidR="007E5D0F" w:rsidRPr="00ED31BB" w:rsidRDefault="007E5D0F" w:rsidP="00074164">
            <w:pPr>
              <w:pStyle w:val="ListParagraph"/>
              <w:jc w:val="center"/>
              <w:rPr>
                <w:color w:val="000000" w:themeColor="text1"/>
              </w:rPr>
            </w:pPr>
          </w:p>
        </w:tc>
        <w:tc>
          <w:tcPr>
            <w:tcW w:w="15208" w:type="dxa"/>
            <w:gridSpan w:val="6"/>
            <w:shd w:val="clear" w:color="auto" w:fill="66FFFF"/>
          </w:tcPr>
          <w:p w14:paraId="2329BAA4" w14:textId="7B18B473" w:rsidR="007E5D0F" w:rsidRPr="00ED31BB" w:rsidRDefault="007E5D0F" w:rsidP="00074164">
            <w:pPr>
              <w:pStyle w:val="ListParagraph"/>
              <w:jc w:val="center"/>
              <w:rPr>
                <w:b/>
                <w:bCs/>
                <w:color w:val="000000" w:themeColor="text1"/>
                <w:sz w:val="32"/>
                <w:szCs w:val="32"/>
              </w:rPr>
            </w:pPr>
            <w:r w:rsidRPr="00ED31BB">
              <w:rPr>
                <w:color w:val="000000" w:themeColor="text1"/>
              </w:rPr>
              <w:br w:type="page"/>
            </w:r>
            <w:r w:rsidRPr="00ED31BB">
              <w:rPr>
                <w:b/>
                <w:bCs/>
                <w:color w:val="000000" w:themeColor="text1"/>
                <w:sz w:val="32"/>
                <w:szCs w:val="32"/>
                <w:shd w:val="clear" w:color="auto" w:fill="66FFFF"/>
              </w:rPr>
              <w:t>A.  Self-Evaluation Monitoring and Review</w:t>
            </w:r>
          </w:p>
        </w:tc>
      </w:tr>
      <w:tr w:rsidR="007E5D0F" w14:paraId="448CE9C9" w14:textId="77777777" w:rsidTr="007E5D0F">
        <w:tc>
          <w:tcPr>
            <w:tcW w:w="4074" w:type="dxa"/>
            <w:gridSpan w:val="2"/>
            <w:shd w:val="clear" w:color="auto" w:fill="CC0099"/>
          </w:tcPr>
          <w:p w14:paraId="34D62A9B" w14:textId="77777777"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962" w:type="dxa"/>
            <w:gridSpan w:val="4"/>
            <w:shd w:val="clear" w:color="auto" w:fill="CC0099"/>
          </w:tcPr>
          <w:p w14:paraId="172D4FEE" w14:textId="77777777"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Evidence</w:t>
            </w:r>
          </w:p>
        </w:tc>
        <w:tc>
          <w:tcPr>
            <w:tcW w:w="3306" w:type="dxa"/>
            <w:shd w:val="clear" w:color="auto" w:fill="CC0099"/>
          </w:tcPr>
          <w:p w14:paraId="1F6BEDC0" w14:textId="37B7366E" w:rsidR="007E5D0F" w:rsidRDefault="007E5D0F" w:rsidP="00544970">
            <w:pPr>
              <w:jc w:val="center"/>
              <w:rPr>
                <w:b/>
                <w:bCs/>
                <w:color w:val="FFFFFF" w:themeColor="background1"/>
                <w:sz w:val="32"/>
                <w:szCs w:val="32"/>
              </w:rPr>
            </w:pPr>
            <w:r>
              <w:rPr>
                <w:b/>
                <w:bCs/>
                <w:color w:val="FFFFFF" w:themeColor="background1"/>
                <w:sz w:val="32"/>
                <w:szCs w:val="32"/>
              </w:rPr>
              <w:t>Gaps</w:t>
            </w:r>
          </w:p>
        </w:tc>
        <w:tc>
          <w:tcPr>
            <w:tcW w:w="1819" w:type="dxa"/>
            <w:shd w:val="clear" w:color="auto" w:fill="CC0099"/>
          </w:tcPr>
          <w:p w14:paraId="28FD548B" w14:textId="378C60D7" w:rsidR="007E5D0F" w:rsidRPr="00A967C4" w:rsidRDefault="007E5D0F" w:rsidP="00544970">
            <w:pPr>
              <w:jc w:val="center"/>
              <w:rPr>
                <w:b/>
                <w:bCs/>
                <w:color w:val="FFFFFF" w:themeColor="background1"/>
                <w:sz w:val="32"/>
                <w:szCs w:val="32"/>
              </w:rPr>
            </w:pPr>
            <w:r>
              <w:rPr>
                <w:b/>
                <w:bCs/>
                <w:color w:val="FFFFFF" w:themeColor="background1"/>
                <w:sz w:val="32"/>
                <w:szCs w:val="32"/>
              </w:rPr>
              <w:t>Resp.</w:t>
            </w:r>
          </w:p>
        </w:tc>
        <w:tc>
          <w:tcPr>
            <w:tcW w:w="2760" w:type="dxa"/>
            <w:shd w:val="clear" w:color="auto" w:fill="CC0099"/>
          </w:tcPr>
          <w:p w14:paraId="40602C36" w14:textId="3E9659BC"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Consultation Plan</w:t>
            </w:r>
          </w:p>
        </w:tc>
      </w:tr>
      <w:tr w:rsidR="007E5D0F" w14:paraId="6955811A" w14:textId="77777777" w:rsidTr="007E5D0F">
        <w:tc>
          <w:tcPr>
            <w:tcW w:w="4074" w:type="dxa"/>
            <w:gridSpan w:val="2"/>
            <w:shd w:val="clear" w:color="auto" w:fill="FFCCFF"/>
          </w:tcPr>
          <w:p w14:paraId="6CF19983" w14:textId="77777777" w:rsidR="007E5D0F" w:rsidRPr="00A967C4" w:rsidRDefault="007E5D0F" w:rsidP="00544970">
            <w:pPr>
              <w:rPr>
                <w:b/>
                <w:bCs/>
                <w:sz w:val="32"/>
                <w:szCs w:val="32"/>
              </w:rPr>
            </w:pPr>
          </w:p>
        </w:tc>
        <w:tc>
          <w:tcPr>
            <w:tcW w:w="3576" w:type="dxa"/>
            <w:gridSpan w:val="2"/>
            <w:shd w:val="clear" w:color="auto" w:fill="FFCCFF"/>
          </w:tcPr>
          <w:p w14:paraId="0B9B1A19" w14:textId="77777777" w:rsidR="007E5D0F" w:rsidRPr="00A967C4" w:rsidRDefault="007E5D0F" w:rsidP="00544970">
            <w:pPr>
              <w:jc w:val="center"/>
              <w:rPr>
                <w:b/>
                <w:bCs/>
                <w:sz w:val="32"/>
                <w:szCs w:val="32"/>
              </w:rPr>
            </w:pPr>
            <w:r w:rsidRPr="00A967C4">
              <w:rPr>
                <w:b/>
                <w:bCs/>
                <w:sz w:val="32"/>
                <w:szCs w:val="32"/>
              </w:rPr>
              <w:t>Documentation</w:t>
            </w:r>
          </w:p>
        </w:tc>
        <w:tc>
          <w:tcPr>
            <w:tcW w:w="2551" w:type="dxa"/>
            <w:shd w:val="clear" w:color="auto" w:fill="FFCCFF"/>
          </w:tcPr>
          <w:p w14:paraId="5844ECF3" w14:textId="77777777" w:rsidR="007E5D0F" w:rsidRPr="00A967C4" w:rsidRDefault="007E5D0F" w:rsidP="00544970">
            <w:pPr>
              <w:jc w:val="center"/>
              <w:rPr>
                <w:b/>
                <w:bCs/>
                <w:sz w:val="32"/>
                <w:szCs w:val="32"/>
              </w:rPr>
            </w:pPr>
            <w:r w:rsidRPr="00A967C4">
              <w:rPr>
                <w:b/>
                <w:bCs/>
                <w:sz w:val="32"/>
                <w:szCs w:val="32"/>
              </w:rPr>
              <w:t>Data</w:t>
            </w:r>
          </w:p>
        </w:tc>
        <w:tc>
          <w:tcPr>
            <w:tcW w:w="2835" w:type="dxa"/>
            <w:shd w:val="clear" w:color="auto" w:fill="FFCCFF"/>
          </w:tcPr>
          <w:p w14:paraId="67430522" w14:textId="77777777" w:rsidR="007E5D0F" w:rsidRPr="00A967C4" w:rsidRDefault="007E5D0F" w:rsidP="00544970">
            <w:pPr>
              <w:jc w:val="center"/>
              <w:rPr>
                <w:b/>
                <w:bCs/>
                <w:sz w:val="32"/>
                <w:szCs w:val="32"/>
              </w:rPr>
            </w:pPr>
            <w:r w:rsidRPr="00A967C4">
              <w:rPr>
                <w:b/>
                <w:bCs/>
                <w:sz w:val="32"/>
                <w:szCs w:val="32"/>
              </w:rPr>
              <w:t>Consultation</w:t>
            </w:r>
          </w:p>
        </w:tc>
        <w:tc>
          <w:tcPr>
            <w:tcW w:w="3306" w:type="dxa"/>
            <w:shd w:val="clear" w:color="auto" w:fill="FFCCFF"/>
          </w:tcPr>
          <w:p w14:paraId="29DE169B" w14:textId="77777777" w:rsidR="007E5D0F" w:rsidRPr="00A967C4" w:rsidRDefault="007E5D0F" w:rsidP="00544970">
            <w:pPr>
              <w:rPr>
                <w:b/>
                <w:bCs/>
                <w:sz w:val="32"/>
                <w:szCs w:val="32"/>
              </w:rPr>
            </w:pPr>
          </w:p>
        </w:tc>
        <w:tc>
          <w:tcPr>
            <w:tcW w:w="1819" w:type="dxa"/>
            <w:shd w:val="clear" w:color="auto" w:fill="FFCCFF"/>
          </w:tcPr>
          <w:p w14:paraId="7D6CC2CC" w14:textId="521279F9" w:rsidR="007E5D0F" w:rsidRPr="00A967C4" w:rsidRDefault="007E5D0F" w:rsidP="00544970">
            <w:pPr>
              <w:rPr>
                <w:b/>
                <w:bCs/>
                <w:sz w:val="32"/>
                <w:szCs w:val="32"/>
              </w:rPr>
            </w:pPr>
          </w:p>
        </w:tc>
        <w:tc>
          <w:tcPr>
            <w:tcW w:w="2760" w:type="dxa"/>
            <w:shd w:val="clear" w:color="auto" w:fill="FFCCFF"/>
          </w:tcPr>
          <w:p w14:paraId="1128E7E9" w14:textId="31F0C971" w:rsidR="007E5D0F" w:rsidRPr="00A967C4" w:rsidRDefault="007E5D0F" w:rsidP="00544970">
            <w:pPr>
              <w:rPr>
                <w:b/>
                <w:bCs/>
                <w:sz w:val="32"/>
                <w:szCs w:val="32"/>
              </w:rPr>
            </w:pPr>
          </w:p>
        </w:tc>
      </w:tr>
      <w:tr w:rsidR="007E5D0F" w14:paraId="7777C40A" w14:textId="77777777" w:rsidTr="007E5D0F">
        <w:tc>
          <w:tcPr>
            <w:tcW w:w="4074" w:type="dxa"/>
            <w:gridSpan w:val="2"/>
          </w:tcPr>
          <w:p w14:paraId="1046A9C6" w14:textId="7D27DDC3" w:rsidR="007E5D0F" w:rsidRPr="009D23FF" w:rsidRDefault="007E5D0F" w:rsidP="00160005">
            <w:pPr>
              <w:rPr>
                <w:i/>
                <w:iCs/>
                <w:sz w:val="24"/>
                <w:szCs w:val="24"/>
              </w:rPr>
            </w:pPr>
            <w:r>
              <w:rPr>
                <w:b/>
                <w:bCs/>
                <w:sz w:val="24"/>
                <w:szCs w:val="24"/>
              </w:rPr>
              <w:t xml:space="preserve">13. S-E.M.R.- (A1) </w:t>
            </w:r>
            <w:r>
              <w:rPr>
                <w:i/>
                <w:iCs/>
                <w:sz w:val="24"/>
                <w:szCs w:val="24"/>
              </w:rPr>
              <w:t>WWETB has a formalised system for the self-evaluation, monitoring and review of all pro</w:t>
            </w:r>
            <w:r w:rsidR="00160005">
              <w:rPr>
                <w:i/>
                <w:iCs/>
                <w:sz w:val="24"/>
                <w:szCs w:val="24"/>
              </w:rPr>
              <w:t>vision</w:t>
            </w:r>
            <w:r>
              <w:rPr>
                <w:i/>
                <w:iCs/>
                <w:sz w:val="24"/>
                <w:szCs w:val="24"/>
              </w:rPr>
              <w:t xml:space="preserve"> of education and training and related services and activities.</w:t>
            </w:r>
          </w:p>
        </w:tc>
        <w:tc>
          <w:tcPr>
            <w:tcW w:w="3576" w:type="dxa"/>
            <w:gridSpan w:val="2"/>
          </w:tcPr>
          <w:p w14:paraId="4D43D1AC" w14:textId="1F0F17E2" w:rsidR="007E5D0F" w:rsidRDefault="007E5D0F" w:rsidP="00544970">
            <w:pPr>
              <w:rPr>
                <w:sz w:val="24"/>
                <w:szCs w:val="24"/>
              </w:rPr>
            </w:pPr>
            <w:r>
              <w:rPr>
                <w:sz w:val="24"/>
                <w:szCs w:val="24"/>
              </w:rPr>
              <w:t>FET Strategy/SOLAS</w:t>
            </w:r>
          </w:p>
          <w:p w14:paraId="28653BE3" w14:textId="06D5A5BC" w:rsidR="007E5D0F" w:rsidRDefault="007E5D0F" w:rsidP="00544970">
            <w:pPr>
              <w:rPr>
                <w:sz w:val="24"/>
                <w:szCs w:val="24"/>
              </w:rPr>
            </w:pPr>
            <w:r>
              <w:rPr>
                <w:sz w:val="24"/>
                <w:szCs w:val="24"/>
              </w:rPr>
              <w:t>Executive self- evaluation reports</w:t>
            </w:r>
          </w:p>
          <w:p w14:paraId="6CD212E5" w14:textId="710C9C18" w:rsidR="007E5D0F" w:rsidRDefault="007E5D0F" w:rsidP="00544970">
            <w:pPr>
              <w:rPr>
                <w:sz w:val="24"/>
                <w:szCs w:val="24"/>
              </w:rPr>
            </w:pPr>
            <w:r>
              <w:rPr>
                <w:sz w:val="24"/>
                <w:szCs w:val="24"/>
              </w:rPr>
              <w:t>Quality Improvement plans</w:t>
            </w:r>
          </w:p>
          <w:p w14:paraId="7E1C1E05" w14:textId="77777777" w:rsidR="007E5D0F" w:rsidRDefault="007E5D0F" w:rsidP="00544970">
            <w:pPr>
              <w:rPr>
                <w:sz w:val="24"/>
                <w:szCs w:val="24"/>
              </w:rPr>
            </w:pPr>
            <w:r>
              <w:rPr>
                <w:sz w:val="24"/>
                <w:szCs w:val="24"/>
              </w:rPr>
              <w:t>EA Report Reviews</w:t>
            </w:r>
          </w:p>
          <w:p w14:paraId="52D48820" w14:textId="7319DD0C" w:rsidR="007E5D0F" w:rsidRDefault="007E5D0F" w:rsidP="00544970">
            <w:pPr>
              <w:rPr>
                <w:sz w:val="24"/>
                <w:szCs w:val="24"/>
              </w:rPr>
            </w:pPr>
            <w:r>
              <w:rPr>
                <w:sz w:val="24"/>
                <w:szCs w:val="24"/>
              </w:rPr>
              <w:t>Remote Authentication Reviews</w:t>
            </w:r>
          </w:p>
          <w:p w14:paraId="73FF0165" w14:textId="77777777" w:rsidR="007E5D0F" w:rsidRDefault="007E5D0F" w:rsidP="00544970">
            <w:pPr>
              <w:rPr>
                <w:sz w:val="24"/>
                <w:szCs w:val="24"/>
              </w:rPr>
            </w:pPr>
            <w:r>
              <w:rPr>
                <w:sz w:val="24"/>
                <w:szCs w:val="24"/>
              </w:rPr>
              <w:t>FARR Reporting</w:t>
            </w:r>
          </w:p>
          <w:p w14:paraId="4EE36C5E" w14:textId="77777777" w:rsidR="007E5D0F" w:rsidRDefault="007E5D0F" w:rsidP="00544970">
            <w:pPr>
              <w:rPr>
                <w:sz w:val="24"/>
                <w:szCs w:val="24"/>
              </w:rPr>
            </w:pPr>
            <w:r>
              <w:rPr>
                <w:sz w:val="24"/>
                <w:szCs w:val="24"/>
              </w:rPr>
              <w:t>QA Steering Group Agendas/Minutes</w:t>
            </w:r>
          </w:p>
          <w:p w14:paraId="174DB885" w14:textId="77777777" w:rsidR="007E5D0F" w:rsidRDefault="007E5D0F" w:rsidP="00544970">
            <w:pPr>
              <w:rPr>
                <w:sz w:val="24"/>
                <w:szCs w:val="24"/>
              </w:rPr>
            </w:pPr>
            <w:r>
              <w:rPr>
                <w:sz w:val="24"/>
                <w:szCs w:val="24"/>
              </w:rPr>
              <w:t>FET Man. Meetings Agendas.Minutes</w:t>
            </w:r>
          </w:p>
          <w:p w14:paraId="01EBD6EB" w14:textId="46A705C5" w:rsidR="007E5D0F" w:rsidRPr="009D23FF" w:rsidRDefault="007E5D0F" w:rsidP="00544970">
            <w:pPr>
              <w:rPr>
                <w:sz w:val="24"/>
                <w:szCs w:val="24"/>
              </w:rPr>
            </w:pPr>
            <w:r>
              <w:rPr>
                <w:sz w:val="24"/>
                <w:szCs w:val="24"/>
              </w:rPr>
              <w:t>SMT Meeting Agendas Mins</w:t>
            </w:r>
          </w:p>
        </w:tc>
        <w:tc>
          <w:tcPr>
            <w:tcW w:w="2551" w:type="dxa"/>
          </w:tcPr>
          <w:p w14:paraId="4FA09B82" w14:textId="6771F829" w:rsidR="007E5D0F" w:rsidRPr="009D23FF" w:rsidRDefault="007E5D0F" w:rsidP="006B13A2">
            <w:pPr>
              <w:rPr>
                <w:sz w:val="24"/>
                <w:szCs w:val="24"/>
              </w:rPr>
            </w:pPr>
            <w:r w:rsidRPr="00C01A31">
              <w:rPr>
                <w:color w:val="FFC000"/>
                <w:sz w:val="24"/>
                <w:szCs w:val="24"/>
              </w:rPr>
              <w:t>Data sets for FET Strateg</w:t>
            </w:r>
            <w:r w:rsidR="006B13A2" w:rsidRPr="00C01A31">
              <w:rPr>
                <w:color w:val="FFC000"/>
                <w:sz w:val="24"/>
                <w:szCs w:val="24"/>
              </w:rPr>
              <w:t>ic Performance Agreement</w:t>
            </w:r>
            <w:r w:rsidRPr="00C01A31">
              <w:rPr>
                <w:color w:val="FFC000"/>
                <w:sz w:val="24"/>
                <w:szCs w:val="24"/>
              </w:rPr>
              <w:t>.</w:t>
            </w:r>
          </w:p>
        </w:tc>
        <w:tc>
          <w:tcPr>
            <w:tcW w:w="2835" w:type="dxa"/>
          </w:tcPr>
          <w:p w14:paraId="5F7AB586" w14:textId="77777777" w:rsidR="007E5D0F" w:rsidRPr="009D23FF" w:rsidRDefault="007E5D0F" w:rsidP="00544970">
            <w:pPr>
              <w:rPr>
                <w:sz w:val="24"/>
                <w:szCs w:val="24"/>
              </w:rPr>
            </w:pPr>
          </w:p>
        </w:tc>
        <w:tc>
          <w:tcPr>
            <w:tcW w:w="3306" w:type="dxa"/>
          </w:tcPr>
          <w:p w14:paraId="5BE1D8F1" w14:textId="77777777" w:rsidR="007E5D0F" w:rsidRPr="009D23FF" w:rsidRDefault="007E5D0F" w:rsidP="00544970">
            <w:pPr>
              <w:rPr>
                <w:sz w:val="24"/>
                <w:szCs w:val="24"/>
              </w:rPr>
            </w:pPr>
          </w:p>
        </w:tc>
        <w:tc>
          <w:tcPr>
            <w:tcW w:w="1819" w:type="dxa"/>
          </w:tcPr>
          <w:p w14:paraId="630F7328" w14:textId="0D06E091" w:rsidR="007E5D0F" w:rsidRPr="009D23FF" w:rsidRDefault="007E5D0F" w:rsidP="00544970">
            <w:pPr>
              <w:rPr>
                <w:sz w:val="24"/>
                <w:szCs w:val="24"/>
              </w:rPr>
            </w:pPr>
          </w:p>
        </w:tc>
        <w:tc>
          <w:tcPr>
            <w:tcW w:w="2760" w:type="dxa"/>
          </w:tcPr>
          <w:p w14:paraId="0192CAB9" w14:textId="44FAC2C9" w:rsidR="007E5D0F" w:rsidRPr="009D23FF" w:rsidRDefault="007E5D0F" w:rsidP="00544970">
            <w:pPr>
              <w:rPr>
                <w:sz w:val="24"/>
                <w:szCs w:val="24"/>
              </w:rPr>
            </w:pPr>
          </w:p>
        </w:tc>
      </w:tr>
      <w:tr w:rsidR="007E5D0F" w14:paraId="3A9E6BBB" w14:textId="77777777" w:rsidTr="007E5D0F">
        <w:tc>
          <w:tcPr>
            <w:tcW w:w="4074" w:type="dxa"/>
            <w:gridSpan w:val="2"/>
          </w:tcPr>
          <w:p w14:paraId="48A8B39C" w14:textId="63ED62C8" w:rsidR="007E5D0F" w:rsidRPr="009D23FF" w:rsidRDefault="007E5D0F" w:rsidP="002A47EF">
            <w:pPr>
              <w:rPr>
                <w:i/>
                <w:iCs/>
                <w:sz w:val="24"/>
                <w:szCs w:val="24"/>
              </w:rPr>
            </w:pPr>
            <w:r>
              <w:rPr>
                <w:b/>
                <w:bCs/>
                <w:sz w:val="24"/>
                <w:szCs w:val="24"/>
              </w:rPr>
              <w:t xml:space="preserve">13. S-E.M.R.- (A2) </w:t>
            </w:r>
            <w:r>
              <w:rPr>
                <w:i/>
                <w:iCs/>
                <w:sz w:val="24"/>
                <w:szCs w:val="24"/>
              </w:rPr>
              <w:t>WWETB sets objectives and applies a suitable method for gathering evidence in ascertaining the achievement of these objectives.</w:t>
            </w:r>
          </w:p>
        </w:tc>
        <w:tc>
          <w:tcPr>
            <w:tcW w:w="3576" w:type="dxa"/>
            <w:gridSpan w:val="2"/>
          </w:tcPr>
          <w:p w14:paraId="0AFF5658" w14:textId="473BB4DA" w:rsidR="007E5D0F" w:rsidRPr="009D23FF" w:rsidRDefault="007E5D0F" w:rsidP="002A47EF">
            <w:pPr>
              <w:rPr>
                <w:sz w:val="24"/>
                <w:szCs w:val="24"/>
              </w:rPr>
            </w:pPr>
            <w:r>
              <w:rPr>
                <w:sz w:val="24"/>
                <w:szCs w:val="24"/>
              </w:rPr>
              <w:t>FET Strategy</w:t>
            </w:r>
          </w:p>
        </w:tc>
        <w:tc>
          <w:tcPr>
            <w:tcW w:w="2551" w:type="dxa"/>
          </w:tcPr>
          <w:p w14:paraId="00A02C50" w14:textId="796EF3EC" w:rsidR="007E5D0F" w:rsidRPr="009D23FF" w:rsidRDefault="006B13A2" w:rsidP="002A47EF">
            <w:pPr>
              <w:rPr>
                <w:sz w:val="24"/>
                <w:szCs w:val="24"/>
              </w:rPr>
            </w:pPr>
            <w:r w:rsidRPr="00C01A31">
              <w:rPr>
                <w:color w:val="FFC000"/>
                <w:sz w:val="24"/>
                <w:szCs w:val="24"/>
              </w:rPr>
              <w:t>Data sets for FET Strategic Performance Agreement.</w:t>
            </w:r>
          </w:p>
        </w:tc>
        <w:tc>
          <w:tcPr>
            <w:tcW w:w="2835" w:type="dxa"/>
          </w:tcPr>
          <w:p w14:paraId="1BD0B156" w14:textId="7711F44A" w:rsidR="007E5D0F" w:rsidRPr="009D23FF" w:rsidRDefault="007E5D0F" w:rsidP="002A47EF">
            <w:pPr>
              <w:rPr>
                <w:sz w:val="24"/>
                <w:szCs w:val="24"/>
              </w:rPr>
            </w:pPr>
          </w:p>
        </w:tc>
        <w:tc>
          <w:tcPr>
            <w:tcW w:w="3306" w:type="dxa"/>
          </w:tcPr>
          <w:p w14:paraId="387889AD" w14:textId="77777777" w:rsidR="007E5D0F" w:rsidRPr="009D23FF" w:rsidRDefault="007E5D0F" w:rsidP="002A47EF">
            <w:pPr>
              <w:rPr>
                <w:sz w:val="24"/>
                <w:szCs w:val="24"/>
              </w:rPr>
            </w:pPr>
          </w:p>
        </w:tc>
        <w:tc>
          <w:tcPr>
            <w:tcW w:w="1819" w:type="dxa"/>
          </w:tcPr>
          <w:p w14:paraId="3B2AF5C9" w14:textId="23B6D791" w:rsidR="007E5D0F" w:rsidRPr="009D23FF" w:rsidRDefault="007E5D0F" w:rsidP="002A47EF">
            <w:pPr>
              <w:rPr>
                <w:sz w:val="24"/>
                <w:szCs w:val="24"/>
              </w:rPr>
            </w:pPr>
          </w:p>
        </w:tc>
        <w:tc>
          <w:tcPr>
            <w:tcW w:w="2760" w:type="dxa"/>
          </w:tcPr>
          <w:p w14:paraId="302FF388" w14:textId="364C77BB" w:rsidR="007E5D0F" w:rsidRPr="009D23FF" w:rsidRDefault="003C04D8" w:rsidP="002A47EF">
            <w:pPr>
              <w:rPr>
                <w:sz w:val="24"/>
                <w:szCs w:val="24"/>
              </w:rPr>
            </w:pPr>
            <w:r>
              <w:rPr>
                <w:sz w:val="24"/>
                <w:szCs w:val="24"/>
              </w:rPr>
              <w:t>Practitioner Focus Group</w:t>
            </w:r>
          </w:p>
        </w:tc>
      </w:tr>
      <w:tr w:rsidR="007E5D0F" w14:paraId="10B5B60B" w14:textId="77777777" w:rsidTr="007E5D0F">
        <w:tc>
          <w:tcPr>
            <w:tcW w:w="4074" w:type="dxa"/>
            <w:gridSpan w:val="2"/>
          </w:tcPr>
          <w:p w14:paraId="6A97B36B" w14:textId="0FDEF6B4" w:rsidR="007E5D0F" w:rsidRPr="009D23FF" w:rsidRDefault="007E5D0F" w:rsidP="002A47EF">
            <w:pPr>
              <w:rPr>
                <w:i/>
                <w:iCs/>
                <w:sz w:val="24"/>
                <w:szCs w:val="24"/>
              </w:rPr>
            </w:pPr>
            <w:r>
              <w:rPr>
                <w:b/>
                <w:bCs/>
                <w:sz w:val="24"/>
                <w:szCs w:val="24"/>
              </w:rPr>
              <w:t xml:space="preserve">13. S-E.M.R.- (A3) </w:t>
            </w:r>
            <w:r>
              <w:rPr>
                <w:i/>
                <w:iCs/>
                <w:sz w:val="24"/>
                <w:szCs w:val="24"/>
              </w:rPr>
              <w:t>Overall Learner satisfaction and experience forms part of the data that we review.</w:t>
            </w:r>
          </w:p>
        </w:tc>
        <w:tc>
          <w:tcPr>
            <w:tcW w:w="3576" w:type="dxa"/>
            <w:gridSpan w:val="2"/>
          </w:tcPr>
          <w:p w14:paraId="6D4B6CEE" w14:textId="621D30E6" w:rsidR="007E5D0F" w:rsidRDefault="007E5D0F" w:rsidP="002A47EF">
            <w:pPr>
              <w:rPr>
                <w:sz w:val="24"/>
                <w:szCs w:val="24"/>
              </w:rPr>
            </w:pPr>
            <w:r>
              <w:rPr>
                <w:sz w:val="24"/>
                <w:szCs w:val="24"/>
              </w:rPr>
              <w:t>AONTAS Learner Forum Docs</w:t>
            </w:r>
          </w:p>
          <w:p w14:paraId="7A631E12" w14:textId="0090F741" w:rsidR="007E5D0F" w:rsidRDefault="007E5D0F" w:rsidP="002A47EF">
            <w:pPr>
              <w:rPr>
                <w:sz w:val="24"/>
                <w:szCs w:val="24"/>
              </w:rPr>
            </w:pPr>
            <w:r>
              <w:rPr>
                <w:sz w:val="24"/>
                <w:szCs w:val="24"/>
              </w:rPr>
              <w:t>Centre Programme Evaluations (Governance and meeting structures)</w:t>
            </w:r>
          </w:p>
          <w:p w14:paraId="21FE1A29" w14:textId="77777777" w:rsidR="007E5D0F" w:rsidRDefault="007E5D0F" w:rsidP="002A47EF">
            <w:pPr>
              <w:rPr>
                <w:sz w:val="24"/>
                <w:szCs w:val="24"/>
              </w:rPr>
            </w:pPr>
            <w:r>
              <w:rPr>
                <w:sz w:val="24"/>
                <w:szCs w:val="24"/>
              </w:rPr>
              <w:t>ERTLA Learner Surveys</w:t>
            </w:r>
          </w:p>
          <w:p w14:paraId="58CB0728" w14:textId="1A9CEFAA" w:rsidR="00C01A31" w:rsidRPr="009D23FF" w:rsidRDefault="00C01A31" w:rsidP="002A47EF">
            <w:pPr>
              <w:rPr>
                <w:sz w:val="24"/>
                <w:szCs w:val="24"/>
              </w:rPr>
            </w:pPr>
            <w:r>
              <w:rPr>
                <w:sz w:val="24"/>
                <w:szCs w:val="24"/>
              </w:rPr>
              <w:t>Learner Consultation 2021</w:t>
            </w:r>
          </w:p>
        </w:tc>
        <w:tc>
          <w:tcPr>
            <w:tcW w:w="2551" w:type="dxa"/>
          </w:tcPr>
          <w:p w14:paraId="71567314" w14:textId="77777777" w:rsidR="007E5D0F" w:rsidRDefault="007E5D0F" w:rsidP="002A47EF">
            <w:pPr>
              <w:rPr>
                <w:color w:val="FFC000"/>
                <w:sz w:val="24"/>
                <w:szCs w:val="24"/>
              </w:rPr>
            </w:pPr>
            <w:r w:rsidRPr="00C01A31">
              <w:rPr>
                <w:color w:val="FFC000"/>
                <w:sz w:val="24"/>
                <w:szCs w:val="24"/>
              </w:rPr>
              <w:t>AONTAS Learner Forum data</w:t>
            </w:r>
            <w:r w:rsidR="005F502F" w:rsidRPr="00C01A31">
              <w:rPr>
                <w:color w:val="FFC000"/>
                <w:sz w:val="24"/>
                <w:szCs w:val="24"/>
              </w:rPr>
              <w:t>?? See reports</w:t>
            </w:r>
          </w:p>
          <w:p w14:paraId="7FDE69F6" w14:textId="06A683AE" w:rsidR="00C01A31" w:rsidRPr="009D23FF" w:rsidRDefault="00C01A31" w:rsidP="002A47EF">
            <w:pPr>
              <w:rPr>
                <w:sz w:val="24"/>
                <w:szCs w:val="24"/>
              </w:rPr>
            </w:pPr>
            <w:r>
              <w:rPr>
                <w:color w:val="FFC000"/>
                <w:sz w:val="24"/>
                <w:szCs w:val="24"/>
              </w:rPr>
              <w:t>Response rate consultation 2021</w:t>
            </w:r>
          </w:p>
        </w:tc>
        <w:tc>
          <w:tcPr>
            <w:tcW w:w="2835" w:type="dxa"/>
          </w:tcPr>
          <w:p w14:paraId="1293F9CE" w14:textId="4BAFF8D5" w:rsidR="007E5D0F" w:rsidRPr="009D23FF" w:rsidRDefault="007E5D0F" w:rsidP="002A47EF">
            <w:pPr>
              <w:rPr>
                <w:sz w:val="24"/>
                <w:szCs w:val="24"/>
              </w:rPr>
            </w:pPr>
            <w:r>
              <w:rPr>
                <w:sz w:val="24"/>
                <w:szCs w:val="24"/>
              </w:rPr>
              <w:t>FET Manager and Coordinator Survey</w:t>
            </w:r>
          </w:p>
        </w:tc>
        <w:tc>
          <w:tcPr>
            <w:tcW w:w="3306" w:type="dxa"/>
          </w:tcPr>
          <w:p w14:paraId="48B0F320" w14:textId="77777777" w:rsidR="007E5D0F" w:rsidRPr="009D23FF" w:rsidRDefault="007E5D0F" w:rsidP="002A47EF">
            <w:pPr>
              <w:rPr>
                <w:sz w:val="24"/>
                <w:szCs w:val="24"/>
              </w:rPr>
            </w:pPr>
          </w:p>
        </w:tc>
        <w:tc>
          <w:tcPr>
            <w:tcW w:w="1819" w:type="dxa"/>
          </w:tcPr>
          <w:p w14:paraId="379E17D9" w14:textId="11E992C9" w:rsidR="007E5D0F" w:rsidRPr="009D23FF" w:rsidRDefault="007E5D0F" w:rsidP="002A47EF">
            <w:pPr>
              <w:rPr>
                <w:sz w:val="24"/>
                <w:szCs w:val="24"/>
              </w:rPr>
            </w:pPr>
          </w:p>
        </w:tc>
        <w:tc>
          <w:tcPr>
            <w:tcW w:w="2760" w:type="dxa"/>
          </w:tcPr>
          <w:p w14:paraId="51E31BFE" w14:textId="14E53139" w:rsidR="007E5D0F" w:rsidRPr="009D23FF" w:rsidRDefault="007E5D0F" w:rsidP="002A47EF">
            <w:pPr>
              <w:rPr>
                <w:sz w:val="24"/>
                <w:szCs w:val="24"/>
              </w:rPr>
            </w:pPr>
          </w:p>
        </w:tc>
      </w:tr>
      <w:tr w:rsidR="007E5D0F" w14:paraId="2E4EE873" w14:textId="77777777" w:rsidTr="007E5D0F">
        <w:tc>
          <w:tcPr>
            <w:tcW w:w="4074" w:type="dxa"/>
            <w:gridSpan w:val="2"/>
          </w:tcPr>
          <w:p w14:paraId="7AF59DEF" w14:textId="07A4B932" w:rsidR="007E5D0F" w:rsidRPr="009D23FF" w:rsidRDefault="007E5D0F" w:rsidP="002A47EF">
            <w:pPr>
              <w:rPr>
                <w:i/>
                <w:iCs/>
                <w:sz w:val="24"/>
                <w:szCs w:val="24"/>
              </w:rPr>
            </w:pPr>
            <w:r>
              <w:rPr>
                <w:b/>
                <w:bCs/>
                <w:sz w:val="24"/>
                <w:szCs w:val="24"/>
              </w:rPr>
              <w:t xml:space="preserve">13. S-E.M.R.- (A4) </w:t>
            </w:r>
            <w:r>
              <w:rPr>
                <w:i/>
                <w:iCs/>
                <w:sz w:val="24"/>
                <w:szCs w:val="24"/>
              </w:rPr>
              <w:t xml:space="preserve">As part of our review and enhancement process, WWETB consults with employers, collaborative partners, and external experts. </w:t>
            </w:r>
          </w:p>
        </w:tc>
        <w:tc>
          <w:tcPr>
            <w:tcW w:w="3576" w:type="dxa"/>
            <w:gridSpan w:val="2"/>
          </w:tcPr>
          <w:p w14:paraId="4E47CB71" w14:textId="77777777" w:rsidR="007E5D0F" w:rsidRDefault="007E5D0F" w:rsidP="002A47EF">
            <w:pPr>
              <w:rPr>
                <w:sz w:val="24"/>
                <w:szCs w:val="24"/>
              </w:rPr>
            </w:pPr>
            <w:r>
              <w:rPr>
                <w:sz w:val="24"/>
                <w:szCs w:val="24"/>
              </w:rPr>
              <w:t>ETBI Meetings</w:t>
            </w:r>
          </w:p>
          <w:p w14:paraId="2B025ED7" w14:textId="77777777" w:rsidR="007E5D0F" w:rsidRDefault="007E5D0F" w:rsidP="002A47EF">
            <w:pPr>
              <w:rPr>
                <w:sz w:val="24"/>
                <w:szCs w:val="24"/>
              </w:rPr>
            </w:pPr>
            <w:r>
              <w:rPr>
                <w:sz w:val="24"/>
                <w:szCs w:val="24"/>
              </w:rPr>
              <w:t>SOLAS Meetings</w:t>
            </w:r>
          </w:p>
          <w:p w14:paraId="76F54876" w14:textId="4AD4FD6B" w:rsidR="007E5D0F" w:rsidRDefault="007E5D0F" w:rsidP="002A47EF">
            <w:pPr>
              <w:rPr>
                <w:sz w:val="24"/>
                <w:szCs w:val="24"/>
              </w:rPr>
            </w:pPr>
            <w:r>
              <w:rPr>
                <w:sz w:val="24"/>
                <w:szCs w:val="24"/>
              </w:rPr>
              <w:t>QQI Dialogue Meetings</w:t>
            </w:r>
          </w:p>
          <w:p w14:paraId="3FB68AC3" w14:textId="77777777" w:rsidR="007E5D0F" w:rsidRDefault="007E5D0F" w:rsidP="002A47EF">
            <w:pPr>
              <w:rPr>
                <w:sz w:val="24"/>
                <w:szCs w:val="24"/>
              </w:rPr>
            </w:pPr>
            <w:r>
              <w:rPr>
                <w:sz w:val="24"/>
                <w:szCs w:val="24"/>
              </w:rPr>
              <w:t>Industry Group Meetings</w:t>
            </w:r>
          </w:p>
          <w:p w14:paraId="3BB8D9F4" w14:textId="6BDB47B5" w:rsidR="00C01A31" w:rsidRPr="009D23FF" w:rsidRDefault="00C01A31" w:rsidP="002A47EF">
            <w:pPr>
              <w:rPr>
                <w:sz w:val="24"/>
                <w:szCs w:val="24"/>
              </w:rPr>
            </w:pPr>
            <w:r>
              <w:rPr>
                <w:sz w:val="24"/>
                <w:szCs w:val="24"/>
              </w:rPr>
              <w:t>External Stakeholders Consultation- 2021</w:t>
            </w:r>
          </w:p>
        </w:tc>
        <w:tc>
          <w:tcPr>
            <w:tcW w:w="2551" w:type="dxa"/>
          </w:tcPr>
          <w:p w14:paraId="3D8E307F" w14:textId="77777777" w:rsidR="007E5D0F" w:rsidRPr="009D23FF" w:rsidRDefault="007E5D0F" w:rsidP="002A47EF">
            <w:pPr>
              <w:rPr>
                <w:sz w:val="24"/>
                <w:szCs w:val="24"/>
              </w:rPr>
            </w:pPr>
          </w:p>
        </w:tc>
        <w:tc>
          <w:tcPr>
            <w:tcW w:w="2835" w:type="dxa"/>
          </w:tcPr>
          <w:p w14:paraId="12E73D39" w14:textId="35666040" w:rsidR="007E5D0F" w:rsidRPr="009D23FF" w:rsidRDefault="007E5D0F" w:rsidP="002A47EF">
            <w:pPr>
              <w:rPr>
                <w:sz w:val="24"/>
                <w:szCs w:val="24"/>
              </w:rPr>
            </w:pPr>
            <w:r>
              <w:rPr>
                <w:sz w:val="24"/>
                <w:szCs w:val="24"/>
              </w:rPr>
              <w:t>Work Experience Providers Representative</w:t>
            </w:r>
          </w:p>
        </w:tc>
        <w:tc>
          <w:tcPr>
            <w:tcW w:w="3306" w:type="dxa"/>
          </w:tcPr>
          <w:p w14:paraId="2A8D7CD2" w14:textId="5D191CF7" w:rsidR="007E5D0F" w:rsidRDefault="00621970" w:rsidP="002A47EF">
            <w:pPr>
              <w:rPr>
                <w:sz w:val="24"/>
                <w:szCs w:val="24"/>
              </w:rPr>
            </w:pPr>
            <w:r>
              <w:rPr>
                <w:sz w:val="24"/>
                <w:szCs w:val="24"/>
              </w:rPr>
              <w:t>Formal/Systematic consultation with employers regarding appropriate competencies (sectoral??)</w:t>
            </w:r>
          </w:p>
        </w:tc>
        <w:tc>
          <w:tcPr>
            <w:tcW w:w="1819" w:type="dxa"/>
          </w:tcPr>
          <w:p w14:paraId="6B8A28D0" w14:textId="02985F52" w:rsidR="007E5D0F" w:rsidRPr="009D23FF" w:rsidRDefault="007E5D0F" w:rsidP="002A47EF">
            <w:pPr>
              <w:rPr>
                <w:sz w:val="24"/>
                <w:szCs w:val="24"/>
              </w:rPr>
            </w:pPr>
            <w:r>
              <w:rPr>
                <w:sz w:val="24"/>
                <w:szCs w:val="24"/>
              </w:rPr>
              <w:t>Nichola Long? Any info here</w:t>
            </w:r>
          </w:p>
        </w:tc>
        <w:tc>
          <w:tcPr>
            <w:tcW w:w="2760" w:type="dxa"/>
          </w:tcPr>
          <w:p w14:paraId="4C247951" w14:textId="5B33C144" w:rsidR="007E5D0F" w:rsidRPr="009D23FF" w:rsidRDefault="007E5D0F" w:rsidP="002A47EF">
            <w:pPr>
              <w:rPr>
                <w:sz w:val="24"/>
                <w:szCs w:val="24"/>
              </w:rPr>
            </w:pPr>
          </w:p>
        </w:tc>
      </w:tr>
    </w:tbl>
    <w:p w14:paraId="389A1CDE" w14:textId="42E33BED" w:rsidR="00E127F6" w:rsidRDefault="00E127F6">
      <w:pPr>
        <w:rPr>
          <w:b/>
          <w:bCs/>
          <w:sz w:val="32"/>
          <w:szCs w:val="32"/>
        </w:rPr>
      </w:pPr>
      <w:r>
        <w:rPr>
          <w:b/>
          <w:bCs/>
          <w:sz w:val="32"/>
          <w:szCs w:val="32"/>
        </w:rPr>
        <w:br w:type="page"/>
      </w:r>
    </w:p>
    <w:p w14:paraId="07C523B8" w14:textId="2CAF9FB5" w:rsidR="00463057" w:rsidRDefault="00463057">
      <w:pPr>
        <w:rPr>
          <w:b/>
          <w:bCs/>
          <w:sz w:val="32"/>
          <w:szCs w:val="32"/>
        </w:rPr>
      </w:pPr>
    </w:p>
    <w:tbl>
      <w:tblPr>
        <w:tblStyle w:val="TableGrid"/>
        <w:tblW w:w="0" w:type="auto"/>
        <w:tblLook w:val="04A0" w:firstRow="1" w:lastRow="0" w:firstColumn="1" w:lastColumn="0" w:noHBand="0" w:noVBand="1"/>
      </w:tblPr>
      <w:tblGrid>
        <w:gridCol w:w="4248"/>
        <w:gridCol w:w="16673"/>
      </w:tblGrid>
      <w:tr w:rsidR="00EB342A" w:rsidRPr="00626173" w14:paraId="5F0E3C48" w14:textId="77777777" w:rsidTr="00EB342A">
        <w:tc>
          <w:tcPr>
            <w:tcW w:w="4248" w:type="dxa"/>
            <w:shd w:val="clear" w:color="auto" w:fill="66FFFF"/>
          </w:tcPr>
          <w:p w14:paraId="23E4E30A" w14:textId="074297F2" w:rsidR="00EB342A" w:rsidRPr="00626173" w:rsidRDefault="00EB342A" w:rsidP="00EB342A">
            <w:pPr>
              <w:pStyle w:val="ListParagraph"/>
              <w:tabs>
                <w:tab w:val="center" w:pos="2376"/>
              </w:tabs>
              <w:rPr>
                <w:b/>
                <w:bCs/>
                <w:sz w:val="32"/>
                <w:szCs w:val="32"/>
              </w:rPr>
            </w:pPr>
            <w:r>
              <w:rPr>
                <w:b/>
                <w:bCs/>
                <w:sz w:val="32"/>
                <w:szCs w:val="32"/>
              </w:rPr>
              <w:tab/>
              <w:t>14</w:t>
            </w:r>
            <w:r w:rsidRPr="0048039B">
              <w:rPr>
                <w:b/>
                <w:bCs/>
                <w:sz w:val="32"/>
                <w:szCs w:val="32"/>
              </w:rPr>
              <w:t xml:space="preserve">. </w:t>
            </w:r>
            <w:r>
              <w:rPr>
                <w:b/>
                <w:bCs/>
                <w:sz w:val="32"/>
                <w:szCs w:val="32"/>
              </w:rPr>
              <w:t>S-E.M.R.-(B</w:t>
            </w:r>
            <w:r w:rsidRPr="0048039B">
              <w:rPr>
                <w:b/>
                <w:bCs/>
                <w:sz w:val="32"/>
                <w:szCs w:val="32"/>
              </w:rPr>
              <w:t>)</w:t>
            </w:r>
          </w:p>
        </w:tc>
        <w:tc>
          <w:tcPr>
            <w:tcW w:w="16673" w:type="dxa"/>
            <w:shd w:val="clear" w:color="auto" w:fill="66FFFF"/>
          </w:tcPr>
          <w:p w14:paraId="6C5DA19F" w14:textId="59D4E2CE" w:rsidR="00EB342A" w:rsidRPr="00626173" w:rsidRDefault="00EB342A" w:rsidP="00EB342A">
            <w:pPr>
              <w:pStyle w:val="ListParagraph"/>
              <w:jc w:val="center"/>
              <w:rPr>
                <w:b/>
                <w:bCs/>
                <w:sz w:val="32"/>
                <w:szCs w:val="32"/>
              </w:rPr>
            </w:pPr>
            <w:r>
              <w:rPr>
                <w:b/>
                <w:bCs/>
                <w:sz w:val="32"/>
                <w:szCs w:val="32"/>
              </w:rPr>
              <w:t>Programme Monitoring and Review</w:t>
            </w:r>
          </w:p>
        </w:tc>
      </w:tr>
      <w:tr w:rsidR="00463057" w:rsidRPr="007D3FDA" w14:paraId="29C75C0C" w14:textId="77777777" w:rsidTr="006424A1">
        <w:tc>
          <w:tcPr>
            <w:tcW w:w="20921" w:type="dxa"/>
            <w:gridSpan w:val="2"/>
            <w:shd w:val="clear" w:color="auto" w:fill="CCFFFF"/>
          </w:tcPr>
          <w:p w14:paraId="402B892C" w14:textId="77777777" w:rsidR="00463057" w:rsidRDefault="00463057" w:rsidP="006424A1">
            <w:pPr>
              <w:pStyle w:val="ListParagraph"/>
              <w:jc w:val="both"/>
              <w:rPr>
                <w:b/>
                <w:bCs/>
                <w:sz w:val="24"/>
                <w:szCs w:val="24"/>
              </w:rPr>
            </w:pPr>
          </w:p>
          <w:p w14:paraId="613A2FDA" w14:textId="7C0CEDA9" w:rsidR="00463057" w:rsidRPr="00023D1C" w:rsidRDefault="00D403A4" w:rsidP="007978D4">
            <w:pPr>
              <w:pStyle w:val="ListParagraph"/>
              <w:numPr>
                <w:ilvl w:val="0"/>
                <w:numId w:val="23"/>
              </w:numPr>
              <w:jc w:val="both"/>
              <w:rPr>
                <w:b/>
                <w:bCs/>
                <w:sz w:val="24"/>
                <w:szCs w:val="24"/>
              </w:rPr>
            </w:pPr>
            <w:r>
              <w:rPr>
                <w:b/>
                <w:bCs/>
                <w:sz w:val="24"/>
                <w:szCs w:val="24"/>
              </w:rPr>
              <w:t xml:space="preserve">How are programme delivery and </w:t>
            </w:r>
            <w:r w:rsidR="00905CA7">
              <w:rPr>
                <w:b/>
                <w:bCs/>
                <w:sz w:val="24"/>
                <w:szCs w:val="24"/>
              </w:rPr>
              <w:t>outcomes</w:t>
            </w:r>
            <w:r>
              <w:rPr>
                <w:b/>
                <w:bCs/>
                <w:sz w:val="24"/>
                <w:szCs w:val="24"/>
              </w:rPr>
              <w:t xml:space="preserve"> monitored across multiple centres (including collection of feedback from learners and stakeholders</w:t>
            </w:r>
            <w:r w:rsidR="00905CA7">
              <w:rPr>
                <w:b/>
                <w:bCs/>
                <w:sz w:val="24"/>
                <w:szCs w:val="24"/>
              </w:rPr>
              <w:t>)</w:t>
            </w:r>
            <w:r>
              <w:rPr>
                <w:b/>
                <w:bCs/>
                <w:sz w:val="24"/>
                <w:szCs w:val="24"/>
              </w:rPr>
              <w:t>?</w:t>
            </w:r>
          </w:p>
          <w:p w14:paraId="7FB50E2C" w14:textId="77777777" w:rsidR="00905CA7" w:rsidRDefault="00905CA7" w:rsidP="007978D4">
            <w:pPr>
              <w:pStyle w:val="ListParagraph"/>
              <w:numPr>
                <w:ilvl w:val="0"/>
                <w:numId w:val="23"/>
              </w:numPr>
              <w:jc w:val="both"/>
              <w:rPr>
                <w:b/>
                <w:bCs/>
                <w:sz w:val="24"/>
                <w:szCs w:val="24"/>
              </w:rPr>
            </w:pPr>
            <w:r>
              <w:rPr>
                <w:b/>
                <w:bCs/>
                <w:sz w:val="24"/>
                <w:szCs w:val="24"/>
              </w:rPr>
              <w:t>Are the mechanisms for periodic review of programmes comprehensive, inclusive and robust?</w:t>
            </w:r>
          </w:p>
          <w:p w14:paraId="185502DE" w14:textId="31F22202" w:rsidR="00463057" w:rsidRDefault="00905CA7" w:rsidP="007978D4">
            <w:pPr>
              <w:pStyle w:val="ListParagraph"/>
              <w:numPr>
                <w:ilvl w:val="0"/>
                <w:numId w:val="23"/>
              </w:numPr>
              <w:jc w:val="both"/>
              <w:rPr>
                <w:b/>
                <w:bCs/>
                <w:sz w:val="24"/>
                <w:szCs w:val="24"/>
              </w:rPr>
            </w:pPr>
            <w:r>
              <w:rPr>
                <w:b/>
                <w:bCs/>
                <w:sz w:val="24"/>
                <w:szCs w:val="24"/>
              </w:rPr>
              <w:t>Is there evidence that the outcome of programme monitoring and review informs modification and enhancement</w:t>
            </w:r>
            <w:r w:rsidR="00463057">
              <w:rPr>
                <w:b/>
                <w:bCs/>
                <w:sz w:val="24"/>
                <w:szCs w:val="24"/>
              </w:rPr>
              <w:t>?</w:t>
            </w:r>
          </w:p>
          <w:p w14:paraId="310F684A" w14:textId="44C94B00" w:rsidR="00905CA7" w:rsidRPr="00626173" w:rsidRDefault="00905CA7" w:rsidP="007978D4">
            <w:pPr>
              <w:pStyle w:val="ListParagraph"/>
              <w:numPr>
                <w:ilvl w:val="0"/>
                <w:numId w:val="23"/>
              </w:numPr>
              <w:jc w:val="both"/>
              <w:rPr>
                <w:b/>
                <w:bCs/>
                <w:sz w:val="24"/>
                <w:szCs w:val="24"/>
              </w:rPr>
            </w:pPr>
            <w:r>
              <w:rPr>
                <w:b/>
                <w:bCs/>
                <w:sz w:val="24"/>
                <w:szCs w:val="24"/>
              </w:rPr>
              <w:t>Are the outputs of programme monitoring and review considered on a strategic basis by the ETB’s governance bodies to inform decision making?</w:t>
            </w:r>
          </w:p>
          <w:p w14:paraId="105BB8A5" w14:textId="77777777" w:rsidR="00463057" w:rsidRPr="007D3FDA" w:rsidRDefault="00463057" w:rsidP="006424A1">
            <w:pPr>
              <w:pStyle w:val="ListParagraph"/>
              <w:jc w:val="both"/>
              <w:rPr>
                <w:b/>
                <w:bCs/>
                <w:sz w:val="24"/>
                <w:szCs w:val="24"/>
              </w:rPr>
            </w:pPr>
          </w:p>
        </w:tc>
      </w:tr>
      <w:tr w:rsidR="000E4B03" w:rsidRPr="007D3FDA" w14:paraId="036E00A3" w14:textId="77777777" w:rsidTr="000E4B03">
        <w:tc>
          <w:tcPr>
            <w:tcW w:w="20921" w:type="dxa"/>
            <w:gridSpan w:val="2"/>
            <w:shd w:val="clear" w:color="auto" w:fill="auto"/>
          </w:tcPr>
          <w:p w14:paraId="48A0A5AF"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5600FC9F" w14:textId="77777777" w:rsidR="000E4B03" w:rsidRDefault="000E4B03" w:rsidP="000E4B03">
            <w:pPr>
              <w:spacing w:line="35" w:lineRule="exact"/>
              <w:rPr>
                <w:rFonts w:ascii="Arial" w:eastAsia="Arial" w:hAnsi="Arial"/>
                <w:sz w:val="18"/>
              </w:rPr>
            </w:pPr>
          </w:p>
          <w:p w14:paraId="7EE835A0" w14:textId="77777777" w:rsidR="000E4B03" w:rsidRDefault="000E4B03"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2D5E4179" w14:textId="77777777" w:rsidR="000E4B03" w:rsidRDefault="000E4B03" w:rsidP="000E4B03">
            <w:pPr>
              <w:spacing w:line="35" w:lineRule="exact"/>
              <w:rPr>
                <w:rFonts w:ascii="Arial" w:eastAsia="Arial" w:hAnsi="Arial"/>
                <w:sz w:val="18"/>
              </w:rPr>
            </w:pPr>
          </w:p>
          <w:p w14:paraId="14028CA9" w14:textId="77777777" w:rsidR="000E4B03" w:rsidRDefault="000E4B03"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40DAF0BB" w14:textId="77777777" w:rsidR="000E4B03" w:rsidRDefault="000E4B03" w:rsidP="000E4B03">
            <w:pPr>
              <w:spacing w:line="42" w:lineRule="exact"/>
              <w:rPr>
                <w:rFonts w:ascii="Arial" w:eastAsia="Arial" w:hAnsi="Arial"/>
                <w:sz w:val="18"/>
              </w:rPr>
            </w:pPr>
          </w:p>
          <w:p w14:paraId="2A521EC3" w14:textId="77777777" w:rsidR="000E4B03" w:rsidRDefault="000E4B03"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2B72D6BD" w14:textId="77777777" w:rsidR="000E4B03" w:rsidRDefault="000E4B03" w:rsidP="000E4B03">
            <w:pPr>
              <w:spacing w:line="109" w:lineRule="exact"/>
              <w:rPr>
                <w:rFonts w:ascii="Arial" w:eastAsia="Arial" w:hAnsi="Arial"/>
                <w:sz w:val="18"/>
              </w:rPr>
            </w:pPr>
          </w:p>
          <w:p w14:paraId="6FA4D777" w14:textId="77777777" w:rsidR="000E4B03" w:rsidRDefault="000E4B03"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21EAE306" w14:textId="77777777" w:rsidR="000E4B03" w:rsidRDefault="000E4B03" w:rsidP="000E4B03">
            <w:pPr>
              <w:spacing w:line="42" w:lineRule="exact"/>
              <w:rPr>
                <w:rFonts w:ascii="Arial" w:eastAsia="Arial" w:hAnsi="Arial"/>
                <w:sz w:val="18"/>
              </w:rPr>
            </w:pPr>
          </w:p>
          <w:p w14:paraId="4B141B25"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5D623C99" w14:textId="77777777" w:rsidR="000E4B03" w:rsidRDefault="000E4B03" w:rsidP="000E4B03">
            <w:pPr>
              <w:spacing w:line="35" w:lineRule="exact"/>
              <w:rPr>
                <w:rFonts w:ascii="Arial" w:eastAsia="Arial" w:hAnsi="Arial"/>
                <w:sz w:val="18"/>
              </w:rPr>
            </w:pPr>
          </w:p>
          <w:p w14:paraId="1CBB917A" w14:textId="77777777" w:rsidR="000E4B03" w:rsidRDefault="000E4B03"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62C8AB44" w14:textId="77777777" w:rsidR="000E4B03" w:rsidRDefault="000E4B03" w:rsidP="000E4B03">
            <w:pPr>
              <w:spacing w:line="42" w:lineRule="exact"/>
              <w:rPr>
                <w:rFonts w:ascii="Arial" w:eastAsia="Arial" w:hAnsi="Arial"/>
                <w:sz w:val="18"/>
              </w:rPr>
            </w:pPr>
          </w:p>
          <w:p w14:paraId="475F4783" w14:textId="77777777" w:rsidR="000E4B03" w:rsidRDefault="000E4B03"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2D475770" w14:textId="77777777" w:rsidR="000E4B03" w:rsidRDefault="000E4B03" w:rsidP="000E4B03">
            <w:pPr>
              <w:spacing w:line="35" w:lineRule="exact"/>
              <w:rPr>
                <w:rFonts w:ascii="Arial" w:eastAsia="Arial" w:hAnsi="Arial"/>
                <w:sz w:val="18"/>
              </w:rPr>
            </w:pPr>
          </w:p>
          <w:p w14:paraId="24F23E47" w14:textId="77777777" w:rsidR="000E4B03" w:rsidRDefault="000E4B03"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7C4BF46B" w14:textId="77777777" w:rsidR="000E4B03" w:rsidRDefault="000E4B03" w:rsidP="000E4B03">
            <w:pPr>
              <w:spacing w:line="35" w:lineRule="exact"/>
              <w:rPr>
                <w:rFonts w:ascii="Arial" w:eastAsia="Arial" w:hAnsi="Arial"/>
                <w:sz w:val="18"/>
              </w:rPr>
            </w:pPr>
          </w:p>
          <w:p w14:paraId="08ECA9C8" w14:textId="77777777" w:rsidR="000E4B03" w:rsidRDefault="000E4B03"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7A3A0956" w14:textId="77777777" w:rsidR="000E4B03" w:rsidRDefault="000E4B03" w:rsidP="000E4B03">
            <w:pPr>
              <w:spacing w:line="35" w:lineRule="exact"/>
              <w:rPr>
                <w:rFonts w:ascii="Arial" w:eastAsia="Arial" w:hAnsi="Arial"/>
                <w:sz w:val="18"/>
              </w:rPr>
            </w:pPr>
          </w:p>
          <w:p w14:paraId="1F85247A" w14:textId="77777777" w:rsidR="000E4B03" w:rsidRDefault="000E4B03"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51D51617" w14:textId="77777777" w:rsidR="000E4B03" w:rsidRDefault="000E4B03" w:rsidP="000E4B03">
            <w:pPr>
              <w:spacing w:line="35" w:lineRule="exact"/>
              <w:rPr>
                <w:rFonts w:ascii="Arial" w:eastAsia="Arial" w:hAnsi="Arial"/>
                <w:sz w:val="18"/>
              </w:rPr>
            </w:pPr>
          </w:p>
          <w:p w14:paraId="76BD4BEA" w14:textId="77777777" w:rsidR="000E4B03" w:rsidRDefault="000E4B03"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57164EDC" w14:textId="77777777" w:rsidR="000E4B03" w:rsidRDefault="000E4B03" w:rsidP="000E4B03">
            <w:pPr>
              <w:spacing w:line="42" w:lineRule="exact"/>
              <w:rPr>
                <w:rFonts w:ascii="Arial" w:eastAsia="Arial" w:hAnsi="Arial"/>
                <w:sz w:val="18"/>
              </w:rPr>
            </w:pPr>
          </w:p>
          <w:p w14:paraId="0DDC3BB2" w14:textId="77777777" w:rsidR="000E4B03" w:rsidRDefault="000E4B03"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0294041A" w14:textId="77777777" w:rsidR="000E4B03" w:rsidRPr="000E4B03" w:rsidRDefault="000E4B03" w:rsidP="000E4B03">
            <w:pPr>
              <w:jc w:val="both"/>
              <w:rPr>
                <w:b/>
                <w:bCs/>
                <w:sz w:val="24"/>
                <w:szCs w:val="24"/>
              </w:rPr>
            </w:pPr>
          </w:p>
        </w:tc>
      </w:tr>
      <w:tr w:rsidR="00E50A1F" w:rsidRPr="006121B8" w14:paraId="2590197E" w14:textId="77777777" w:rsidTr="000242F8">
        <w:tc>
          <w:tcPr>
            <w:tcW w:w="20921" w:type="dxa"/>
            <w:gridSpan w:val="2"/>
            <w:shd w:val="clear" w:color="auto" w:fill="D5DCE4" w:themeFill="text2" w:themeFillTint="33"/>
          </w:tcPr>
          <w:p w14:paraId="3A6FF7DE" w14:textId="203AD0AA" w:rsidR="00E50A1F" w:rsidRPr="006121B8" w:rsidRDefault="00E50A1F" w:rsidP="006424A1">
            <w:pPr>
              <w:jc w:val="center"/>
              <w:rPr>
                <w:b/>
                <w:bCs/>
                <w:sz w:val="28"/>
                <w:szCs w:val="28"/>
              </w:rPr>
            </w:pPr>
            <w:r>
              <w:rPr>
                <w:b/>
                <w:bCs/>
                <w:sz w:val="28"/>
                <w:szCs w:val="28"/>
              </w:rPr>
              <w:t>Programme Monitoring and Review</w:t>
            </w:r>
          </w:p>
          <w:p w14:paraId="7484CBEC" w14:textId="77777777" w:rsidR="00E50A1F" w:rsidRPr="006121B8" w:rsidRDefault="00E50A1F" w:rsidP="006424A1">
            <w:pPr>
              <w:jc w:val="center"/>
              <w:rPr>
                <w:b/>
                <w:bCs/>
                <w:sz w:val="28"/>
                <w:szCs w:val="28"/>
              </w:rPr>
            </w:pPr>
          </w:p>
        </w:tc>
      </w:tr>
      <w:tr w:rsidR="00E50A1F" w:rsidRPr="006121B8" w14:paraId="3435C6CC" w14:textId="77777777" w:rsidTr="000242F8">
        <w:trPr>
          <w:trHeight w:val="2157"/>
        </w:trPr>
        <w:tc>
          <w:tcPr>
            <w:tcW w:w="20921" w:type="dxa"/>
            <w:gridSpan w:val="2"/>
            <w:shd w:val="clear" w:color="auto" w:fill="F2F2F2" w:themeFill="background1" w:themeFillShade="F2"/>
          </w:tcPr>
          <w:p w14:paraId="24EE70C0" w14:textId="09956C97" w:rsidR="00E50A1F" w:rsidRDefault="00E50A1F" w:rsidP="00E50A1F">
            <w:pPr>
              <w:rPr>
                <w:sz w:val="18"/>
                <w:szCs w:val="18"/>
              </w:rPr>
            </w:pPr>
            <w:r>
              <w:rPr>
                <w:sz w:val="18"/>
                <w:szCs w:val="18"/>
              </w:rPr>
              <w:t>Evidence that there is a process</w:t>
            </w:r>
            <w:r w:rsidR="00F36605">
              <w:rPr>
                <w:sz w:val="18"/>
                <w:szCs w:val="18"/>
              </w:rPr>
              <w:t xml:space="preserve"> of</w:t>
            </w:r>
            <w:r>
              <w:rPr>
                <w:sz w:val="18"/>
                <w:szCs w:val="18"/>
              </w:rPr>
              <w:t xml:space="preserve"> monitoring at programme level. </w:t>
            </w:r>
          </w:p>
          <w:p w14:paraId="49D30A66" w14:textId="77777777" w:rsidR="00E50A1F" w:rsidRDefault="00E50A1F" w:rsidP="00E50A1F">
            <w:pPr>
              <w:rPr>
                <w:sz w:val="18"/>
                <w:szCs w:val="18"/>
              </w:rPr>
            </w:pPr>
          </w:p>
          <w:p w14:paraId="4340879A" w14:textId="77777777" w:rsidR="00E50A1F" w:rsidRDefault="00E50A1F" w:rsidP="00E50A1F">
            <w:pPr>
              <w:rPr>
                <w:sz w:val="18"/>
                <w:szCs w:val="18"/>
              </w:rPr>
            </w:pPr>
            <w:r>
              <w:rPr>
                <w:sz w:val="18"/>
                <w:szCs w:val="18"/>
              </w:rPr>
              <w:t>That the process is consistent and there is a systematic loop of information through the management structures.</w:t>
            </w:r>
          </w:p>
          <w:p w14:paraId="719C4C2E" w14:textId="77777777" w:rsidR="00E50A1F" w:rsidRDefault="00E50A1F" w:rsidP="00E50A1F">
            <w:pPr>
              <w:rPr>
                <w:sz w:val="18"/>
                <w:szCs w:val="18"/>
              </w:rPr>
            </w:pPr>
          </w:p>
          <w:p w14:paraId="69CB3825" w14:textId="3DCAD7D1" w:rsidR="00E50A1F" w:rsidRPr="006121B8" w:rsidRDefault="00E50A1F" w:rsidP="00E50A1F">
            <w:pPr>
              <w:rPr>
                <w:sz w:val="18"/>
                <w:szCs w:val="18"/>
              </w:rPr>
            </w:pPr>
            <w:r>
              <w:rPr>
                <w:sz w:val="18"/>
                <w:szCs w:val="18"/>
              </w:rPr>
              <w:t>That there is evidence of development and change at local level and at a higher level where appropriate (illustration of this?</w:t>
            </w:r>
          </w:p>
        </w:tc>
      </w:tr>
    </w:tbl>
    <w:p w14:paraId="241A9DCB" w14:textId="1C586F58" w:rsidR="00117F35" w:rsidRDefault="00E50A1F"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53" behindDoc="0" locked="0" layoutInCell="1" allowOverlap="1" wp14:anchorId="07B45039" wp14:editId="3E495B63">
                <wp:simplePos x="0" y="0"/>
                <wp:positionH relativeFrom="margin">
                  <wp:posOffset>0</wp:posOffset>
                </wp:positionH>
                <wp:positionV relativeFrom="paragraph">
                  <wp:posOffset>0</wp:posOffset>
                </wp:positionV>
                <wp:extent cx="13312476" cy="1882140"/>
                <wp:effectExtent l="0" t="0" r="22860" b="22860"/>
                <wp:wrapNone/>
                <wp:docPr id="14" name="Text Box 14"/>
                <wp:cNvGraphicFramePr/>
                <a:graphic xmlns:a="http://schemas.openxmlformats.org/drawingml/2006/main">
                  <a:graphicData uri="http://schemas.microsoft.com/office/word/2010/wordprocessingShape">
                    <wps:wsp>
                      <wps:cNvSpPr txBox="1"/>
                      <wps:spPr>
                        <a:xfrm>
                          <a:off x="0" y="0"/>
                          <a:ext cx="13312476" cy="1882140"/>
                        </a:xfrm>
                        <a:prstGeom prst="rect">
                          <a:avLst/>
                        </a:prstGeom>
                        <a:solidFill>
                          <a:schemeClr val="lt1"/>
                        </a:solidFill>
                        <a:ln w="6350">
                          <a:solidFill>
                            <a:prstClr val="black"/>
                          </a:solidFill>
                        </a:ln>
                      </wps:spPr>
                      <wps:txbx>
                        <w:txbxContent>
                          <w:p w14:paraId="4EFF071E" w14:textId="69B85CF1" w:rsidR="0077484F" w:rsidRPr="00A83E83" w:rsidRDefault="0077484F" w:rsidP="00E50A1F">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programme monitoring and review.</w:t>
                            </w:r>
                          </w:p>
                          <w:p w14:paraId="28C0F02D" w14:textId="77777777" w:rsidR="0077484F" w:rsidRPr="00A83E83" w:rsidRDefault="0077484F" w:rsidP="00E50A1F">
                            <w:pPr>
                              <w:spacing w:line="72" w:lineRule="exact"/>
                              <w:rPr>
                                <w:rFonts w:eastAsia="Arial" w:cstheme="minorHAnsi"/>
                                <w:b/>
                              </w:rPr>
                            </w:pPr>
                          </w:p>
                          <w:p w14:paraId="0CCAC5DE" w14:textId="77777777" w:rsidR="0077484F" w:rsidRPr="00A83E83" w:rsidRDefault="0077484F" w:rsidP="00E50A1F">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line with overall ETB strategy and strategic goals.</w:t>
                            </w:r>
                          </w:p>
                          <w:p w14:paraId="5A158F1E" w14:textId="77777777" w:rsidR="0077484F" w:rsidRPr="00A83E83" w:rsidRDefault="0077484F" w:rsidP="00E50A1F">
                            <w:pPr>
                              <w:spacing w:line="36" w:lineRule="exact"/>
                              <w:rPr>
                                <w:rFonts w:eastAsia="Arial" w:cstheme="minorHAnsi"/>
                              </w:rPr>
                            </w:pPr>
                          </w:p>
                          <w:p w14:paraId="082057F4" w14:textId="77777777" w:rsidR="0077484F" w:rsidRPr="00A83E83" w:rsidRDefault="0077484F" w:rsidP="00E50A1F">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5BDAEE40" w14:textId="77777777" w:rsidR="0077484F" w:rsidRPr="00A83E83" w:rsidRDefault="0077484F" w:rsidP="00E50A1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45039" id="Text Box 14" o:spid="_x0000_s1039" type="#_x0000_t202" style="position:absolute;margin-left:0;margin-top:0;width:1048.25pt;height:148.2pt;z-index:25165825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qWUQIAAK0EAAAOAAAAZHJzL2Uyb0RvYy54bWysVMtu2zAQvBfoPxC8N7Jsx3GNyIGbwEUB&#10;IwmQFDnTFBULpbgsSVtyv75DynYe7anohdoXh7uzu7q86hrNdsr5mkzB87MBZ8pIKmvzXPDvj8tP&#10;U858EKYUmowq+F55fjX/+OGytTM1pA3pUjkGEONnrS34JgQ7yzIvN6oR/oysMnBW5BoRoLrnrHSi&#10;BXqjs+FgMMlacqV1JJX3sN70Tj5P+FWlZLirKq8C0wVHbiGdLp3reGbzSzF7dsJuanlIQ/xDFo2o&#10;DR49Qd2IINjW1X9ANbV05KkKZ5KajKqqlirVgGrywbtqHjbCqlQLyPH2RJP/f7DydnfvWF2id2PO&#10;jGjQo0fVBfaFOgYT+GmtnyHswSIwdLAj9mj3MMayu8o18YuCGPxgen9iN6LJeGk0yofjiwlnEs58&#10;Oh3m49SA7OW+dT58VdSwKBTcoX+JVrFb+YBcEHoMic950nW5rLVOSpwZda0d2wl0W4eUJW68idKG&#10;tQWfjM4HCfiNL0Kf7q+1kD9inW8RoGkDY2Slrz5KoVt3PYujIzVrKvdgzFE/c97KZQ38lfDhXjgM&#10;GUjC4oQ7HJUmJEUHibMNuV9/s8d49B5ezloMbcH9z61wijP9zWAqPudjUMpCUsbnF0Mo7rVn/dpj&#10;ts01gakcK2plEmN80EexctQ8Yb8W8VW4hJF4u+DhKF6HfpWwn1ItFikIc21FWJkHKyN07Ezk9bF7&#10;Es4e+howE7d0HG8xe9fePjbeNLTYBqrq1PtIdM/qgX/sRGrPYX/j0r3WU9TLX2b+GwAA//8DAFBL&#10;AwQUAAYACAAAACEA4HIo2doAAAAGAQAADwAAAGRycy9kb3ducmV2LnhtbEyPQU/DMAyF70j8h8hI&#10;3FjKBFVbmk6ABhdODMTZa7IkonGqJuvKv8dwgYv1rGe997ndLGEQs5mSj6TgelWAMNRH7ckqeH97&#10;uqpApIykcYhkFHyZBJvu/KzFRscTvZp5l63gEEoNKnA5j42UqXcmYFrF0RB7hzgFzLxOVuoJTxwe&#10;BrkuilIG9MQNDkfz6Ez/uTsGBdsHW9u+wsltK+39vHwcXuyzUpcXy/0diGyW/HcMP/iMDh0z7eOR&#10;dBKDAn4k/0721kVd3oLYs6rLG5BdK//jd98AAAD//wMAUEsBAi0AFAAGAAgAAAAhALaDOJL+AAAA&#10;4QEAABMAAAAAAAAAAAAAAAAAAAAAAFtDb250ZW50X1R5cGVzXS54bWxQSwECLQAUAAYACAAAACEA&#10;OP0h/9YAAACUAQAACwAAAAAAAAAAAAAAAAAvAQAAX3JlbHMvLnJlbHNQSwECLQAUAAYACAAAACEA&#10;7tVqllECAACtBAAADgAAAAAAAAAAAAAAAAAuAgAAZHJzL2Uyb0RvYy54bWxQSwECLQAUAAYACAAA&#10;ACEA4HIo2doAAAAGAQAADwAAAAAAAAAAAAAAAACrBAAAZHJzL2Rvd25yZXYueG1sUEsFBgAAAAAE&#10;AAQA8wAAALIFAAAAAA==&#10;" fillcolor="white [3201]" strokeweight=".5pt">
                <v:textbox>
                  <w:txbxContent>
                    <w:p w14:paraId="4EFF071E" w14:textId="69B85CF1" w:rsidR="0077484F" w:rsidRPr="00A83E83" w:rsidRDefault="0077484F" w:rsidP="00E50A1F">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programme monitoring and review.</w:t>
                      </w:r>
                    </w:p>
                    <w:p w14:paraId="28C0F02D" w14:textId="77777777" w:rsidR="0077484F" w:rsidRPr="00A83E83" w:rsidRDefault="0077484F" w:rsidP="00E50A1F">
                      <w:pPr>
                        <w:spacing w:line="72" w:lineRule="exact"/>
                        <w:rPr>
                          <w:rFonts w:eastAsia="Arial" w:cstheme="minorHAnsi"/>
                          <w:b/>
                        </w:rPr>
                      </w:pPr>
                    </w:p>
                    <w:p w14:paraId="0CCAC5DE" w14:textId="77777777" w:rsidR="0077484F" w:rsidRPr="00A83E83" w:rsidRDefault="0077484F" w:rsidP="00E50A1F">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line with overall ETB strategy and strategic goals.</w:t>
                      </w:r>
                    </w:p>
                    <w:p w14:paraId="5A158F1E" w14:textId="77777777" w:rsidR="0077484F" w:rsidRPr="00A83E83" w:rsidRDefault="0077484F" w:rsidP="00E50A1F">
                      <w:pPr>
                        <w:spacing w:line="36" w:lineRule="exact"/>
                        <w:rPr>
                          <w:rFonts w:eastAsia="Arial" w:cstheme="minorHAnsi"/>
                        </w:rPr>
                      </w:pPr>
                    </w:p>
                    <w:p w14:paraId="082057F4" w14:textId="77777777" w:rsidR="0077484F" w:rsidRPr="00A83E83" w:rsidRDefault="0077484F" w:rsidP="00E50A1F">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5BDAEE40" w14:textId="77777777" w:rsidR="0077484F" w:rsidRPr="00A83E83" w:rsidRDefault="0077484F" w:rsidP="00E50A1F">
                      <w:pPr>
                        <w:rPr>
                          <w:rFonts w:cstheme="minorHAnsi"/>
                        </w:rPr>
                      </w:pPr>
                    </w:p>
                  </w:txbxContent>
                </v:textbox>
                <w10:wrap anchorx="margin"/>
              </v:shape>
            </w:pict>
          </mc:Fallback>
        </mc:AlternateContent>
      </w:r>
    </w:p>
    <w:p w14:paraId="2C9A3BC1" w14:textId="77777777" w:rsidR="00ED31BB" w:rsidRDefault="00ED31BB">
      <w:pPr>
        <w:rPr>
          <w:b/>
          <w:bCs/>
          <w:sz w:val="32"/>
          <w:szCs w:val="32"/>
        </w:rPr>
      </w:pPr>
    </w:p>
    <w:p w14:paraId="126BDB86" w14:textId="77777777" w:rsidR="00ED31BB" w:rsidRDefault="00ED31BB">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3779"/>
        <w:gridCol w:w="301"/>
        <w:gridCol w:w="1637"/>
        <w:gridCol w:w="1649"/>
        <w:gridCol w:w="2410"/>
        <w:gridCol w:w="3260"/>
        <w:gridCol w:w="2832"/>
        <w:gridCol w:w="1817"/>
        <w:gridCol w:w="3236"/>
      </w:tblGrid>
      <w:tr w:rsidR="007E5D0F" w14:paraId="519B3B5D" w14:textId="77777777" w:rsidTr="007E5D0F">
        <w:tc>
          <w:tcPr>
            <w:tcW w:w="3779" w:type="dxa"/>
            <w:shd w:val="clear" w:color="auto" w:fill="66FFFF"/>
          </w:tcPr>
          <w:p w14:paraId="750E28A1" w14:textId="4F4D19F0" w:rsidR="007E5D0F" w:rsidRPr="00ED31BB" w:rsidRDefault="007E5D0F" w:rsidP="00ED31BB">
            <w:pPr>
              <w:pStyle w:val="ListParagraph"/>
              <w:jc w:val="center"/>
              <w:rPr>
                <w:color w:val="000000" w:themeColor="text1"/>
              </w:rPr>
            </w:pPr>
            <w:r>
              <w:rPr>
                <w:b/>
                <w:bCs/>
                <w:sz w:val="32"/>
                <w:szCs w:val="32"/>
              </w:rPr>
              <w:lastRenderedPageBreak/>
              <w:t>14</w:t>
            </w:r>
            <w:r w:rsidRPr="0048039B">
              <w:rPr>
                <w:b/>
                <w:bCs/>
                <w:sz w:val="32"/>
                <w:szCs w:val="32"/>
              </w:rPr>
              <w:t xml:space="preserve">. </w:t>
            </w:r>
            <w:r>
              <w:rPr>
                <w:b/>
                <w:bCs/>
                <w:sz w:val="32"/>
                <w:szCs w:val="32"/>
              </w:rPr>
              <w:t>S-E.M.R.-(B</w:t>
            </w:r>
            <w:r w:rsidRPr="0048039B">
              <w:rPr>
                <w:b/>
                <w:bCs/>
                <w:sz w:val="32"/>
                <w:szCs w:val="32"/>
              </w:rPr>
              <w:t>)</w:t>
            </w:r>
          </w:p>
        </w:tc>
        <w:tc>
          <w:tcPr>
            <w:tcW w:w="1938" w:type="dxa"/>
            <w:gridSpan w:val="2"/>
            <w:shd w:val="clear" w:color="auto" w:fill="66FFFF"/>
          </w:tcPr>
          <w:p w14:paraId="6AB50820" w14:textId="77777777" w:rsidR="007E5D0F" w:rsidRPr="00ED31BB" w:rsidRDefault="007E5D0F" w:rsidP="00ED31BB">
            <w:pPr>
              <w:pStyle w:val="ListParagraph"/>
              <w:jc w:val="center"/>
              <w:rPr>
                <w:color w:val="000000" w:themeColor="text1"/>
              </w:rPr>
            </w:pPr>
          </w:p>
        </w:tc>
        <w:tc>
          <w:tcPr>
            <w:tcW w:w="15204" w:type="dxa"/>
            <w:gridSpan w:val="6"/>
            <w:shd w:val="clear" w:color="auto" w:fill="66FFFF"/>
          </w:tcPr>
          <w:p w14:paraId="325A69D7" w14:textId="5EB1EBEF" w:rsidR="007E5D0F" w:rsidRPr="00ED31BB" w:rsidRDefault="007E5D0F" w:rsidP="00ED31BB">
            <w:pPr>
              <w:pStyle w:val="ListParagraph"/>
              <w:jc w:val="center"/>
              <w:rPr>
                <w:b/>
                <w:bCs/>
                <w:color w:val="000000" w:themeColor="text1"/>
                <w:sz w:val="32"/>
                <w:szCs w:val="32"/>
              </w:rPr>
            </w:pPr>
            <w:r w:rsidRPr="00ED31BB">
              <w:rPr>
                <w:color w:val="000000" w:themeColor="text1"/>
              </w:rPr>
              <w:br w:type="page"/>
            </w:r>
            <w:r>
              <w:rPr>
                <w:b/>
                <w:bCs/>
                <w:color w:val="000000" w:themeColor="text1"/>
                <w:sz w:val="32"/>
                <w:szCs w:val="32"/>
                <w:shd w:val="clear" w:color="auto" w:fill="66FFFF"/>
              </w:rPr>
              <w:t>B</w:t>
            </w:r>
            <w:r w:rsidRPr="00ED31BB">
              <w:rPr>
                <w:b/>
                <w:bCs/>
                <w:color w:val="000000" w:themeColor="text1"/>
                <w:sz w:val="32"/>
                <w:szCs w:val="32"/>
                <w:shd w:val="clear" w:color="auto" w:fill="66FFFF"/>
              </w:rPr>
              <w:t xml:space="preserve">.  </w:t>
            </w:r>
            <w:r>
              <w:rPr>
                <w:b/>
                <w:bCs/>
                <w:color w:val="000000" w:themeColor="text1"/>
                <w:sz w:val="32"/>
                <w:szCs w:val="32"/>
                <w:shd w:val="clear" w:color="auto" w:fill="66FFFF"/>
              </w:rPr>
              <w:t>Programme Monitoring and Review</w:t>
            </w:r>
          </w:p>
        </w:tc>
      </w:tr>
      <w:tr w:rsidR="007E5D0F" w14:paraId="41792B0A" w14:textId="77777777" w:rsidTr="007E5D0F">
        <w:tc>
          <w:tcPr>
            <w:tcW w:w="4080" w:type="dxa"/>
            <w:gridSpan w:val="2"/>
            <w:shd w:val="clear" w:color="auto" w:fill="CC0099"/>
          </w:tcPr>
          <w:p w14:paraId="4B414BF5" w14:textId="77777777"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956" w:type="dxa"/>
            <w:gridSpan w:val="4"/>
            <w:shd w:val="clear" w:color="auto" w:fill="CC0099"/>
          </w:tcPr>
          <w:p w14:paraId="230BC26F" w14:textId="77777777"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Evidence</w:t>
            </w:r>
          </w:p>
        </w:tc>
        <w:tc>
          <w:tcPr>
            <w:tcW w:w="2832" w:type="dxa"/>
            <w:shd w:val="clear" w:color="auto" w:fill="CC0099"/>
          </w:tcPr>
          <w:p w14:paraId="490981AC" w14:textId="386B3B3D" w:rsidR="007E5D0F" w:rsidRDefault="007E5D0F" w:rsidP="00544970">
            <w:pPr>
              <w:jc w:val="center"/>
              <w:rPr>
                <w:b/>
                <w:bCs/>
                <w:color w:val="FFFFFF" w:themeColor="background1"/>
                <w:sz w:val="32"/>
                <w:szCs w:val="32"/>
              </w:rPr>
            </w:pPr>
            <w:r>
              <w:rPr>
                <w:b/>
                <w:bCs/>
                <w:color w:val="FFFFFF" w:themeColor="background1"/>
                <w:sz w:val="32"/>
                <w:szCs w:val="32"/>
              </w:rPr>
              <w:t>Gaps</w:t>
            </w:r>
          </w:p>
        </w:tc>
        <w:tc>
          <w:tcPr>
            <w:tcW w:w="1817" w:type="dxa"/>
            <w:shd w:val="clear" w:color="auto" w:fill="CC0099"/>
          </w:tcPr>
          <w:p w14:paraId="78AC4C56" w14:textId="7DE804B5" w:rsidR="007E5D0F" w:rsidRPr="00A967C4" w:rsidRDefault="007E5D0F" w:rsidP="00544970">
            <w:pPr>
              <w:jc w:val="center"/>
              <w:rPr>
                <w:b/>
                <w:bCs/>
                <w:color w:val="FFFFFF" w:themeColor="background1"/>
                <w:sz w:val="32"/>
                <w:szCs w:val="32"/>
              </w:rPr>
            </w:pPr>
            <w:r>
              <w:rPr>
                <w:b/>
                <w:bCs/>
                <w:color w:val="FFFFFF" w:themeColor="background1"/>
                <w:sz w:val="32"/>
                <w:szCs w:val="32"/>
              </w:rPr>
              <w:t>Resp.</w:t>
            </w:r>
          </w:p>
        </w:tc>
        <w:tc>
          <w:tcPr>
            <w:tcW w:w="3236" w:type="dxa"/>
            <w:shd w:val="clear" w:color="auto" w:fill="CC0099"/>
          </w:tcPr>
          <w:p w14:paraId="152EDA4B" w14:textId="74338CC5" w:rsidR="007E5D0F" w:rsidRPr="00A967C4" w:rsidRDefault="007E5D0F" w:rsidP="00544970">
            <w:pPr>
              <w:jc w:val="center"/>
              <w:rPr>
                <w:b/>
                <w:bCs/>
                <w:color w:val="FFFFFF" w:themeColor="background1"/>
                <w:sz w:val="32"/>
                <w:szCs w:val="32"/>
              </w:rPr>
            </w:pPr>
            <w:r w:rsidRPr="00A967C4">
              <w:rPr>
                <w:b/>
                <w:bCs/>
                <w:color w:val="FFFFFF" w:themeColor="background1"/>
                <w:sz w:val="32"/>
                <w:szCs w:val="32"/>
              </w:rPr>
              <w:t>Consultation Plan</w:t>
            </w:r>
          </w:p>
        </w:tc>
      </w:tr>
      <w:tr w:rsidR="007E5D0F" w14:paraId="546F65A0" w14:textId="77777777" w:rsidTr="007E5D0F">
        <w:tc>
          <w:tcPr>
            <w:tcW w:w="4080" w:type="dxa"/>
            <w:gridSpan w:val="2"/>
            <w:shd w:val="clear" w:color="auto" w:fill="FFCCFF"/>
          </w:tcPr>
          <w:p w14:paraId="6074F686" w14:textId="77777777" w:rsidR="007E5D0F" w:rsidRPr="00A967C4" w:rsidRDefault="007E5D0F" w:rsidP="00544970">
            <w:pPr>
              <w:rPr>
                <w:b/>
                <w:bCs/>
                <w:sz w:val="32"/>
                <w:szCs w:val="32"/>
              </w:rPr>
            </w:pPr>
          </w:p>
        </w:tc>
        <w:tc>
          <w:tcPr>
            <w:tcW w:w="3286" w:type="dxa"/>
            <w:gridSpan w:val="2"/>
            <w:shd w:val="clear" w:color="auto" w:fill="FFCCFF"/>
          </w:tcPr>
          <w:p w14:paraId="02224EFF" w14:textId="77777777" w:rsidR="007E5D0F" w:rsidRPr="00A967C4" w:rsidRDefault="007E5D0F" w:rsidP="00544970">
            <w:pPr>
              <w:jc w:val="center"/>
              <w:rPr>
                <w:b/>
                <w:bCs/>
                <w:sz w:val="32"/>
                <w:szCs w:val="32"/>
              </w:rPr>
            </w:pPr>
            <w:r w:rsidRPr="00A967C4">
              <w:rPr>
                <w:b/>
                <w:bCs/>
                <w:sz w:val="32"/>
                <w:szCs w:val="32"/>
              </w:rPr>
              <w:t>Documentation</w:t>
            </w:r>
          </w:p>
        </w:tc>
        <w:tc>
          <w:tcPr>
            <w:tcW w:w="2410" w:type="dxa"/>
            <w:shd w:val="clear" w:color="auto" w:fill="FFCCFF"/>
          </w:tcPr>
          <w:p w14:paraId="793D37B8" w14:textId="77777777" w:rsidR="007E5D0F" w:rsidRPr="00A967C4" w:rsidRDefault="007E5D0F" w:rsidP="00544970">
            <w:pPr>
              <w:jc w:val="center"/>
              <w:rPr>
                <w:b/>
                <w:bCs/>
                <w:sz w:val="32"/>
                <w:szCs w:val="32"/>
              </w:rPr>
            </w:pPr>
            <w:r w:rsidRPr="00A967C4">
              <w:rPr>
                <w:b/>
                <w:bCs/>
                <w:sz w:val="32"/>
                <w:szCs w:val="32"/>
              </w:rPr>
              <w:t>Data</w:t>
            </w:r>
          </w:p>
        </w:tc>
        <w:tc>
          <w:tcPr>
            <w:tcW w:w="3260" w:type="dxa"/>
            <w:shd w:val="clear" w:color="auto" w:fill="FFCCFF"/>
          </w:tcPr>
          <w:p w14:paraId="3C8F78B2" w14:textId="77777777" w:rsidR="007E5D0F" w:rsidRPr="00A967C4" w:rsidRDefault="007E5D0F" w:rsidP="00544970">
            <w:pPr>
              <w:jc w:val="center"/>
              <w:rPr>
                <w:b/>
                <w:bCs/>
                <w:sz w:val="32"/>
                <w:szCs w:val="32"/>
              </w:rPr>
            </w:pPr>
            <w:r w:rsidRPr="00A967C4">
              <w:rPr>
                <w:b/>
                <w:bCs/>
                <w:sz w:val="32"/>
                <w:szCs w:val="32"/>
              </w:rPr>
              <w:t>Consultation</w:t>
            </w:r>
          </w:p>
        </w:tc>
        <w:tc>
          <w:tcPr>
            <w:tcW w:w="2832" w:type="dxa"/>
            <w:shd w:val="clear" w:color="auto" w:fill="FFCCFF"/>
          </w:tcPr>
          <w:p w14:paraId="3ECCB6E3" w14:textId="77777777" w:rsidR="007E5D0F" w:rsidRPr="00A967C4" w:rsidRDefault="007E5D0F" w:rsidP="00544970">
            <w:pPr>
              <w:rPr>
                <w:b/>
                <w:bCs/>
                <w:sz w:val="32"/>
                <w:szCs w:val="32"/>
              </w:rPr>
            </w:pPr>
          </w:p>
        </w:tc>
        <w:tc>
          <w:tcPr>
            <w:tcW w:w="1817" w:type="dxa"/>
            <w:shd w:val="clear" w:color="auto" w:fill="FFCCFF"/>
          </w:tcPr>
          <w:p w14:paraId="1D688218" w14:textId="776D7FCC" w:rsidR="007E5D0F" w:rsidRPr="00A967C4" w:rsidRDefault="007E5D0F" w:rsidP="00544970">
            <w:pPr>
              <w:rPr>
                <w:b/>
                <w:bCs/>
                <w:sz w:val="32"/>
                <w:szCs w:val="32"/>
              </w:rPr>
            </w:pPr>
          </w:p>
        </w:tc>
        <w:tc>
          <w:tcPr>
            <w:tcW w:w="3236" w:type="dxa"/>
            <w:shd w:val="clear" w:color="auto" w:fill="FFCCFF"/>
          </w:tcPr>
          <w:p w14:paraId="67160FF7" w14:textId="6E53BC37" w:rsidR="007E5D0F" w:rsidRPr="00A967C4" w:rsidRDefault="007E5D0F" w:rsidP="00544970">
            <w:pPr>
              <w:rPr>
                <w:b/>
                <w:bCs/>
                <w:sz w:val="32"/>
                <w:szCs w:val="32"/>
              </w:rPr>
            </w:pPr>
          </w:p>
        </w:tc>
      </w:tr>
      <w:tr w:rsidR="007E5D0F" w14:paraId="29C971E8" w14:textId="77777777" w:rsidTr="007E5D0F">
        <w:tc>
          <w:tcPr>
            <w:tcW w:w="4080" w:type="dxa"/>
            <w:gridSpan w:val="2"/>
          </w:tcPr>
          <w:p w14:paraId="509A7E5F" w14:textId="31FDD203" w:rsidR="007E5D0F" w:rsidRPr="00E42EB5" w:rsidRDefault="007E5D0F" w:rsidP="00EB342A">
            <w:pPr>
              <w:rPr>
                <w:i/>
                <w:iCs/>
                <w:sz w:val="24"/>
                <w:szCs w:val="24"/>
              </w:rPr>
            </w:pPr>
            <w:r>
              <w:rPr>
                <w:b/>
                <w:bCs/>
                <w:sz w:val="24"/>
                <w:szCs w:val="24"/>
              </w:rPr>
              <w:t xml:space="preserve">14. S-E.M.R.- (B1) </w:t>
            </w:r>
            <w:r>
              <w:rPr>
                <w:i/>
                <w:iCs/>
                <w:sz w:val="24"/>
                <w:szCs w:val="24"/>
              </w:rPr>
              <w:t>WWETB supports programme level review and there is a process by which key findings feed into overall review activity when appropriate.</w:t>
            </w:r>
          </w:p>
        </w:tc>
        <w:tc>
          <w:tcPr>
            <w:tcW w:w="3286" w:type="dxa"/>
            <w:gridSpan w:val="2"/>
          </w:tcPr>
          <w:p w14:paraId="0A08F632" w14:textId="5B539B4C" w:rsidR="007E5D0F" w:rsidRDefault="007E5D0F" w:rsidP="00544970">
            <w:pPr>
              <w:rPr>
                <w:sz w:val="24"/>
                <w:szCs w:val="24"/>
              </w:rPr>
            </w:pPr>
            <w:r>
              <w:rPr>
                <w:sz w:val="24"/>
                <w:szCs w:val="24"/>
              </w:rPr>
              <w:t>Any programme review material- Centre Level</w:t>
            </w:r>
          </w:p>
          <w:p w14:paraId="4635CCA1" w14:textId="6164EB51" w:rsidR="007E5D0F" w:rsidRDefault="007E5D0F" w:rsidP="00544970">
            <w:pPr>
              <w:rPr>
                <w:sz w:val="24"/>
                <w:szCs w:val="24"/>
              </w:rPr>
            </w:pPr>
            <w:r>
              <w:rPr>
                <w:sz w:val="24"/>
                <w:szCs w:val="24"/>
              </w:rPr>
              <w:t>CEIP Process (Youthreach)</w:t>
            </w:r>
          </w:p>
          <w:p w14:paraId="4C87CFEC" w14:textId="77777777" w:rsidR="007E5D0F" w:rsidRDefault="007E5D0F" w:rsidP="00F36605">
            <w:pPr>
              <w:rPr>
                <w:sz w:val="24"/>
                <w:szCs w:val="24"/>
              </w:rPr>
            </w:pPr>
            <w:r>
              <w:rPr>
                <w:sz w:val="24"/>
                <w:szCs w:val="24"/>
              </w:rPr>
              <w:t>FET Management minutes showing example of feedback from programme level review (AEO’s to source)</w:t>
            </w:r>
          </w:p>
          <w:p w14:paraId="42282886" w14:textId="47AD1C4E" w:rsidR="007E5D0F" w:rsidRDefault="007E5D0F" w:rsidP="00A976F8">
            <w:pPr>
              <w:rPr>
                <w:sz w:val="24"/>
                <w:szCs w:val="24"/>
              </w:rPr>
            </w:pPr>
            <w:r>
              <w:rPr>
                <w:sz w:val="24"/>
                <w:szCs w:val="24"/>
              </w:rPr>
              <w:t>ERTLA Programme Reviews</w:t>
            </w:r>
          </w:p>
          <w:p w14:paraId="5723AFBB" w14:textId="7B185098" w:rsidR="007E5D0F" w:rsidRDefault="007E5D0F" w:rsidP="00A976F8">
            <w:pPr>
              <w:rPr>
                <w:sz w:val="24"/>
                <w:szCs w:val="24"/>
              </w:rPr>
            </w:pPr>
            <w:r>
              <w:rPr>
                <w:sz w:val="24"/>
                <w:szCs w:val="24"/>
              </w:rPr>
              <w:t>EA Report Reviews</w:t>
            </w:r>
          </w:p>
          <w:p w14:paraId="6ED8DACA" w14:textId="3EAC71DC" w:rsidR="007E5D0F" w:rsidRDefault="007E5D0F" w:rsidP="00A976F8">
            <w:pPr>
              <w:rPr>
                <w:sz w:val="24"/>
                <w:szCs w:val="24"/>
              </w:rPr>
            </w:pPr>
            <w:r>
              <w:rPr>
                <w:sz w:val="24"/>
                <w:szCs w:val="24"/>
              </w:rPr>
              <w:t>Subject specific working groups evidence.</w:t>
            </w:r>
          </w:p>
          <w:p w14:paraId="7898E38E" w14:textId="4E4BE61C" w:rsidR="007E5D0F" w:rsidRDefault="007E5D0F" w:rsidP="00A976F8">
            <w:pPr>
              <w:rPr>
                <w:color w:val="FF0000"/>
                <w:sz w:val="24"/>
                <w:szCs w:val="24"/>
              </w:rPr>
            </w:pPr>
            <w:r w:rsidRPr="004B6B74">
              <w:rPr>
                <w:color w:val="FF0000"/>
                <w:sz w:val="24"/>
                <w:szCs w:val="24"/>
              </w:rPr>
              <w:t>(No formal schedule for Descriptor Reviews)</w:t>
            </w:r>
          </w:p>
          <w:p w14:paraId="50C7901F" w14:textId="558B8280" w:rsidR="007E5D0F" w:rsidRPr="00250050" w:rsidRDefault="007E5D0F" w:rsidP="00A976F8">
            <w:pPr>
              <w:rPr>
                <w:color w:val="7030A0"/>
                <w:sz w:val="24"/>
                <w:szCs w:val="24"/>
              </w:rPr>
            </w:pPr>
            <w:r w:rsidRPr="00250050">
              <w:rPr>
                <w:color w:val="7030A0"/>
                <w:sz w:val="24"/>
                <w:szCs w:val="24"/>
              </w:rPr>
              <w:t>Ad-hoc but procedural review</w:t>
            </w:r>
          </w:p>
          <w:p w14:paraId="51EED4C8" w14:textId="08C018E5" w:rsidR="007E5D0F" w:rsidRPr="00E42EB5" w:rsidRDefault="007E5D0F" w:rsidP="00F36605">
            <w:pPr>
              <w:rPr>
                <w:sz w:val="24"/>
                <w:szCs w:val="24"/>
              </w:rPr>
            </w:pPr>
          </w:p>
        </w:tc>
        <w:tc>
          <w:tcPr>
            <w:tcW w:w="2410" w:type="dxa"/>
          </w:tcPr>
          <w:p w14:paraId="08F06F50" w14:textId="42F2DEE9" w:rsidR="007E5D0F" w:rsidRPr="00F707E5" w:rsidRDefault="007E5D0F" w:rsidP="00544970">
            <w:pPr>
              <w:rPr>
                <w:color w:val="FFC000"/>
                <w:sz w:val="24"/>
                <w:szCs w:val="24"/>
              </w:rPr>
            </w:pPr>
            <w:r w:rsidRPr="00F707E5">
              <w:rPr>
                <w:color w:val="FFC000"/>
                <w:sz w:val="24"/>
                <w:szCs w:val="24"/>
              </w:rPr>
              <w:t>Number of changes to Module Descriptors</w:t>
            </w:r>
            <w:r w:rsidR="005F502F" w:rsidRPr="00F707E5">
              <w:rPr>
                <w:color w:val="FFC000"/>
                <w:sz w:val="24"/>
                <w:szCs w:val="24"/>
              </w:rPr>
              <w:t xml:space="preserve"> approx.?</w:t>
            </w:r>
          </w:p>
          <w:p w14:paraId="5265E76E" w14:textId="19C6E7B2" w:rsidR="007E5D0F" w:rsidRPr="00E42EB5" w:rsidRDefault="007E5D0F" w:rsidP="00250050">
            <w:pPr>
              <w:rPr>
                <w:sz w:val="24"/>
                <w:szCs w:val="24"/>
              </w:rPr>
            </w:pPr>
            <w:r w:rsidRPr="00F707E5">
              <w:rPr>
                <w:color w:val="FFC000"/>
                <w:sz w:val="24"/>
                <w:szCs w:val="24"/>
              </w:rPr>
              <w:t>How many PAC 02’s past 5 years.</w:t>
            </w:r>
            <w:r w:rsidR="00F707E5" w:rsidRPr="00F707E5">
              <w:rPr>
                <w:color w:val="FFC000"/>
                <w:sz w:val="24"/>
                <w:szCs w:val="24"/>
              </w:rPr>
              <w:t xml:space="preserve"> AOG</w:t>
            </w:r>
          </w:p>
        </w:tc>
        <w:tc>
          <w:tcPr>
            <w:tcW w:w="3260" w:type="dxa"/>
          </w:tcPr>
          <w:p w14:paraId="47C0D2D8" w14:textId="77777777" w:rsidR="007E5D0F" w:rsidRDefault="007E5D0F" w:rsidP="00544970">
            <w:pPr>
              <w:rPr>
                <w:sz w:val="24"/>
                <w:szCs w:val="24"/>
              </w:rPr>
            </w:pPr>
            <w:r>
              <w:rPr>
                <w:sz w:val="24"/>
                <w:szCs w:val="24"/>
              </w:rPr>
              <w:t>Programme Management Focus Group</w:t>
            </w:r>
          </w:p>
          <w:p w14:paraId="5A2B02EF" w14:textId="77777777" w:rsidR="007E5D0F" w:rsidRPr="00250050" w:rsidRDefault="007E5D0F" w:rsidP="00544970">
            <w:pPr>
              <w:rPr>
                <w:color w:val="7030A0"/>
                <w:sz w:val="24"/>
                <w:szCs w:val="24"/>
              </w:rPr>
            </w:pPr>
            <w:r w:rsidRPr="00250050">
              <w:rPr>
                <w:color w:val="7030A0"/>
                <w:sz w:val="24"/>
                <w:szCs w:val="24"/>
              </w:rPr>
              <w:t xml:space="preserve">Practitioner Survey Group </w:t>
            </w:r>
          </w:p>
          <w:p w14:paraId="2A6C3A95" w14:textId="143FF7A2" w:rsidR="007E5D0F" w:rsidRPr="00E42EB5" w:rsidRDefault="007E5D0F" w:rsidP="00544970">
            <w:pPr>
              <w:rPr>
                <w:sz w:val="24"/>
                <w:szCs w:val="24"/>
              </w:rPr>
            </w:pPr>
            <w:r w:rsidRPr="00250050">
              <w:rPr>
                <w:color w:val="7030A0"/>
                <w:sz w:val="24"/>
                <w:szCs w:val="24"/>
              </w:rPr>
              <w:t>FET Managers and Coordinators Group</w:t>
            </w:r>
          </w:p>
        </w:tc>
        <w:tc>
          <w:tcPr>
            <w:tcW w:w="2832" w:type="dxa"/>
          </w:tcPr>
          <w:p w14:paraId="1F992FC3" w14:textId="77777777" w:rsidR="007E5D0F" w:rsidRPr="00E42EB5" w:rsidRDefault="007E5D0F" w:rsidP="00544970">
            <w:pPr>
              <w:rPr>
                <w:sz w:val="24"/>
                <w:szCs w:val="24"/>
              </w:rPr>
            </w:pPr>
          </w:p>
        </w:tc>
        <w:tc>
          <w:tcPr>
            <w:tcW w:w="1817" w:type="dxa"/>
          </w:tcPr>
          <w:p w14:paraId="2F177C6C" w14:textId="7405DA6B" w:rsidR="007E5D0F" w:rsidRPr="00E42EB5" w:rsidRDefault="007E5D0F" w:rsidP="00544970">
            <w:pPr>
              <w:rPr>
                <w:sz w:val="24"/>
                <w:szCs w:val="24"/>
              </w:rPr>
            </w:pPr>
          </w:p>
        </w:tc>
        <w:tc>
          <w:tcPr>
            <w:tcW w:w="3236" w:type="dxa"/>
          </w:tcPr>
          <w:p w14:paraId="151034E2" w14:textId="73BE9747" w:rsidR="007E5D0F" w:rsidRPr="00E42EB5" w:rsidRDefault="007E5D0F" w:rsidP="00544970">
            <w:pPr>
              <w:rPr>
                <w:sz w:val="24"/>
                <w:szCs w:val="24"/>
              </w:rPr>
            </w:pPr>
            <w:r w:rsidRPr="00250050">
              <w:rPr>
                <w:color w:val="7030A0"/>
                <w:sz w:val="24"/>
                <w:szCs w:val="24"/>
              </w:rPr>
              <w:t>DO they know the procedure for enacting a change to a module descriptor</w:t>
            </w:r>
          </w:p>
        </w:tc>
      </w:tr>
      <w:tr w:rsidR="007E5D0F" w14:paraId="66F2FC21" w14:textId="77777777" w:rsidTr="007E5D0F">
        <w:tc>
          <w:tcPr>
            <w:tcW w:w="4080" w:type="dxa"/>
            <w:gridSpan w:val="2"/>
          </w:tcPr>
          <w:p w14:paraId="3023A6C7" w14:textId="397FABA5" w:rsidR="007E5D0F" w:rsidRPr="00E42EB5" w:rsidRDefault="007E5D0F" w:rsidP="00544970">
            <w:pPr>
              <w:rPr>
                <w:i/>
                <w:iCs/>
                <w:sz w:val="24"/>
                <w:szCs w:val="24"/>
              </w:rPr>
            </w:pPr>
            <w:r>
              <w:rPr>
                <w:b/>
                <w:bCs/>
                <w:sz w:val="24"/>
                <w:szCs w:val="24"/>
              </w:rPr>
              <w:t xml:space="preserve">14. S-E.M.R.- (B2) </w:t>
            </w:r>
            <w:r>
              <w:rPr>
                <w:i/>
                <w:iCs/>
                <w:sz w:val="24"/>
                <w:szCs w:val="24"/>
              </w:rPr>
              <w:t>Learners are involved in programme level review to ensure that learner needs are known and learner experience of workload can be evaluated.</w:t>
            </w:r>
          </w:p>
        </w:tc>
        <w:tc>
          <w:tcPr>
            <w:tcW w:w="3286" w:type="dxa"/>
            <w:gridSpan w:val="2"/>
          </w:tcPr>
          <w:p w14:paraId="43F439C0" w14:textId="69A37506" w:rsidR="007E5D0F" w:rsidRDefault="007E5D0F" w:rsidP="00F36605">
            <w:pPr>
              <w:rPr>
                <w:sz w:val="24"/>
                <w:szCs w:val="24"/>
              </w:rPr>
            </w:pPr>
            <w:r>
              <w:rPr>
                <w:sz w:val="24"/>
                <w:szCs w:val="24"/>
              </w:rPr>
              <w:t>Any programme review material.</w:t>
            </w:r>
          </w:p>
          <w:p w14:paraId="3ECD44D7" w14:textId="73091DC5" w:rsidR="007E5D0F" w:rsidRDefault="007E5D0F" w:rsidP="00F36605">
            <w:pPr>
              <w:rPr>
                <w:sz w:val="24"/>
                <w:szCs w:val="24"/>
              </w:rPr>
            </w:pPr>
            <w:r>
              <w:rPr>
                <w:sz w:val="24"/>
                <w:szCs w:val="24"/>
              </w:rPr>
              <w:t>Course Evaluations Sample</w:t>
            </w:r>
          </w:p>
          <w:p w14:paraId="18CA3A39" w14:textId="66B22996" w:rsidR="007E5D0F" w:rsidRDefault="007E5D0F" w:rsidP="00F36605">
            <w:pPr>
              <w:rPr>
                <w:sz w:val="24"/>
                <w:szCs w:val="24"/>
              </w:rPr>
            </w:pPr>
            <w:r>
              <w:rPr>
                <w:sz w:val="24"/>
                <w:szCs w:val="24"/>
              </w:rPr>
              <w:t>CEIP Process (Youthreach)</w:t>
            </w:r>
          </w:p>
          <w:p w14:paraId="5BF24638" w14:textId="635AD650" w:rsidR="007E5D0F" w:rsidRDefault="007E5D0F" w:rsidP="00F36605">
            <w:pPr>
              <w:rPr>
                <w:sz w:val="24"/>
                <w:szCs w:val="24"/>
              </w:rPr>
            </w:pPr>
            <w:r>
              <w:rPr>
                <w:sz w:val="24"/>
                <w:szCs w:val="24"/>
              </w:rPr>
              <w:t>AOnTAS Learner Forum Documentation</w:t>
            </w:r>
          </w:p>
          <w:p w14:paraId="5C64EA51" w14:textId="77777777" w:rsidR="007E5D0F" w:rsidRDefault="007E5D0F" w:rsidP="00F36605">
            <w:pPr>
              <w:rPr>
                <w:sz w:val="24"/>
                <w:szCs w:val="24"/>
              </w:rPr>
            </w:pPr>
          </w:p>
          <w:p w14:paraId="62C1DD6F" w14:textId="77777777" w:rsidR="007E5D0F" w:rsidRPr="00E42EB5" w:rsidRDefault="007E5D0F" w:rsidP="00544970">
            <w:pPr>
              <w:rPr>
                <w:sz w:val="24"/>
                <w:szCs w:val="24"/>
              </w:rPr>
            </w:pPr>
          </w:p>
        </w:tc>
        <w:tc>
          <w:tcPr>
            <w:tcW w:w="2410" w:type="dxa"/>
          </w:tcPr>
          <w:p w14:paraId="4258CD8E" w14:textId="77777777" w:rsidR="007E5D0F" w:rsidRPr="00E42EB5" w:rsidRDefault="007E5D0F" w:rsidP="00544970">
            <w:pPr>
              <w:rPr>
                <w:sz w:val="24"/>
                <w:szCs w:val="24"/>
              </w:rPr>
            </w:pPr>
          </w:p>
        </w:tc>
        <w:tc>
          <w:tcPr>
            <w:tcW w:w="3260" w:type="dxa"/>
          </w:tcPr>
          <w:p w14:paraId="0F498A18" w14:textId="77777777" w:rsidR="007E5D0F" w:rsidRDefault="007E5D0F" w:rsidP="00544970">
            <w:pPr>
              <w:rPr>
                <w:sz w:val="24"/>
                <w:szCs w:val="24"/>
              </w:rPr>
            </w:pPr>
            <w:r>
              <w:rPr>
                <w:sz w:val="24"/>
                <w:szCs w:val="24"/>
              </w:rPr>
              <w:t>Learner survey group.</w:t>
            </w:r>
          </w:p>
          <w:p w14:paraId="07B86EAD" w14:textId="626534B2" w:rsidR="007E5D0F" w:rsidRDefault="007E5D0F" w:rsidP="00544970">
            <w:pPr>
              <w:rPr>
                <w:sz w:val="24"/>
                <w:szCs w:val="24"/>
              </w:rPr>
            </w:pPr>
            <w:r>
              <w:rPr>
                <w:sz w:val="24"/>
                <w:szCs w:val="24"/>
              </w:rPr>
              <w:t>Learner Focus group</w:t>
            </w:r>
          </w:p>
          <w:p w14:paraId="63D29F71" w14:textId="3447A63B" w:rsidR="007E5D0F" w:rsidRPr="00E42EB5" w:rsidRDefault="007E5D0F" w:rsidP="00544970">
            <w:pPr>
              <w:rPr>
                <w:sz w:val="24"/>
                <w:szCs w:val="24"/>
              </w:rPr>
            </w:pPr>
            <w:r w:rsidRPr="00250050">
              <w:rPr>
                <w:color w:val="7030A0"/>
                <w:sz w:val="24"/>
                <w:szCs w:val="24"/>
              </w:rPr>
              <w:t>FET Management &amp; Coordinator Group</w:t>
            </w:r>
          </w:p>
        </w:tc>
        <w:tc>
          <w:tcPr>
            <w:tcW w:w="2832" w:type="dxa"/>
          </w:tcPr>
          <w:p w14:paraId="5E33257D" w14:textId="77777777" w:rsidR="007E5D0F" w:rsidRPr="00E42EB5" w:rsidRDefault="007E5D0F" w:rsidP="00544970">
            <w:pPr>
              <w:rPr>
                <w:sz w:val="24"/>
                <w:szCs w:val="24"/>
              </w:rPr>
            </w:pPr>
          </w:p>
        </w:tc>
        <w:tc>
          <w:tcPr>
            <w:tcW w:w="1817" w:type="dxa"/>
          </w:tcPr>
          <w:p w14:paraId="60970EBD" w14:textId="4CF7EC5A" w:rsidR="007E5D0F" w:rsidRPr="00E42EB5" w:rsidRDefault="007E5D0F" w:rsidP="00544970">
            <w:pPr>
              <w:rPr>
                <w:sz w:val="24"/>
                <w:szCs w:val="24"/>
              </w:rPr>
            </w:pPr>
          </w:p>
        </w:tc>
        <w:tc>
          <w:tcPr>
            <w:tcW w:w="3236" w:type="dxa"/>
          </w:tcPr>
          <w:p w14:paraId="223BB09B" w14:textId="7D483CA4" w:rsidR="007E5D0F" w:rsidRPr="00E42EB5" w:rsidRDefault="007E5D0F" w:rsidP="00250050">
            <w:pPr>
              <w:rPr>
                <w:sz w:val="24"/>
                <w:szCs w:val="24"/>
              </w:rPr>
            </w:pPr>
            <w:r>
              <w:rPr>
                <w:sz w:val="24"/>
                <w:szCs w:val="24"/>
              </w:rPr>
              <w:t xml:space="preserve">FET Management Group- </w:t>
            </w:r>
            <w:r w:rsidRPr="00250050">
              <w:rPr>
                <w:color w:val="7030A0"/>
                <w:sz w:val="24"/>
                <w:szCs w:val="24"/>
              </w:rPr>
              <w:t xml:space="preserve">Do they consider/discuss the results of the AONTAS leaner forum. </w:t>
            </w:r>
          </w:p>
        </w:tc>
      </w:tr>
      <w:tr w:rsidR="007E5D0F" w14:paraId="2AFEFF6E" w14:textId="77777777" w:rsidTr="007E5D0F">
        <w:tc>
          <w:tcPr>
            <w:tcW w:w="4080" w:type="dxa"/>
            <w:gridSpan w:val="2"/>
          </w:tcPr>
          <w:p w14:paraId="12BF6551" w14:textId="48754D27" w:rsidR="007E5D0F" w:rsidRPr="00250050" w:rsidRDefault="007E5D0F" w:rsidP="00544970">
            <w:pPr>
              <w:rPr>
                <w:i/>
                <w:iCs/>
                <w:color w:val="BFBFBF" w:themeColor="background1" w:themeShade="BF"/>
                <w:sz w:val="24"/>
                <w:szCs w:val="24"/>
              </w:rPr>
            </w:pPr>
          </w:p>
        </w:tc>
        <w:tc>
          <w:tcPr>
            <w:tcW w:w="3286" w:type="dxa"/>
            <w:gridSpan w:val="2"/>
          </w:tcPr>
          <w:p w14:paraId="539E9A68" w14:textId="2A2E2CB1" w:rsidR="007E5D0F" w:rsidRPr="00250050" w:rsidRDefault="007E5D0F" w:rsidP="00544970">
            <w:pPr>
              <w:rPr>
                <w:color w:val="BFBFBF" w:themeColor="background1" w:themeShade="BF"/>
                <w:sz w:val="24"/>
                <w:szCs w:val="24"/>
              </w:rPr>
            </w:pPr>
          </w:p>
        </w:tc>
        <w:tc>
          <w:tcPr>
            <w:tcW w:w="2410" w:type="dxa"/>
          </w:tcPr>
          <w:p w14:paraId="06967AA6" w14:textId="77777777" w:rsidR="007E5D0F" w:rsidRPr="00250050" w:rsidRDefault="007E5D0F" w:rsidP="00544970">
            <w:pPr>
              <w:rPr>
                <w:color w:val="BFBFBF" w:themeColor="background1" w:themeShade="BF"/>
                <w:sz w:val="24"/>
                <w:szCs w:val="24"/>
              </w:rPr>
            </w:pPr>
          </w:p>
        </w:tc>
        <w:tc>
          <w:tcPr>
            <w:tcW w:w="3260" w:type="dxa"/>
          </w:tcPr>
          <w:p w14:paraId="55EBF73D" w14:textId="78C7F5D0" w:rsidR="007E5D0F" w:rsidRPr="00250050" w:rsidRDefault="007E5D0F" w:rsidP="00544970">
            <w:pPr>
              <w:rPr>
                <w:color w:val="BFBFBF" w:themeColor="background1" w:themeShade="BF"/>
                <w:sz w:val="24"/>
                <w:szCs w:val="24"/>
              </w:rPr>
            </w:pPr>
          </w:p>
        </w:tc>
        <w:tc>
          <w:tcPr>
            <w:tcW w:w="2832" w:type="dxa"/>
          </w:tcPr>
          <w:p w14:paraId="0F1627B9" w14:textId="77777777" w:rsidR="007E5D0F" w:rsidRPr="00E42EB5" w:rsidRDefault="007E5D0F" w:rsidP="00544970">
            <w:pPr>
              <w:rPr>
                <w:sz w:val="24"/>
                <w:szCs w:val="24"/>
              </w:rPr>
            </w:pPr>
          </w:p>
        </w:tc>
        <w:tc>
          <w:tcPr>
            <w:tcW w:w="1817" w:type="dxa"/>
          </w:tcPr>
          <w:p w14:paraId="4E0DC27F" w14:textId="08FDE3BB" w:rsidR="007E5D0F" w:rsidRPr="00E42EB5" w:rsidRDefault="007E5D0F" w:rsidP="00544970">
            <w:pPr>
              <w:rPr>
                <w:sz w:val="24"/>
                <w:szCs w:val="24"/>
              </w:rPr>
            </w:pPr>
          </w:p>
        </w:tc>
        <w:tc>
          <w:tcPr>
            <w:tcW w:w="3236" w:type="dxa"/>
          </w:tcPr>
          <w:p w14:paraId="5878BD32" w14:textId="419D63E3" w:rsidR="007E5D0F" w:rsidRPr="00E42EB5" w:rsidRDefault="007E5D0F" w:rsidP="00544970">
            <w:pPr>
              <w:rPr>
                <w:sz w:val="24"/>
                <w:szCs w:val="24"/>
              </w:rPr>
            </w:pPr>
          </w:p>
        </w:tc>
      </w:tr>
      <w:tr w:rsidR="007E5D0F" w14:paraId="485C3999" w14:textId="77777777" w:rsidTr="007E5D0F">
        <w:tc>
          <w:tcPr>
            <w:tcW w:w="4080" w:type="dxa"/>
            <w:gridSpan w:val="2"/>
          </w:tcPr>
          <w:p w14:paraId="1399F7C1" w14:textId="77777777" w:rsidR="007E5D0F" w:rsidRPr="00E42EB5" w:rsidRDefault="007E5D0F" w:rsidP="00544970">
            <w:pPr>
              <w:rPr>
                <w:i/>
                <w:iCs/>
                <w:sz w:val="24"/>
                <w:szCs w:val="24"/>
              </w:rPr>
            </w:pPr>
          </w:p>
        </w:tc>
        <w:tc>
          <w:tcPr>
            <w:tcW w:w="3286" w:type="dxa"/>
            <w:gridSpan w:val="2"/>
          </w:tcPr>
          <w:p w14:paraId="14C263F5" w14:textId="77777777" w:rsidR="007E5D0F" w:rsidRPr="00E42EB5" w:rsidRDefault="007E5D0F" w:rsidP="00544970">
            <w:pPr>
              <w:rPr>
                <w:sz w:val="24"/>
                <w:szCs w:val="24"/>
              </w:rPr>
            </w:pPr>
          </w:p>
        </w:tc>
        <w:tc>
          <w:tcPr>
            <w:tcW w:w="2410" w:type="dxa"/>
          </w:tcPr>
          <w:p w14:paraId="0081745E" w14:textId="77777777" w:rsidR="007E5D0F" w:rsidRPr="00E42EB5" w:rsidRDefault="007E5D0F" w:rsidP="00544970">
            <w:pPr>
              <w:rPr>
                <w:sz w:val="24"/>
                <w:szCs w:val="24"/>
              </w:rPr>
            </w:pPr>
          </w:p>
        </w:tc>
        <w:tc>
          <w:tcPr>
            <w:tcW w:w="3260" w:type="dxa"/>
          </w:tcPr>
          <w:p w14:paraId="0159DCC5" w14:textId="77777777" w:rsidR="007E5D0F" w:rsidRPr="00E42EB5" w:rsidRDefault="007E5D0F" w:rsidP="00544970">
            <w:pPr>
              <w:rPr>
                <w:sz w:val="24"/>
                <w:szCs w:val="24"/>
              </w:rPr>
            </w:pPr>
          </w:p>
        </w:tc>
        <w:tc>
          <w:tcPr>
            <w:tcW w:w="2832" w:type="dxa"/>
          </w:tcPr>
          <w:p w14:paraId="77AA7C9D" w14:textId="77777777" w:rsidR="007E5D0F" w:rsidRPr="00E42EB5" w:rsidRDefault="007E5D0F" w:rsidP="00544970">
            <w:pPr>
              <w:rPr>
                <w:sz w:val="24"/>
                <w:szCs w:val="24"/>
              </w:rPr>
            </w:pPr>
          </w:p>
        </w:tc>
        <w:tc>
          <w:tcPr>
            <w:tcW w:w="1817" w:type="dxa"/>
          </w:tcPr>
          <w:p w14:paraId="0B7EB73A" w14:textId="4B64DE21" w:rsidR="007E5D0F" w:rsidRPr="00E42EB5" w:rsidRDefault="007E5D0F" w:rsidP="00544970">
            <w:pPr>
              <w:rPr>
                <w:sz w:val="24"/>
                <w:szCs w:val="24"/>
              </w:rPr>
            </w:pPr>
          </w:p>
        </w:tc>
        <w:tc>
          <w:tcPr>
            <w:tcW w:w="3236" w:type="dxa"/>
          </w:tcPr>
          <w:p w14:paraId="6F7721E5" w14:textId="668EB33A" w:rsidR="007E5D0F" w:rsidRPr="00E42EB5" w:rsidRDefault="007E5D0F" w:rsidP="00544970">
            <w:pPr>
              <w:rPr>
                <w:sz w:val="24"/>
                <w:szCs w:val="24"/>
              </w:rPr>
            </w:pPr>
          </w:p>
        </w:tc>
      </w:tr>
      <w:tr w:rsidR="007E5D0F" w14:paraId="21FA9D68" w14:textId="77777777" w:rsidTr="007E5D0F">
        <w:tc>
          <w:tcPr>
            <w:tcW w:w="4080" w:type="dxa"/>
            <w:gridSpan w:val="2"/>
          </w:tcPr>
          <w:p w14:paraId="151A875D" w14:textId="77777777" w:rsidR="007E5D0F" w:rsidRPr="00E42EB5" w:rsidRDefault="007E5D0F" w:rsidP="00544970">
            <w:pPr>
              <w:rPr>
                <w:i/>
                <w:iCs/>
                <w:sz w:val="24"/>
                <w:szCs w:val="24"/>
              </w:rPr>
            </w:pPr>
          </w:p>
        </w:tc>
        <w:tc>
          <w:tcPr>
            <w:tcW w:w="3286" w:type="dxa"/>
            <w:gridSpan w:val="2"/>
          </w:tcPr>
          <w:p w14:paraId="35C7BA07" w14:textId="77777777" w:rsidR="007E5D0F" w:rsidRPr="00E42EB5" w:rsidRDefault="007E5D0F" w:rsidP="00544970">
            <w:pPr>
              <w:rPr>
                <w:sz w:val="24"/>
                <w:szCs w:val="24"/>
              </w:rPr>
            </w:pPr>
          </w:p>
        </w:tc>
        <w:tc>
          <w:tcPr>
            <w:tcW w:w="2410" w:type="dxa"/>
          </w:tcPr>
          <w:p w14:paraId="4A385DB5" w14:textId="77777777" w:rsidR="007E5D0F" w:rsidRPr="00E42EB5" w:rsidRDefault="007E5D0F" w:rsidP="00544970">
            <w:pPr>
              <w:rPr>
                <w:sz w:val="24"/>
                <w:szCs w:val="24"/>
              </w:rPr>
            </w:pPr>
          </w:p>
        </w:tc>
        <w:tc>
          <w:tcPr>
            <w:tcW w:w="3260" w:type="dxa"/>
          </w:tcPr>
          <w:p w14:paraId="6F6FC750" w14:textId="77777777" w:rsidR="007E5D0F" w:rsidRPr="00E42EB5" w:rsidRDefault="007E5D0F" w:rsidP="00544970">
            <w:pPr>
              <w:rPr>
                <w:sz w:val="24"/>
                <w:szCs w:val="24"/>
              </w:rPr>
            </w:pPr>
          </w:p>
        </w:tc>
        <w:tc>
          <w:tcPr>
            <w:tcW w:w="2832" w:type="dxa"/>
          </w:tcPr>
          <w:p w14:paraId="01CD81B2" w14:textId="77777777" w:rsidR="007E5D0F" w:rsidRPr="00E42EB5" w:rsidRDefault="007E5D0F" w:rsidP="00544970">
            <w:pPr>
              <w:rPr>
                <w:sz w:val="24"/>
                <w:szCs w:val="24"/>
              </w:rPr>
            </w:pPr>
          </w:p>
        </w:tc>
        <w:tc>
          <w:tcPr>
            <w:tcW w:w="1817" w:type="dxa"/>
          </w:tcPr>
          <w:p w14:paraId="5DE122AE" w14:textId="721DF1AE" w:rsidR="007E5D0F" w:rsidRPr="00E42EB5" w:rsidRDefault="007E5D0F" w:rsidP="00544970">
            <w:pPr>
              <w:rPr>
                <w:sz w:val="24"/>
                <w:szCs w:val="24"/>
              </w:rPr>
            </w:pPr>
          </w:p>
        </w:tc>
        <w:tc>
          <w:tcPr>
            <w:tcW w:w="3236" w:type="dxa"/>
          </w:tcPr>
          <w:p w14:paraId="2E3E2ABF" w14:textId="0B232222" w:rsidR="007E5D0F" w:rsidRPr="00E42EB5" w:rsidRDefault="007E5D0F" w:rsidP="00544970">
            <w:pPr>
              <w:rPr>
                <w:sz w:val="24"/>
                <w:szCs w:val="24"/>
              </w:rPr>
            </w:pPr>
          </w:p>
        </w:tc>
      </w:tr>
    </w:tbl>
    <w:p w14:paraId="04D2CBC5" w14:textId="33F328AA" w:rsidR="00117F35" w:rsidRDefault="00117F35">
      <w:pPr>
        <w:rPr>
          <w:b/>
          <w:bCs/>
          <w:sz w:val="32"/>
          <w:szCs w:val="32"/>
        </w:rPr>
      </w:pPr>
      <w:r>
        <w:rPr>
          <w:b/>
          <w:bCs/>
          <w:sz w:val="32"/>
          <w:szCs w:val="32"/>
        </w:rPr>
        <w:br w:type="page"/>
      </w:r>
    </w:p>
    <w:tbl>
      <w:tblPr>
        <w:tblStyle w:val="TableGrid"/>
        <w:tblW w:w="0" w:type="auto"/>
        <w:tblLook w:val="04A0" w:firstRow="1" w:lastRow="0" w:firstColumn="1" w:lastColumn="0" w:noHBand="0" w:noVBand="1"/>
      </w:tblPr>
      <w:tblGrid>
        <w:gridCol w:w="4248"/>
        <w:gridCol w:w="16673"/>
      </w:tblGrid>
      <w:tr w:rsidR="005A32B6" w:rsidRPr="00626173" w14:paraId="1E27198E" w14:textId="77777777" w:rsidTr="005A32B6">
        <w:tc>
          <w:tcPr>
            <w:tcW w:w="4248" w:type="dxa"/>
            <w:shd w:val="clear" w:color="auto" w:fill="66FFFF"/>
          </w:tcPr>
          <w:p w14:paraId="29581E09" w14:textId="080069CF" w:rsidR="005A32B6" w:rsidRPr="00905CA7" w:rsidRDefault="005A32B6" w:rsidP="005A32B6">
            <w:pPr>
              <w:pStyle w:val="ListParagraph"/>
              <w:rPr>
                <w:b/>
                <w:bCs/>
                <w:sz w:val="32"/>
                <w:szCs w:val="32"/>
              </w:rPr>
            </w:pPr>
            <w:r>
              <w:rPr>
                <w:b/>
                <w:bCs/>
                <w:sz w:val="32"/>
                <w:szCs w:val="32"/>
              </w:rPr>
              <w:lastRenderedPageBreak/>
              <w:t>15</w:t>
            </w:r>
            <w:r w:rsidRPr="0048039B">
              <w:rPr>
                <w:b/>
                <w:bCs/>
                <w:sz w:val="32"/>
                <w:szCs w:val="32"/>
              </w:rPr>
              <w:t xml:space="preserve">. </w:t>
            </w:r>
            <w:r>
              <w:rPr>
                <w:b/>
                <w:bCs/>
                <w:sz w:val="32"/>
                <w:szCs w:val="32"/>
              </w:rPr>
              <w:t>S-E.M.R.-(C</w:t>
            </w:r>
            <w:r w:rsidRPr="0048039B">
              <w:rPr>
                <w:b/>
                <w:bCs/>
                <w:sz w:val="32"/>
                <w:szCs w:val="32"/>
              </w:rPr>
              <w:t>)</w:t>
            </w:r>
          </w:p>
        </w:tc>
        <w:tc>
          <w:tcPr>
            <w:tcW w:w="16673" w:type="dxa"/>
            <w:shd w:val="clear" w:color="auto" w:fill="66FFFF"/>
          </w:tcPr>
          <w:p w14:paraId="25E004DB" w14:textId="4682B1D7" w:rsidR="005A32B6" w:rsidRPr="00905CA7" w:rsidRDefault="005A32B6" w:rsidP="005A32B6">
            <w:pPr>
              <w:pStyle w:val="ListParagraph"/>
              <w:jc w:val="center"/>
              <w:rPr>
                <w:b/>
                <w:bCs/>
                <w:sz w:val="32"/>
                <w:szCs w:val="32"/>
              </w:rPr>
            </w:pPr>
            <w:r w:rsidRPr="00905CA7">
              <w:rPr>
                <w:b/>
                <w:bCs/>
                <w:sz w:val="32"/>
                <w:szCs w:val="32"/>
              </w:rPr>
              <w:t>Oversight, Monitoring &amp; Review of Relationships with External Third Parties</w:t>
            </w:r>
          </w:p>
        </w:tc>
      </w:tr>
      <w:tr w:rsidR="00117F35" w:rsidRPr="003F5D8F" w14:paraId="50CCAC24" w14:textId="77777777" w:rsidTr="006424A1">
        <w:tc>
          <w:tcPr>
            <w:tcW w:w="20921" w:type="dxa"/>
            <w:gridSpan w:val="2"/>
            <w:shd w:val="clear" w:color="auto" w:fill="CCFFFF"/>
          </w:tcPr>
          <w:p w14:paraId="5D0C27D0" w14:textId="77777777" w:rsidR="00117F35" w:rsidRDefault="00117F35" w:rsidP="006424A1">
            <w:pPr>
              <w:pStyle w:val="ListParagraph"/>
              <w:jc w:val="both"/>
              <w:rPr>
                <w:b/>
                <w:bCs/>
                <w:sz w:val="24"/>
                <w:szCs w:val="24"/>
              </w:rPr>
            </w:pPr>
          </w:p>
          <w:p w14:paraId="36603E7D" w14:textId="77777777" w:rsidR="00117F35" w:rsidRDefault="00117F35" w:rsidP="006424A1">
            <w:pPr>
              <w:jc w:val="both"/>
              <w:rPr>
                <w:b/>
                <w:bCs/>
                <w:sz w:val="24"/>
                <w:szCs w:val="24"/>
              </w:rPr>
            </w:pPr>
            <w:r>
              <w:rPr>
                <w:b/>
                <w:bCs/>
                <w:sz w:val="24"/>
                <w:szCs w:val="24"/>
              </w:rPr>
              <w:t xml:space="preserve">(In Particular with contracted training providers, </w:t>
            </w:r>
            <w:bookmarkStart w:id="0" w:name="_GoBack"/>
            <w:r>
              <w:rPr>
                <w:b/>
                <w:bCs/>
                <w:sz w:val="24"/>
                <w:szCs w:val="24"/>
              </w:rPr>
              <w:t>community</w:t>
            </w:r>
            <w:bookmarkEnd w:id="0"/>
            <w:r>
              <w:rPr>
                <w:b/>
                <w:bCs/>
                <w:sz w:val="24"/>
                <w:szCs w:val="24"/>
              </w:rPr>
              <w:t xml:space="preserve"> training providers and other collaborative provision).</w:t>
            </w:r>
          </w:p>
          <w:p w14:paraId="254A18C7" w14:textId="77777777" w:rsidR="00117F35" w:rsidRDefault="00117F35" w:rsidP="006424A1">
            <w:pPr>
              <w:jc w:val="both"/>
              <w:rPr>
                <w:b/>
                <w:bCs/>
                <w:sz w:val="24"/>
                <w:szCs w:val="24"/>
              </w:rPr>
            </w:pPr>
          </w:p>
          <w:p w14:paraId="26A55C31" w14:textId="77777777" w:rsidR="00117F35" w:rsidRDefault="00117F35" w:rsidP="007978D4">
            <w:pPr>
              <w:pStyle w:val="ListParagraph"/>
              <w:numPr>
                <w:ilvl w:val="0"/>
                <w:numId w:val="21"/>
              </w:numPr>
              <w:jc w:val="both"/>
              <w:rPr>
                <w:b/>
                <w:bCs/>
                <w:sz w:val="24"/>
                <w:szCs w:val="24"/>
              </w:rPr>
            </w:pPr>
            <w:r>
              <w:rPr>
                <w:b/>
                <w:bCs/>
                <w:sz w:val="24"/>
                <w:szCs w:val="24"/>
              </w:rPr>
              <w:t>How does the ETB ensure the suitability of the external parties with which it engages?</w:t>
            </w:r>
          </w:p>
          <w:p w14:paraId="30CE8BBC" w14:textId="77777777" w:rsidR="00117F35" w:rsidRDefault="00117F35" w:rsidP="007978D4">
            <w:pPr>
              <w:pStyle w:val="ListParagraph"/>
              <w:numPr>
                <w:ilvl w:val="0"/>
                <w:numId w:val="21"/>
              </w:numPr>
              <w:jc w:val="both"/>
              <w:rPr>
                <w:b/>
                <w:bCs/>
                <w:sz w:val="24"/>
                <w:szCs w:val="24"/>
              </w:rPr>
            </w:pPr>
            <w:r>
              <w:rPr>
                <w:b/>
                <w:bCs/>
                <w:sz w:val="24"/>
                <w:szCs w:val="24"/>
              </w:rPr>
              <w:t>Is the nature of the arrangements with each external party published?</w:t>
            </w:r>
          </w:p>
          <w:p w14:paraId="7ED36D28" w14:textId="77777777" w:rsidR="00117F35" w:rsidRDefault="00117F35" w:rsidP="007978D4">
            <w:pPr>
              <w:pStyle w:val="ListParagraph"/>
              <w:numPr>
                <w:ilvl w:val="0"/>
                <w:numId w:val="21"/>
              </w:numPr>
              <w:jc w:val="both"/>
              <w:rPr>
                <w:b/>
                <w:bCs/>
                <w:sz w:val="24"/>
                <w:szCs w:val="24"/>
              </w:rPr>
            </w:pPr>
            <w:r>
              <w:rPr>
                <w:b/>
                <w:bCs/>
                <w:sz w:val="24"/>
                <w:szCs w:val="24"/>
              </w:rPr>
              <w:t>Is the effectiveness of these arrangements monitored and reviewed through ETB Governance?</w:t>
            </w:r>
          </w:p>
          <w:p w14:paraId="100F8AC6" w14:textId="77777777" w:rsidR="00117F35" w:rsidRDefault="00117F35" w:rsidP="007978D4">
            <w:pPr>
              <w:pStyle w:val="ListParagraph"/>
              <w:numPr>
                <w:ilvl w:val="0"/>
                <w:numId w:val="21"/>
              </w:numPr>
              <w:jc w:val="both"/>
              <w:rPr>
                <w:b/>
                <w:bCs/>
                <w:sz w:val="24"/>
                <w:szCs w:val="24"/>
              </w:rPr>
            </w:pPr>
            <w:r>
              <w:rPr>
                <w:b/>
                <w:bCs/>
                <w:sz w:val="24"/>
                <w:szCs w:val="24"/>
              </w:rPr>
              <w:t>Does the ETB assess its impact within the region and local communities?</w:t>
            </w:r>
          </w:p>
          <w:p w14:paraId="3F4B8F7E" w14:textId="77777777" w:rsidR="00117F35" w:rsidRPr="003F5D8F" w:rsidRDefault="00117F35" w:rsidP="006424A1">
            <w:pPr>
              <w:pStyle w:val="ListParagraph"/>
              <w:jc w:val="both"/>
              <w:rPr>
                <w:b/>
                <w:bCs/>
                <w:sz w:val="24"/>
                <w:szCs w:val="24"/>
              </w:rPr>
            </w:pPr>
          </w:p>
        </w:tc>
      </w:tr>
      <w:tr w:rsidR="000E4B03" w:rsidRPr="003F5D8F" w14:paraId="3D577487" w14:textId="77777777" w:rsidTr="000E4B03">
        <w:tc>
          <w:tcPr>
            <w:tcW w:w="20921" w:type="dxa"/>
            <w:gridSpan w:val="2"/>
            <w:shd w:val="clear" w:color="auto" w:fill="auto"/>
          </w:tcPr>
          <w:p w14:paraId="5B0E347E"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progress has been achieved? What are the barriers to progress in this area?</w:t>
            </w:r>
          </w:p>
          <w:p w14:paraId="4B00B74A" w14:textId="77777777" w:rsidR="000E4B03" w:rsidRDefault="000E4B03" w:rsidP="000E4B03">
            <w:pPr>
              <w:spacing w:line="35" w:lineRule="exact"/>
              <w:rPr>
                <w:rFonts w:ascii="Arial" w:eastAsia="Arial" w:hAnsi="Arial"/>
                <w:sz w:val="18"/>
              </w:rPr>
            </w:pPr>
          </w:p>
          <w:p w14:paraId="758472D6" w14:textId="77777777" w:rsidR="000E4B03" w:rsidRDefault="000E4B03" w:rsidP="007978D4">
            <w:pPr>
              <w:numPr>
                <w:ilvl w:val="0"/>
                <w:numId w:val="24"/>
              </w:numPr>
              <w:tabs>
                <w:tab w:val="left" w:pos="226"/>
              </w:tabs>
              <w:spacing w:line="314" w:lineRule="auto"/>
              <w:ind w:left="226" w:right="180" w:hanging="169"/>
              <w:rPr>
                <w:rFonts w:ascii="Arial" w:eastAsia="Arial" w:hAnsi="Arial"/>
                <w:sz w:val="18"/>
              </w:rPr>
            </w:pPr>
            <w:r>
              <w:rPr>
                <w:rFonts w:ascii="Arial" w:eastAsia="Arial" w:hAnsi="Arial"/>
                <w:sz w:val="18"/>
              </w:rPr>
              <w:t>Is the activity distinctive or typical within the sector?</w:t>
            </w:r>
          </w:p>
          <w:p w14:paraId="75367D97" w14:textId="77777777" w:rsidR="000E4B03" w:rsidRDefault="000E4B03" w:rsidP="000E4B03">
            <w:pPr>
              <w:spacing w:line="35" w:lineRule="exact"/>
              <w:rPr>
                <w:rFonts w:ascii="Arial" w:eastAsia="Arial" w:hAnsi="Arial"/>
                <w:sz w:val="18"/>
              </w:rPr>
            </w:pPr>
          </w:p>
          <w:p w14:paraId="467D01D1" w14:textId="77777777" w:rsidR="000E4B03" w:rsidRDefault="000E4B03" w:rsidP="007978D4">
            <w:pPr>
              <w:numPr>
                <w:ilvl w:val="0"/>
                <w:numId w:val="24"/>
              </w:numPr>
              <w:tabs>
                <w:tab w:val="left" w:pos="226"/>
              </w:tabs>
              <w:spacing w:line="307" w:lineRule="auto"/>
              <w:ind w:left="226" w:right="240" w:hanging="169"/>
              <w:rPr>
                <w:rFonts w:ascii="Arial" w:eastAsia="Arial" w:hAnsi="Arial"/>
                <w:sz w:val="18"/>
              </w:rPr>
            </w:pPr>
            <w:r>
              <w:rPr>
                <w:rFonts w:ascii="Arial" w:eastAsia="Arial" w:hAnsi="Arial"/>
                <w:sz w:val="18"/>
              </w:rPr>
              <w:t>Is the activity systematically employed and understood at all levels of the organisation? How does the ETB know?</w:t>
            </w:r>
          </w:p>
          <w:p w14:paraId="44BB816C" w14:textId="77777777" w:rsidR="000E4B03" w:rsidRDefault="000E4B03" w:rsidP="000E4B03">
            <w:pPr>
              <w:spacing w:line="42" w:lineRule="exact"/>
              <w:rPr>
                <w:rFonts w:ascii="Arial" w:eastAsia="Arial" w:hAnsi="Arial"/>
                <w:sz w:val="18"/>
              </w:rPr>
            </w:pPr>
          </w:p>
          <w:p w14:paraId="6860E58C" w14:textId="77777777" w:rsidR="000E4B03" w:rsidRDefault="000E4B03" w:rsidP="007978D4">
            <w:pPr>
              <w:numPr>
                <w:ilvl w:val="0"/>
                <w:numId w:val="24"/>
              </w:numPr>
              <w:tabs>
                <w:tab w:val="left" w:pos="226"/>
              </w:tabs>
              <w:spacing w:line="0" w:lineRule="atLeast"/>
              <w:ind w:left="226" w:hanging="169"/>
              <w:rPr>
                <w:rFonts w:ascii="Arial" w:eastAsia="Arial" w:hAnsi="Arial"/>
                <w:sz w:val="18"/>
              </w:rPr>
            </w:pPr>
            <w:r>
              <w:rPr>
                <w:rFonts w:ascii="Arial" w:eastAsia="Arial" w:hAnsi="Arial"/>
                <w:sz w:val="18"/>
              </w:rPr>
              <w:t>Can any benchmarking be undertaken?</w:t>
            </w:r>
          </w:p>
          <w:p w14:paraId="6853197A" w14:textId="77777777" w:rsidR="000E4B03" w:rsidRDefault="000E4B03" w:rsidP="000E4B03">
            <w:pPr>
              <w:spacing w:line="109" w:lineRule="exact"/>
              <w:rPr>
                <w:rFonts w:ascii="Arial" w:eastAsia="Arial" w:hAnsi="Arial"/>
                <w:sz w:val="18"/>
              </w:rPr>
            </w:pPr>
          </w:p>
          <w:p w14:paraId="5705538E" w14:textId="77777777" w:rsidR="000E4B03" w:rsidRDefault="000E4B03" w:rsidP="007978D4">
            <w:pPr>
              <w:numPr>
                <w:ilvl w:val="0"/>
                <w:numId w:val="24"/>
              </w:numPr>
              <w:tabs>
                <w:tab w:val="left" w:pos="226"/>
              </w:tabs>
              <w:spacing w:line="307" w:lineRule="auto"/>
              <w:ind w:left="226" w:right="460" w:hanging="169"/>
              <w:rPr>
                <w:rFonts w:ascii="Arial" w:eastAsia="Arial" w:hAnsi="Arial"/>
                <w:sz w:val="18"/>
              </w:rPr>
            </w:pPr>
            <w:r>
              <w:rPr>
                <w:rFonts w:ascii="Arial" w:eastAsia="Arial" w:hAnsi="Arial"/>
                <w:sz w:val="18"/>
              </w:rPr>
              <w:t>What is the feedback from internal and external stakeholders (learners, industry, graduates, staff, etc.)?</w:t>
            </w:r>
          </w:p>
          <w:p w14:paraId="0263608E" w14:textId="77777777" w:rsidR="000E4B03" w:rsidRDefault="000E4B03" w:rsidP="000E4B03">
            <w:pPr>
              <w:spacing w:line="42" w:lineRule="exact"/>
              <w:rPr>
                <w:rFonts w:ascii="Arial" w:eastAsia="Arial" w:hAnsi="Arial"/>
                <w:sz w:val="18"/>
              </w:rPr>
            </w:pPr>
          </w:p>
          <w:p w14:paraId="397BE5A1" w14:textId="77777777" w:rsidR="000E4B03" w:rsidRDefault="000E4B03" w:rsidP="007978D4">
            <w:pPr>
              <w:numPr>
                <w:ilvl w:val="0"/>
                <w:numId w:val="24"/>
              </w:numPr>
              <w:tabs>
                <w:tab w:val="left" w:pos="226"/>
              </w:tabs>
              <w:spacing w:line="314" w:lineRule="auto"/>
              <w:ind w:left="226" w:right="200" w:hanging="169"/>
              <w:rPr>
                <w:rFonts w:ascii="Arial" w:eastAsia="Arial" w:hAnsi="Arial"/>
                <w:sz w:val="18"/>
              </w:rPr>
            </w:pPr>
            <w:r>
              <w:rPr>
                <w:rFonts w:ascii="Arial" w:eastAsia="Arial" w:hAnsi="Arial"/>
                <w:sz w:val="18"/>
              </w:rPr>
              <w:t>What sources of expert opinion are available (e.g. outcomes from a peer review)?</w:t>
            </w:r>
          </w:p>
          <w:p w14:paraId="61251440" w14:textId="77777777" w:rsidR="000E4B03" w:rsidRDefault="000E4B03" w:rsidP="000E4B03">
            <w:pPr>
              <w:spacing w:line="35" w:lineRule="exact"/>
              <w:rPr>
                <w:rFonts w:ascii="Arial" w:eastAsia="Arial" w:hAnsi="Arial"/>
                <w:sz w:val="18"/>
              </w:rPr>
            </w:pPr>
          </w:p>
          <w:p w14:paraId="6686C605" w14:textId="77777777" w:rsidR="000E4B03" w:rsidRDefault="000E4B03" w:rsidP="007978D4">
            <w:pPr>
              <w:numPr>
                <w:ilvl w:val="0"/>
                <w:numId w:val="24"/>
              </w:numPr>
              <w:tabs>
                <w:tab w:val="left" w:pos="226"/>
              </w:tabs>
              <w:spacing w:line="307" w:lineRule="auto"/>
              <w:ind w:left="226" w:right="180" w:hanging="169"/>
              <w:jc w:val="both"/>
              <w:rPr>
                <w:rFonts w:ascii="Arial" w:eastAsia="Arial" w:hAnsi="Arial"/>
                <w:sz w:val="18"/>
              </w:rPr>
            </w:pPr>
            <w:r>
              <w:rPr>
                <w:rFonts w:ascii="Arial" w:eastAsia="Arial" w:hAnsi="Arial"/>
                <w:sz w:val="18"/>
              </w:rPr>
              <w:t>What qualitative and quantitative indicators are available to measure the performance of the activity?</w:t>
            </w:r>
          </w:p>
          <w:p w14:paraId="5B67A7CC" w14:textId="77777777" w:rsidR="000E4B03" w:rsidRDefault="000E4B03" w:rsidP="000E4B03">
            <w:pPr>
              <w:spacing w:line="42" w:lineRule="exact"/>
              <w:rPr>
                <w:rFonts w:ascii="Arial" w:eastAsia="Arial" w:hAnsi="Arial"/>
                <w:sz w:val="18"/>
              </w:rPr>
            </w:pPr>
          </w:p>
          <w:p w14:paraId="329D3239" w14:textId="77777777" w:rsidR="000E4B03" w:rsidRDefault="000E4B03" w:rsidP="007978D4">
            <w:pPr>
              <w:numPr>
                <w:ilvl w:val="0"/>
                <w:numId w:val="24"/>
              </w:numPr>
              <w:tabs>
                <w:tab w:val="left" w:pos="226"/>
              </w:tabs>
              <w:spacing w:line="314" w:lineRule="auto"/>
              <w:ind w:left="226" w:right="380" w:hanging="169"/>
              <w:rPr>
                <w:rFonts w:ascii="Arial" w:eastAsia="Arial" w:hAnsi="Arial"/>
                <w:sz w:val="18"/>
              </w:rPr>
            </w:pPr>
            <w:r>
              <w:rPr>
                <w:rFonts w:ascii="Arial" w:eastAsia="Arial" w:hAnsi="Arial"/>
                <w:sz w:val="18"/>
              </w:rPr>
              <w:t>How does the activity inform planning and operational management?</w:t>
            </w:r>
          </w:p>
          <w:p w14:paraId="539C8AE0" w14:textId="77777777" w:rsidR="000E4B03" w:rsidRDefault="000E4B03" w:rsidP="000E4B03">
            <w:pPr>
              <w:spacing w:line="35" w:lineRule="exact"/>
              <w:rPr>
                <w:rFonts w:ascii="Arial" w:eastAsia="Arial" w:hAnsi="Arial"/>
                <w:sz w:val="18"/>
              </w:rPr>
            </w:pPr>
          </w:p>
          <w:p w14:paraId="378888DE" w14:textId="77777777" w:rsidR="000E4B03" w:rsidRDefault="000E4B03" w:rsidP="007978D4">
            <w:pPr>
              <w:numPr>
                <w:ilvl w:val="0"/>
                <w:numId w:val="24"/>
              </w:numPr>
              <w:tabs>
                <w:tab w:val="left" w:pos="226"/>
              </w:tabs>
              <w:spacing w:line="314" w:lineRule="auto"/>
              <w:ind w:left="226" w:right="100" w:hanging="169"/>
              <w:rPr>
                <w:rFonts w:ascii="Arial" w:eastAsia="Arial" w:hAnsi="Arial"/>
                <w:sz w:val="18"/>
              </w:rPr>
            </w:pPr>
            <w:r>
              <w:rPr>
                <w:rFonts w:ascii="Arial" w:eastAsia="Arial" w:hAnsi="Arial"/>
                <w:sz w:val="18"/>
              </w:rPr>
              <w:t>How are staff involved? Is this part of ‘the way things are done’?</w:t>
            </w:r>
          </w:p>
          <w:p w14:paraId="0BF79028" w14:textId="77777777" w:rsidR="000E4B03" w:rsidRDefault="000E4B03" w:rsidP="000E4B03">
            <w:pPr>
              <w:spacing w:line="35" w:lineRule="exact"/>
              <w:rPr>
                <w:rFonts w:ascii="Arial" w:eastAsia="Arial" w:hAnsi="Arial"/>
                <w:sz w:val="18"/>
              </w:rPr>
            </w:pPr>
          </w:p>
          <w:p w14:paraId="33620A66" w14:textId="77777777" w:rsidR="000E4B03" w:rsidRDefault="000E4B03" w:rsidP="007978D4">
            <w:pPr>
              <w:numPr>
                <w:ilvl w:val="0"/>
                <w:numId w:val="24"/>
              </w:numPr>
              <w:tabs>
                <w:tab w:val="left" w:pos="226"/>
              </w:tabs>
              <w:spacing w:line="314" w:lineRule="auto"/>
              <w:ind w:left="226" w:right="160" w:hanging="169"/>
              <w:rPr>
                <w:rFonts w:ascii="Arial" w:eastAsia="Arial" w:hAnsi="Arial"/>
                <w:sz w:val="18"/>
              </w:rPr>
            </w:pPr>
            <w:r>
              <w:rPr>
                <w:rFonts w:ascii="Arial" w:eastAsia="Arial" w:hAnsi="Arial"/>
                <w:sz w:val="18"/>
              </w:rPr>
              <w:t>How are learners involved? Is this part of ‘the way things are done’?</w:t>
            </w:r>
          </w:p>
          <w:p w14:paraId="5335C9EA" w14:textId="77777777" w:rsidR="000E4B03" w:rsidRDefault="000E4B03" w:rsidP="000E4B03">
            <w:pPr>
              <w:spacing w:line="35" w:lineRule="exact"/>
              <w:rPr>
                <w:rFonts w:ascii="Arial" w:eastAsia="Arial" w:hAnsi="Arial"/>
                <w:sz w:val="18"/>
              </w:rPr>
            </w:pPr>
          </w:p>
          <w:p w14:paraId="518FEE33" w14:textId="77777777" w:rsidR="000E4B03" w:rsidRDefault="000E4B03" w:rsidP="007978D4">
            <w:pPr>
              <w:numPr>
                <w:ilvl w:val="0"/>
                <w:numId w:val="24"/>
              </w:numPr>
              <w:tabs>
                <w:tab w:val="left" w:pos="226"/>
              </w:tabs>
              <w:spacing w:line="314" w:lineRule="auto"/>
              <w:ind w:left="226" w:right="240" w:hanging="169"/>
              <w:rPr>
                <w:rFonts w:ascii="Arial" w:eastAsia="Arial" w:hAnsi="Arial"/>
                <w:sz w:val="18"/>
              </w:rPr>
            </w:pPr>
            <w:r>
              <w:rPr>
                <w:rFonts w:ascii="Arial" w:eastAsia="Arial" w:hAnsi="Arial"/>
                <w:sz w:val="18"/>
              </w:rPr>
              <w:t>Does it impact the core functions of the ETB and lead to improvements?</w:t>
            </w:r>
          </w:p>
          <w:p w14:paraId="19B1EC5A" w14:textId="77777777" w:rsidR="000E4B03" w:rsidRDefault="000E4B03" w:rsidP="000E4B03">
            <w:pPr>
              <w:spacing w:line="35" w:lineRule="exact"/>
              <w:rPr>
                <w:rFonts w:ascii="Arial" w:eastAsia="Arial" w:hAnsi="Arial"/>
                <w:sz w:val="18"/>
              </w:rPr>
            </w:pPr>
          </w:p>
          <w:p w14:paraId="59C4F9A8" w14:textId="77777777" w:rsidR="000E4B03" w:rsidRDefault="000E4B03" w:rsidP="007978D4">
            <w:pPr>
              <w:numPr>
                <w:ilvl w:val="0"/>
                <w:numId w:val="24"/>
              </w:numPr>
              <w:tabs>
                <w:tab w:val="left" w:pos="226"/>
              </w:tabs>
              <w:spacing w:line="307" w:lineRule="auto"/>
              <w:ind w:left="226" w:right="160" w:hanging="169"/>
              <w:rPr>
                <w:rFonts w:ascii="Arial" w:eastAsia="Arial" w:hAnsi="Arial"/>
                <w:sz w:val="18"/>
              </w:rPr>
            </w:pPr>
            <w:r>
              <w:rPr>
                <w:rFonts w:ascii="Arial" w:eastAsia="Arial" w:hAnsi="Arial"/>
                <w:sz w:val="18"/>
              </w:rPr>
              <w:t>What improvements and outcomes can be directly attributed to the activity versus what would happen anyway?</w:t>
            </w:r>
          </w:p>
          <w:p w14:paraId="74AA8E60" w14:textId="77777777" w:rsidR="000E4B03" w:rsidRDefault="000E4B03" w:rsidP="000E4B03">
            <w:pPr>
              <w:spacing w:line="42" w:lineRule="exact"/>
              <w:rPr>
                <w:rFonts w:ascii="Arial" w:eastAsia="Arial" w:hAnsi="Arial"/>
                <w:sz w:val="18"/>
              </w:rPr>
            </w:pPr>
          </w:p>
          <w:p w14:paraId="4E24EBBD" w14:textId="77777777" w:rsidR="000E4B03" w:rsidRDefault="000E4B03" w:rsidP="007978D4">
            <w:pPr>
              <w:numPr>
                <w:ilvl w:val="0"/>
                <w:numId w:val="24"/>
              </w:numPr>
              <w:tabs>
                <w:tab w:val="left" w:pos="226"/>
              </w:tabs>
              <w:spacing w:line="314" w:lineRule="auto"/>
              <w:ind w:left="226" w:right="560" w:hanging="169"/>
              <w:jc w:val="both"/>
              <w:rPr>
                <w:rFonts w:ascii="Arial" w:eastAsia="Arial" w:hAnsi="Arial"/>
                <w:sz w:val="18"/>
              </w:rPr>
            </w:pPr>
            <w:r>
              <w:rPr>
                <w:rFonts w:ascii="Arial" w:eastAsia="Arial" w:hAnsi="Arial"/>
                <w:sz w:val="18"/>
              </w:rPr>
              <w:t>Is the activity having any other (perhaps unanticipated or unintended) impacts?</w:t>
            </w:r>
          </w:p>
          <w:p w14:paraId="10CA5625" w14:textId="77777777" w:rsidR="000E4B03" w:rsidRDefault="000E4B03" w:rsidP="006424A1">
            <w:pPr>
              <w:pStyle w:val="ListParagraph"/>
              <w:jc w:val="both"/>
              <w:rPr>
                <w:b/>
                <w:bCs/>
                <w:sz w:val="24"/>
                <w:szCs w:val="24"/>
              </w:rPr>
            </w:pPr>
          </w:p>
        </w:tc>
      </w:tr>
      <w:tr w:rsidR="00117F35" w:rsidRPr="006121B8" w14:paraId="2D27F5FA" w14:textId="77777777" w:rsidTr="006424A1">
        <w:tc>
          <w:tcPr>
            <w:tcW w:w="20921" w:type="dxa"/>
            <w:gridSpan w:val="2"/>
            <w:shd w:val="clear" w:color="auto" w:fill="D5DCE4" w:themeFill="text2" w:themeFillTint="33"/>
          </w:tcPr>
          <w:p w14:paraId="56F4B2F9" w14:textId="2113FECC" w:rsidR="00117F35" w:rsidRPr="006121B8" w:rsidRDefault="00D403A4" w:rsidP="006424A1">
            <w:pPr>
              <w:jc w:val="center"/>
              <w:rPr>
                <w:b/>
                <w:bCs/>
                <w:sz w:val="28"/>
                <w:szCs w:val="28"/>
              </w:rPr>
            </w:pPr>
            <w:r>
              <w:rPr>
                <w:b/>
                <w:bCs/>
                <w:sz w:val="28"/>
                <w:szCs w:val="28"/>
              </w:rPr>
              <w:t>Oversight, Monitoring &amp; Review of Relationships with External Thirds Parties</w:t>
            </w:r>
          </w:p>
          <w:p w14:paraId="0482E8C1" w14:textId="77777777" w:rsidR="00117F35" w:rsidRPr="006121B8" w:rsidRDefault="00117F35" w:rsidP="006424A1">
            <w:pPr>
              <w:jc w:val="center"/>
              <w:rPr>
                <w:b/>
                <w:bCs/>
                <w:sz w:val="28"/>
                <w:szCs w:val="28"/>
              </w:rPr>
            </w:pPr>
          </w:p>
        </w:tc>
      </w:tr>
      <w:tr w:rsidR="00117F35" w:rsidRPr="006121B8" w14:paraId="73FAD7B9" w14:textId="77777777" w:rsidTr="006424A1">
        <w:trPr>
          <w:trHeight w:val="1215"/>
        </w:trPr>
        <w:tc>
          <w:tcPr>
            <w:tcW w:w="20921" w:type="dxa"/>
            <w:gridSpan w:val="2"/>
            <w:shd w:val="clear" w:color="auto" w:fill="F2F2F2" w:themeFill="background1" w:themeFillShade="F2"/>
          </w:tcPr>
          <w:p w14:paraId="711444B2" w14:textId="77777777" w:rsidR="00117F35" w:rsidRDefault="00117F35" w:rsidP="006424A1">
            <w:pPr>
              <w:rPr>
                <w:sz w:val="18"/>
                <w:szCs w:val="18"/>
              </w:rPr>
            </w:pPr>
            <w:r>
              <w:rPr>
                <w:sz w:val="18"/>
                <w:szCs w:val="18"/>
              </w:rPr>
              <w:t>Evidence that Quality Assurance procedures extend to secondary providers Procedures cover:</w:t>
            </w:r>
          </w:p>
          <w:p w14:paraId="319C4871" w14:textId="77777777" w:rsidR="00117F35" w:rsidRDefault="00117F35" w:rsidP="007978D4">
            <w:pPr>
              <w:pStyle w:val="ListParagraph"/>
              <w:numPr>
                <w:ilvl w:val="0"/>
                <w:numId w:val="22"/>
              </w:numPr>
              <w:rPr>
                <w:sz w:val="18"/>
                <w:szCs w:val="18"/>
              </w:rPr>
            </w:pPr>
            <w:r>
              <w:rPr>
                <w:sz w:val="18"/>
                <w:szCs w:val="18"/>
              </w:rPr>
              <w:t>Sub-contracting of provision</w:t>
            </w:r>
          </w:p>
          <w:p w14:paraId="5393E08E" w14:textId="77777777" w:rsidR="00117F35" w:rsidRDefault="00117F35" w:rsidP="007978D4">
            <w:pPr>
              <w:pStyle w:val="ListParagraph"/>
              <w:numPr>
                <w:ilvl w:val="0"/>
                <w:numId w:val="22"/>
              </w:numPr>
              <w:rPr>
                <w:sz w:val="18"/>
                <w:szCs w:val="18"/>
              </w:rPr>
            </w:pPr>
            <w:r>
              <w:rPr>
                <w:sz w:val="18"/>
                <w:szCs w:val="18"/>
              </w:rPr>
              <w:t>Research partnerships or related services at home and abroad</w:t>
            </w:r>
          </w:p>
          <w:p w14:paraId="6B1A88B1" w14:textId="77777777" w:rsidR="00117F35" w:rsidRPr="006121B8" w:rsidRDefault="00117F35" w:rsidP="007978D4">
            <w:pPr>
              <w:pStyle w:val="ListParagraph"/>
              <w:numPr>
                <w:ilvl w:val="0"/>
                <w:numId w:val="22"/>
              </w:numPr>
              <w:rPr>
                <w:sz w:val="18"/>
                <w:szCs w:val="18"/>
              </w:rPr>
            </w:pPr>
            <w:r w:rsidRPr="00E40496">
              <w:rPr>
                <w:sz w:val="18"/>
                <w:szCs w:val="18"/>
              </w:rPr>
              <w:t>Provision for due diligence procedures on the reputation, legal status, standing and financial sustainability of any such parties or second providers involved in provider provision.</w:t>
            </w:r>
          </w:p>
        </w:tc>
      </w:tr>
    </w:tbl>
    <w:p w14:paraId="46140E55" w14:textId="39EF8FC3" w:rsidR="00ED31BB" w:rsidRDefault="00782406" w:rsidP="00343E1F">
      <w:pPr>
        <w:tabs>
          <w:tab w:val="left" w:pos="4133"/>
        </w:tabs>
        <w:rPr>
          <w:b/>
          <w:bCs/>
          <w:sz w:val="32"/>
          <w:szCs w:val="32"/>
        </w:rPr>
      </w:pPr>
      <w:r>
        <w:rPr>
          <w:b/>
          <w:bCs/>
          <w:noProof/>
          <w:sz w:val="32"/>
          <w:szCs w:val="32"/>
          <w:lang w:eastAsia="en-IE"/>
        </w:rPr>
        <mc:AlternateContent>
          <mc:Choice Requires="wps">
            <w:drawing>
              <wp:anchor distT="0" distB="0" distL="114300" distR="114300" simplePos="0" relativeHeight="251658254" behindDoc="0" locked="0" layoutInCell="1" allowOverlap="1" wp14:anchorId="3C042084" wp14:editId="1F43BEBB">
                <wp:simplePos x="0" y="0"/>
                <wp:positionH relativeFrom="margin">
                  <wp:posOffset>0</wp:posOffset>
                </wp:positionH>
                <wp:positionV relativeFrom="paragraph">
                  <wp:posOffset>0</wp:posOffset>
                </wp:positionV>
                <wp:extent cx="13312476" cy="1882140"/>
                <wp:effectExtent l="0" t="0" r="22860" b="22860"/>
                <wp:wrapNone/>
                <wp:docPr id="15" name="Text Box 15"/>
                <wp:cNvGraphicFramePr/>
                <a:graphic xmlns:a="http://schemas.openxmlformats.org/drawingml/2006/main">
                  <a:graphicData uri="http://schemas.microsoft.com/office/word/2010/wordprocessingShape">
                    <wps:wsp>
                      <wps:cNvSpPr txBox="1"/>
                      <wps:spPr>
                        <a:xfrm>
                          <a:off x="0" y="0"/>
                          <a:ext cx="13312476" cy="1882140"/>
                        </a:xfrm>
                        <a:prstGeom prst="rect">
                          <a:avLst/>
                        </a:prstGeom>
                        <a:solidFill>
                          <a:schemeClr val="lt1"/>
                        </a:solidFill>
                        <a:ln w="6350">
                          <a:solidFill>
                            <a:prstClr val="black"/>
                          </a:solidFill>
                        </a:ln>
                      </wps:spPr>
                      <wps:txbx>
                        <w:txbxContent>
                          <w:p w14:paraId="3FC46030" w14:textId="01686F85" w:rsidR="0077484F" w:rsidRPr="00A83E83" w:rsidRDefault="0077484F" w:rsidP="00782406">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the oversight and quality assurance of external third parties and secondary providers.</w:t>
                            </w:r>
                          </w:p>
                          <w:p w14:paraId="6BAAF564" w14:textId="77777777" w:rsidR="0077484F" w:rsidRPr="00A83E83" w:rsidRDefault="0077484F" w:rsidP="00782406">
                            <w:pPr>
                              <w:spacing w:line="72" w:lineRule="exact"/>
                              <w:rPr>
                                <w:rFonts w:eastAsia="Arial" w:cstheme="minorHAnsi"/>
                                <w:b/>
                              </w:rPr>
                            </w:pPr>
                          </w:p>
                          <w:p w14:paraId="1894E302" w14:textId="0C7C946B" w:rsidR="0077484F" w:rsidRPr="00A83E83" w:rsidRDefault="0077484F" w:rsidP="00782406">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keeping with Quality Assurance.</w:t>
                            </w:r>
                          </w:p>
                          <w:p w14:paraId="22D589F0" w14:textId="77777777" w:rsidR="0077484F" w:rsidRPr="00A83E83" w:rsidRDefault="0077484F" w:rsidP="00782406">
                            <w:pPr>
                              <w:spacing w:line="36" w:lineRule="exact"/>
                              <w:rPr>
                                <w:rFonts w:eastAsia="Arial" w:cstheme="minorHAnsi"/>
                              </w:rPr>
                            </w:pPr>
                          </w:p>
                          <w:p w14:paraId="7519773A" w14:textId="77777777" w:rsidR="0077484F" w:rsidRPr="00A83E83" w:rsidRDefault="0077484F" w:rsidP="00782406">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CFFF15E" w14:textId="77777777" w:rsidR="0077484F" w:rsidRPr="00A83E83" w:rsidRDefault="0077484F" w:rsidP="0078240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042084" id="Text Box 15" o:spid="_x0000_s1040" type="#_x0000_t202" style="position:absolute;margin-left:0;margin-top:0;width:1048.25pt;height:148.2pt;z-index:25165825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IQXUgIAAK0EAAAOAAAAZHJzL2Uyb0RvYy54bWysVN9v2jAQfp+0/8Hy+wih0HaIUDEqpklV&#10;W6md+mwcp0RzfJ5tSLq/fp8doKXb07QX53758913d5lddY1mO+V8Tabg+WDImTKSyto8F/z74+rT&#10;JWc+CFMKTUYV/EV5fjX/+GHW2qka0YZ0qRwDiPHT1hZ8E4KdZpmXG9UIPyCrDJwVuUYEqO45K51o&#10;gd7obDQcnmctudI6ksp7WK97J58n/KpSMtxVlVeB6YIjt5BOl851PLP5TEyfnbCbWu7TEP+QRSNq&#10;g0ePUNciCLZ19R9QTS0dearCQFKTUVXVUqUaUE0+fFfNw0ZYlWoBOd4eafL/D1be7u4dq0v0bsKZ&#10;EQ169Ki6wL5Qx2ACP631U4Q9WASGDnbEHuwexlh2V7kmflEQgx9MvxzZjWgyXjo7y0fji3POJJz5&#10;5eUoH6cGZK/3rfPhq6KGRaHgDv1LtIrdjQ/IBaGHkPicJ12Xq1rrpMSZUUvt2E6g2zqkLHHjJEob&#10;1hb8/GwyTMAnvgh9vL/WQv6IdZ4iQNMGxshKX32UQrfuehbHB2rWVL6AMUf9zHkrVzXwb4QP98Jh&#10;yEASFifc4ag0ISnaS5xtyP36mz3Go/fwctZiaAvuf26FU5zpbwZT8Tkfg1IWkjKeXIyguLee9VuP&#10;2TZLAlM5VtTKJMb4oA9i5ah5wn4t4qtwCSPxdsHDQVyGfpWwn1ItFikIc21FuDEPVkbo2JnI62P3&#10;JJzd9zVgJm7pMN5i+q69fWy8aWixDVTVqfeR6J7VPf/YidSe/f7GpXurp6jXv8z8NwAAAP//AwBQ&#10;SwMEFAAGAAgAAAAhAOByKNnaAAAABgEAAA8AAABkcnMvZG93bnJldi54bWxMj0FPwzAMhe9I/IfI&#10;SNxYygRVW5pOgAYXTgzE2WuyJKJxqibryr/HcIGL9axnvfe53SxhELOZko+k4HpVgDDUR+3JKnh/&#10;e7qqQKSMpHGIZBR8mQSb7vysxUbHE72aeZet4BBKDSpwOY+NlKl3JmBaxdEQe4c4Bcy8TlbqCU8c&#10;Hga5LopSBvTEDQ5H8+hM/7k7BgXbB1vbvsLJbSvt/bx8HF7ss1KXF8v9HYhslvx3DD/4jA4dM+3j&#10;kXQSgwJ+JP9O9tZFXd6C2LOqyxuQXSv/43ffAAAA//8DAFBLAQItABQABgAIAAAAIQC2gziS/gAA&#10;AOEBAAATAAAAAAAAAAAAAAAAAAAAAABbQ29udGVudF9UeXBlc10ueG1sUEsBAi0AFAAGAAgAAAAh&#10;ADj9If/WAAAAlAEAAAsAAAAAAAAAAAAAAAAALwEAAF9yZWxzLy5yZWxzUEsBAi0AFAAGAAgAAAAh&#10;ALz0hBdSAgAArQQAAA4AAAAAAAAAAAAAAAAALgIAAGRycy9lMm9Eb2MueG1sUEsBAi0AFAAGAAgA&#10;AAAhAOByKNnaAAAABgEAAA8AAAAAAAAAAAAAAAAArAQAAGRycy9kb3ducmV2LnhtbFBLBQYAAAAA&#10;BAAEAPMAAACzBQAAAAA=&#10;" fillcolor="white [3201]" strokeweight=".5pt">
                <v:textbox>
                  <w:txbxContent>
                    <w:p w14:paraId="3FC46030" w14:textId="01686F85" w:rsidR="0077484F" w:rsidRPr="00A83E83" w:rsidRDefault="0077484F" w:rsidP="00782406">
                      <w:pPr>
                        <w:tabs>
                          <w:tab w:val="left" w:pos="2280"/>
                        </w:tabs>
                        <w:spacing w:after="0" w:line="0" w:lineRule="atLeast"/>
                        <w:rPr>
                          <w:rFonts w:eastAsia="Arial" w:cstheme="minorHAnsi"/>
                        </w:rPr>
                      </w:pPr>
                      <w:r w:rsidRPr="00A83E83">
                        <w:rPr>
                          <w:rFonts w:eastAsia="Arial" w:cstheme="minorHAnsi"/>
                          <w:b/>
                        </w:rPr>
                        <w:t>Description:</w:t>
                      </w:r>
                      <w:r>
                        <w:rPr>
                          <w:rFonts w:eastAsia="Arial" w:cstheme="minorHAnsi"/>
                        </w:rPr>
                        <w:t xml:space="preserve"> An outline of the policies and procedures that govern the oversight and quality assurance of external third parties and secondary providers.</w:t>
                      </w:r>
                    </w:p>
                    <w:p w14:paraId="6BAAF564" w14:textId="77777777" w:rsidR="0077484F" w:rsidRPr="00A83E83" w:rsidRDefault="0077484F" w:rsidP="00782406">
                      <w:pPr>
                        <w:spacing w:line="72" w:lineRule="exact"/>
                        <w:rPr>
                          <w:rFonts w:eastAsia="Arial" w:cstheme="minorHAnsi"/>
                          <w:b/>
                        </w:rPr>
                      </w:pPr>
                    </w:p>
                    <w:p w14:paraId="1894E302" w14:textId="0C7C946B" w:rsidR="0077484F" w:rsidRPr="00A83E83" w:rsidRDefault="0077484F" w:rsidP="00782406">
                      <w:pPr>
                        <w:tabs>
                          <w:tab w:val="left" w:pos="2040"/>
                        </w:tabs>
                        <w:spacing w:after="0" w:line="0" w:lineRule="atLeast"/>
                        <w:rPr>
                          <w:rFonts w:eastAsia="Arial" w:cstheme="minorHAnsi"/>
                        </w:rPr>
                      </w:pPr>
                      <w:r w:rsidRPr="00A83E83">
                        <w:rPr>
                          <w:rFonts w:eastAsia="Arial" w:cstheme="minorHAnsi"/>
                          <w:b/>
                        </w:rPr>
                        <w:t>Evaluation</w:t>
                      </w:r>
                      <w:r>
                        <w:rPr>
                          <w:rFonts w:eastAsia="Arial" w:cstheme="minorHAnsi"/>
                          <w:b/>
                        </w:rPr>
                        <w:t xml:space="preserve">: </w:t>
                      </w:r>
                      <w:r w:rsidRPr="001C052F">
                        <w:rPr>
                          <w:rFonts w:eastAsia="Arial" w:cstheme="minorHAnsi"/>
                        </w:rPr>
                        <w:t xml:space="preserve">An evaluation of whether the </w:t>
                      </w:r>
                      <w:r>
                        <w:rPr>
                          <w:rFonts w:eastAsia="Arial" w:cstheme="minorHAnsi"/>
                        </w:rPr>
                        <w:t>processes and procedures described are consistent and effective and in keeping with Quality Assurance.</w:t>
                      </w:r>
                    </w:p>
                    <w:p w14:paraId="22D589F0" w14:textId="77777777" w:rsidR="0077484F" w:rsidRPr="00A83E83" w:rsidRDefault="0077484F" w:rsidP="00782406">
                      <w:pPr>
                        <w:spacing w:line="36" w:lineRule="exact"/>
                        <w:rPr>
                          <w:rFonts w:eastAsia="Arial" w:cstheme="minorHAnsi"/>
                        </w:rPr>
                      </w:pPr>
                    </w:p>
                    <w:p w14:paraId="7519773A" w14:textId="77777777" w:rsidR="0077484F" w:rsidRPr="00A83E83" w:rsidRDefault="0077484F" w:rsidP="00782406">
                      <w:pPr>
                        <w:tabs>
                          <w:tab w:val="left" w:pos="2040"/>
                        </w:tabs>
                        <w:spacing w:after="0" w:line="0" w:lineRule="atLeast"/>
                        <w:rPr>
                          <w:rFonts w:eastAsia="Arial" w:cstheme="minorHAnsi"/>
                        </w:rPr>
                      </w:pPr>
                      <w:r w:rsidRPr="00A83E83">
                        <w:rPr>
                          <w:rFonts w:eastAsia="Arial" w:cstheme="minorHAnsi"/>
                          <w:b/>
                        </w:rPr>
                        <w:t>Conclusion</w:t>
                      </w:r>
                      <w:r>
                        <w:rPr>
                          <w:rFonts w:eastAsia="Arial" w:cstheme="minorHAnsi"/>
                          <w:b/>
                        </w:rPr>
                        <w:t xml:space="preserve">: </w:t>
                      </w:r>
                      <w:r w:rsidRPr="00A83E83">
                        <w:rPr>
                          <w:rFonts w:eastAsia="Arial" w:cstheme="minorHAnsi"/>
                        </w:rPr>
                        <w:t>Identification of effective practice, challenges and potential future enhancements.</w:t>
                      </w:r>
                    </w:p>
                    <w:p w14:paraId="6CFFF15E" w14:textId="77777777" w:rsidR="0077484F" w:rsidRPr="00A83E83" w:rsidRDefault="0077484F" w:rsidP="00782406">
                      <w:pPr>
                        <w:rPr>
                          <w:rFonts w:cstheme="minorHAnsi"/>
                        </w:rPr>
                      </w:pPr>
                    </w:p>
                  </w:txbxContent>
                </v:textbox>
                <w10:wrap anchorx="margin"/>
              </v:shape>
            </w:pict>
          </mc:Fallback>
        </mc:AlternateContent>
      </w:r>
    </w:p>
    <w:p w14:paraId="6F1BE315" w14:textId="77777777" w:rsidR="00ED31BB" w:rsidRPr="00ED31BB" w:rsidRDefault="00ED31BB" w:rsidP="00ED31BB">
      <w:pPr>
        <w:rPr>
          <w:sz w:val="32"/>
          <w:szCs w:val="32"/>
        </w:rPr>
      </w:pPr>
    </w:p>
    <w:p w14:paraId="0169DE27" w14:textId="77777777" w:rsidR="00ED31BB" w:rsidRPr="00ED31BB" w:rsidRDefault="00ED31BB" w:rsidP="00ED31BB">
      <w:pPr>
        <w:rPr>
          <w:sz w:val="32"/>
          <w:szCs w:val="32"/>
        </w:rPr>
      </w:pPr>
    </w:p>
    <w:p w14:paraId="19C2AA85" w14:textId="77777777" w:rsidR="00ED31BB" w:rsidRPr="00ED31BB" w:rsidRDefault="00ED31BB" w:rsidP="00ED31BB">
      <w:pPr>
        <w:rPr>
          <w:sz w:val="32"/>
          <w:szCs w:val="32"/>
        </w:rPr>
      </w:pPr>
    </w:p>
    <w:p w14:paraId="18980E24" w14:textId="77777777" w:rsidR="00ED31BB" w:rsidRPr="00ED31BB" w:rsidRDefault="00ED31BB" w:rsidP="00ED31BB">
      <w:pPr>
        <w:rPr>
          <w:sz w:val="32"/>
          <w:szCs w:val="32"/>
        </w:rPr>
      </w:pPr>
    </w:p>
    <w:p w14:paraId="366B0BF9" w14:textId="11F979A7" w:rsidR="00ED31BB" w:rsidRDefault="00ED31BB" w:rsidP="00ED31BB">
      <w:pPr>
        <w:rPr>
          <w:sz w:val="32"/>
          <w:szCs w:val="32"/>
        </w:rPr>
      </w:pPr>
    </w:p>
    <w:p w14:paraId="2ABCC83F" w14:textId="172517FB" w:rsidR="00ED31BB" w:rsidRDefault="00ED31BB" w:rsidP="00ED31BB">
      <w:pPr>
        <w:tabs>
          <w:tab w:val="left" w:pos="1340"/>
        </w:tabs>
        <w:rPr>
          <w:sz w:val="32"/>
          <w:szCs w:val="32"/>
        </w:rPr>
      </w:pPr>
      <w:r>
        <w:rPr>
          <w:sz w:val="32"/>
          <w:szCs w:val="32"/>
        </w:rPr>
        <w:tab/>
      </w:r>
    </w:p>
    <w:p w14:paraId="0515C211" w14:textId="77777777" w:rsidR="00ED31BB" w:rsidRDefault="00ED31BB">
      <w:pPr>
        <w:rPr>
          <w:sz w:val="32"/>
          <w:szCs w:val="32"/>
        </w:rPr>
      </w:pPr>
      <w:r>
        <w:rPr>
          <w:sz w:val="32"/>
          <w:szCs w:val="32"/>
        </w:rPr>
        <w:br w:type="page"/>
      </w:r>
    </w:p>
    <w:tbl>
      <w:tblPr>
        <w:tblStyle w:val="TableGrid"/>
        <w:tblW w:w="0" w:type="auto"/>
        <w:tblLook w:val="04A0" w:firstRow="1" w:lastRow="0" w:firstColumn="1" w:lastColumn="0" w:noHBand="0" w:noVBand="1"/>
      </w:tblPr>
      <w:tblGrid>
        <w:gridCol w:w="3762"/>
        <w:gridCol w:w="292"/>
        <w:gridCol w:w="2029"/>
        <w:gridCol w:w="1283"/>
        <w:gridCol w:w="2552"/>
        <w:gridCol w:w="2693"/>
        <w:gridCol w:w="3223"/>
        <w:gridCol w:w="2242"/>
        <w:gridCol w:w="2845"/>
      </w:tblGrid>
      <w:tr w:rsidR="006C0C65" w14:paraId="171E5D60" w14:textId="77777777" w:rsidTr="006C0C65">
        <w:tc>
          <w:tcPr>
            <w:tcW w:w="3762" w:type="dxa"/>
            <w:shd w:val="clear" w:color="auto" w:fill="66FFFF"/>
          </w:tcPr>
          <w:p w14:paraId="02D08858" w14:textId="38435C37" w:rsidR="006C0C65" w:rsidRPr="00ED31BB" w:rsidRDefault="006C0C65" w:rsidP="00ED31BB">
            <w:pPr>
              <w:pStyle w:val="ListParagraph"/>
              <w:jc w:val="center"/>
              <w:rPr>
                <w:color w:val="000000" w:themeColor="text1"/>
              </w:rPr>
            </w:pPr>
            <w:r>
              <w:rPr>
                <w:b/>
                <w:bCs/>
                <w:sz w:val="32"/>
                <w:szCs w:val="32"/>
              </w:rPr>
              <w:lastRenderedPageBreak/>
              <w:t>15</w:t>
            </w:r>
            <w:r w:rsidRPr="0048039B">
              <w:rPr>
                <w:b/>
                <w:bCs/>
                <w:sz w:val="32"/>
                <w:szCs w:val="32"/>
              </w:rPr>
              <w:t xml:space="preserve">. </w:t>
            </w:r>
            <w:r>
              <w:rPr>
                <w:b/>
                <w:bCs/>
                <w:sz w:val="32"/>
                <w:szCs w:val="32"/>
              </w:rPr>
              <w:t>S-E.M.R.-(C</w:t>
            </w:r>
            <w:r w:rsidRPr="0048039B">
              <w:rPr>
                <w:b/>
                <w:bCs/>
                <w:sz w:val="32"/>
                <w:szCs w:val="32"/>
              </w:rPr>
              <w:t>)</w:t>
            </w:r>
          </w:p>
        </w:tc>
        <w:tc>
          <w:tcPr>
            <w:tcW w:w="2321" w:type="dxa"/>
            <w:gridSpan w:val="2"/>
            <w:shd w:val="clear" w:color="auto" w:fill="66FFFF"/>
          </w:tcPr>
          <w:p w14:paraId="74107485" w14:textId="77777777" w:rsidR="006C0C65" w:rsidRPr="00ED31BB" w:rsidRDefault="006C0C65" w:rsidP="00ED31BB">
            <w:pPr>
              <w:pStyle w:val="ListParagraph"/>
              <w:jc w:val="center"/>
              <w:rPr>
                <w:color w:val="000000" w:themeColor="text1"/>
              </w:rPr>
            </w:pPr>
          </w:p>
        </w:tc>
        <w:tc>
          <w:tcPr>
            <w:tcW w:w="14838" w:type="dxa"/>
            <w:gridSpan w:val="6"/>
            <w:shd w:val="clear" w:color="auto" w:fill="66FFFF"/>
          </w:tcPr>
          <w:p w14:paraId="7B7D75D5" w14:textId="02222C77" w:rsidR="006C0C65" w:rsidRPr="00ED31BB" w:rsidRDefault="006C0C65" w:rsidP="00ED31BB">
            <w:pPr>
              <w:pStyle w:val="ListParagraph"/>
              <w:jc w:val="center"/>
              <w:rPr>
                <w:b/>
                <w:bCs/>
                <w:color w:val="000000" w:themeColor="text1"/>
                <w:sz w:val="32"/>
                <w:szCs w:val="32"/>
              </w:rPr>
            </w:pPr>
            <w:r w:rsidRPr="00ED31BB">
              <w:rPr>
                <w:color w:val="000000" w:themeColor="text1"/>
              </w:rPr>
              <w:br w:type="page"/>
            </w:r>
            <w:r>
              <w:rPr>
                <w:b/>
                <w:bCs/>
                <w:color w:val="000000" w:themeColor="text1"/>
                <w:sz w:val="32"/>
                <w:szCs w:val="32"/>
                <w:shd w:val="clear" w:color="auto" w:fill="66FFFF"/>
              </w:rPr>
              <w:t>C</w:t>
            </w:r>
            <w:r w:rsidRPr="00ED31BB">
              <w:rPr>
                <w:b/>
                <w:bCs/>
                <w:color w:val="000000" w:themeColor="text1"/>
                <w:sz w:val="32"/>
                <w:szCs w:val="32"/>
                <w:shd w:val="clear" w:color="auto" w:fill="66FFFF"/>
              </w:rPr>
              <w:t xml:space="preserve">.  </w:t>
            </w:r>
            <w:r>
              <w:rPr>
                <w:b/>
                <w:bCs/>
                <w:color w:val="000000" w:themeColor="text1"/>
                <w:sz w:val="32"/>
                <w:szCs w:val="32"/>
                <w:shd w:val="clear" w:color="auto" w:fill="66FFFF"/>
              </w:rPr>
              <w:t>Oversight, Monitoring and Review of Relationships with External Third Parties</w:t>
            </w:r>
          </w:p>
        </w:tc>
      </w:tr>
      <w:tr w:rsidR="006C0C65" w14:paraId="51703670" w14:textId="77777777" w:rsidTr="006C0C65">
        <w:tc>
          <w:tcPr>
            <w:tcW w:w="4054" w:type="dxa"/>
            <w:gridSpan w:val="2"/>
            <w:shd w:val="clear" w:color="auto" w:fill="CC0099"/>
          </w:tcPr>
          <w:p w14:paraId="02F0DC0F" w14:textId="77777777" w:rsidR="006C0C65" w:rsidRPr="00A967C4" w:rsidRDefault="006C0C65" w:rsidP="00544970">
            <w:pPr>
              <w:jc w:val="center"/>
              <w:rPr>
                <w:b/>
                <w:bCs/>
                <w:color w:val="FFFFFF" w:themeColor="background1"/>
                <w:sz w:val="32"/>
                <w:szCs w:val="32"/>
              </w:rPr>
            </w:pPr>
            <w:r w:rsidRPr="00A967C4">
              <w:rPr>
                <w:b/>
                <w:bCs/>
                <w:color w:val="FFFFFF" w:themeColor="background1"/>
                <w:sz w:val="32"/>
                <w:szCs w:val="32"/>
              </w:rPr>
              <w:t>Points We Want to Make</w:t>
            </w:r>
          </w:p>
        </w:tc>
        <w:tc>
          <w:tcPr>
            <w:tcW w:w="8557" w:type="dxa"/>
            <w:gridSpan w:val="4"/>
            <w:shd w:val="clear" w:color="auto" w:fill="CC0099"/>
          </w:tcPr>
          <w:p w14:paraId="6D36D70E" w14:textId="77777777" w:rsidR="006C0C65" w:rsidRPr="00A967C4" w:rsidRDefault="006C0C65" w:rsidP="00544970">
            <w:pPr>
              <w:jc w:val="center"/>
              <w:rPr>
                <w:b/>
                <w:bCs/>
                <w:color w:val="FFFFFF" w:themeColor="background1"/>
                <w:sz w:val="32"/>
                <w:szCs w:val="32"/>
              </w:rPr>
            </w:pPr>
            <w:r w:rsidRPr="00A967C4">
              <w:rPr>
                <w:b/>
                <w:bCs/>
                <w:color w:val="FFFFFF" w:themeColor="background1"/>
                <w:sz w:val="32"/>
                <w:szCs w:val="32"/>
              </w:rPr>
              <w:t>Evidence</w:t>
            </w:r>
          </w:p>
        </w:tc>
        <w:tc>
          <w:tcPr>
            <w:tcW w:w="3223" w:type="dxa"/>
            <w:shd w:val="clear" w:color="auto" w:fill="CC0099"/>
          </w:tcPr>
          <w:p w14:paraId="05572818" w14:textId="50F5E73B" w:rsidR="006C0C65" w:rsidRDefault="006C0C65" w:rsidP="00544970">
            <w:pPr>
              <w:jc w:val="center"/>
              <w:rPr>
                <w:b/>
                <w:bCs/>
                <w:color w:val="FFFFFF" w:themeColor="background1"/>
                <w:sz w:val="32"/>
                <w:szCs w:val="32"/>
              </w:rPr>
            </w:pPr>
            <w:r>
              <w:rPr>
                <w:b/>
                <w:bCs/>
                <w:color w:val="FFFFFF" w:themeColor="background1"/>
                <w:sz w:val="32"/>
                <w:szCs w:val="32"/>
              </w:rPr>
              <w:t>Gaps</w:t>
            </w:r>
          </w:p>
        </w:tc>
        <w:tc>
          <w:tcPr>
            <w:tcW w:w="2242" w:type="dxa"/>
            <w:shd w:val="clear" w:color="auto" w:fill="CC0099"/>
          </w:tcPr>
          <w:p w14:paraId="33AA35F5" w14:textId="1A6DE782" w:rsidR="006C0C65" w:rsidRPr="00A967C4" w:rsidRDefault="006C0C65" w:rsidP="00544970">
            <w:pPr>
              <w:jc w:val="center"/>
              <w:rPr>
                <w:b/>
                <w:bCs/>
                <w:color w:val="FFFFFF" w:themeColor="background1"/>
                <w:sz w:val="32"/>
                <w:szCs w:val="32"/>
              </w:rPr>
            </w:pPr>
            <w:r>
              <w:rPr>
                <w:b/>
                <w:bCs/>
                <w:color w:val="FFFFFF" w:themeColor="background1"/>
                <w:sz w:val="32"/>
                <w:szCs w:val="32"/>
              </w:rPr>
              <w:t>Resp.</w:t>
            </w:r>
          </w:p>
        </w:tc>
        <w:tc>
          <w:tcPr>
            <w:tcW w:w="2845" w:type="dxa"/>
            <w:shd w:val="clear" w:color="auto" w:fill="CC0099"/>
          </w:tcPr>
          <w:p w14:paraId="6BE52959" w14:textId="4BBD2E68" w:rsidR="006C0C65" w:rsidRPr="00A967C4" w:rsidRDefault="006C0C65" w:rsidP="00544970">
            <w:pPr>
              <w:jc w:val="center"/>
              <w:rPr>
                <w:b/>
                <w:bCs/>
                <w:color w:val="FFFFFF" w:themeColor="background1"/>
                <w:sz w:val="32"/>
                <w:szCs w:val="32"/>
              </w:rPr>
            </w:pPr>
            <w:r w:rsidRPr="00A967C4">
              <w:rPr>
                <w:b/>
                <w:bCs/>
                <w:color w:val="FFFFFF" w:themeColor="background1"/>
                <w:sz w:val="32"/>
                <w:szCs w:val="32"/>
              </w:rPr>
              <w:t>Consultation Plan</w:t>
            </w:r>
          </w:p>
        </w:tc>
      </w:tr>
      <w:tr w:rsidR="006C0C65" w14:paraId="6F7ECAEA" w14:textId="77777777" w:rsidTr="006C0C65">
        <w:tc>
          <w:tcPr>
            <w:tcW w:w="4054" w:type="dxa"/>
            <w:gridSpan w:val="2"/>
            <w:shd w:val="clear" w:color="auto" w:fill="FFCCFF"/>
          </w:tcPr>
          <w:p w14:paraId="58E5514F" w14:textId="77777777" w:rsidR="006C0C65" w:rsidRPr="00A967C4" w:rsidRDefault="006C0C65" w:rsidP="00544970">
            <w:pPr>
              <w:rPr>
                <w:b/>
                <w:bCs/>
                <w:sz w:val="32"/>
                <w:szCs w:val="32"/>
              </w:rPr>
            </w:pPr>
          </w:p>
        </w:tc>
        <w:tc>
          <w:tcPr>
            <w:tcW w:w="3312" w:type="dxa"/>
            <w:gridSpan w:val="2"/>
            <w:shd w:val="clear" w:color="auto" w:fill="FFCCFF"/>
          </w:tcPr>
          <w:p w14:paraId="706D2FBE" w14:textId="77777777" w:rsidR="006C0C65" w:rsidRPr="00A967C4" w:rsidRDefault="006C0C65" w:rsidP="00544970">
            <w:pPr>
              <w:jc w:val="center"/>
              <w:rPr>
                <w:b/>
                <w:bCs/>
                <w:sz w:val="32"/>
                <w:szCs w:val="32"/>
              </w:rPr>
            </w:pPr>
            <w:r w:rsidRPr="00A967C4">
              <w:rPr>
                <w:b/>
                <w:bCs/>
                <w:sz w:val="32"/>
                <w:szCs w:val="32"/>
              </w:rPr>
              <w:t>Documentation</w:t>
            </w:r>
          </w:p>
        </w:tc>
        <w:tc>
          <w:tcPr>
            <w:tcW w:w="2552" w:type="dxa"/>
            <w:shd w:val="clear" w:color="auto" w:fill="FFCCFF"/>
          </w:tcPr>
          <w:p w14:paraId="27CD8961" w14:textId="77777777" w:rsidR="006C0C65" w:rsidRPr="00A967C4" w:rsidRDefault="006C0C65" w:rsidP="00544970">
            <w:pPr>
              <w:jc w:val="center"/>
              <w:rPr>
                <w:b/>
                <w:bCs/>
                <w:sz w:val="32"/>
                <w:szCs w:val="32"/>
              </w:rPr>
            </w:pPr>
            <w:r w:rsidRPr="00A967C4">
              <w:rPr>
                <w:b/>
                <w:bCs/>
                <w:sz w:val="32"/>
                <w:szCs w:val="32"/>
              </w:rPr>
              <w:t>Data</w:t>
            </w:r>
          </w:p>
        </w:tc>
        <w:tc>
          <w:tcPr>
            <w:tcW w:w="2693" w:type="dxa"/>
            <w:shd w:val="clear" w:color="auto" w:fill="FFCCFF"/>
          </w:tcPr>
          <w:p w14:paraId="131C23BC" w14:textId="77777777" w:rsidR="006C0C65" w:rsidRPr="00A967C4" w:rsidRDefault="006C0C65" w:rsidP="00544970">
            <w:pPr>
              <w:jc w:val="center"/>
              <w:rPr>
                <w:b/>
                <w:bCs/>
                <w:sz w:val="32"/>
                <w:szCs w:val="32"/>
              </w:rPr>
            </w:pPr>
            <w:r w:rsidRPr="00A967C4">
              <w:rPr>
                <w:b/>
                <w:bCs/>
                <w:sz w:val="32"/>
                <w:szCs w:val="32"/>
              </w:rPr>
              <w:t>Consultation</w:t>
            </w:r>
          </w:p>
        </w:tc>
        <w:tc>
          <w:tcPr>
            <w:tcW w:w="3223" w:type="dxa"/>
            <w:shd w:val="clear" w:color="auto" w:fill="FFCCFF"/>
          </w:tcPr>
          <w:p w14:paraId="70EC1D5E" w14:textId="77777777" w:rsidR="006C0C65" w:rsidRPr="00A967C4" w:rsidRDefault="006C0C65" w:rsidP="00544970">
            <w:pPr>
              <w:rPr>
                <w:b/>
                <w:bCs/>
                <w:sz w:val="32"/>
                <w:szCs w:val="32"/>
              </w:rPr>
            </w:pPr>
          </w:p>
        </w:tc>
        <w:tc>
          <w:tcPr>
            <w:tcW w:w="2242" w:type="dxa"/>
            <w:shd w:val="clear" w:color="auto" w:fill="FFCCFF"/>
          </w:tcPr>
          <w:p w14:paraId="53B764F2" w14:textId="158D8320" w:rsidR="006C0C65" w:rsidRPr="00A967C4" w:rsidRDefault="006C0C65" w:rsidP="00544970">
            <w:pPr>
              <w:rPr>
                <w:b/>
                <w:bCs/>
                <w:sz w:val="32"/>
                <w:szCs w:val="32"/>
              </w:rPr>
            </w:pPr>
          </w:p>
        </w:tc>
        <w:tc>
          <w:tcPr>
            <w:tcW w:w="2845" w:type="dxa"/>
            <w:shd w:val="clear" w:color="auto" w:fill="FFCCFF"/>
          </w:tcPr>
          <w:p w14:paraId="3993A070" w14:textId="0AED7BEA" w:rsidR="006C0C65" w:rsidRPr="00A967C4" w:rsidRDefault="006C0C65" w:rsidP="00544970">
            <w:pPr>
              <w:rPr>
                <w:b/>
                <w:bCs/>
                <w:sz w:val="32"/>
                <w:szCs w:val="32"/>
              </w:rPr>
            </w:pPr>
          </w:p>
        </w:tc>
      </w:tr>
      <w:tr w:rsidR="006C0C65" w14:paraId="094D3190" w14:textId="77777777" w:rsidTr="006C0C65">
        <w:tc>
          <w:tcPr>
            <w:tcW w:w="4054" w:type="dxa"/>
            <w:gridSpan w:val="2"/>
          </w:tcPr>
          <w:p w14:paraId="6E3B783A" w14:textId="1A16948D" w:rsidR="006C0C65" w:rsidRPr="00FE11A4" w:rsidRDefault="006C0C65" w:rsidP="005A32B6">
            <w:pPr>
              <w:rPr>
                <w:bCs/>
                <w:i/>
                <w:sz w:val="24"/>
                <w:szCs w:val="24"/>
              </w:rPr>
            </w:pPr>
            <w:r>
              <w:rPr>
                <w:b/>
                <w:bCs/>
                <w:sz w:val="24"/>
                <w:szCs w:val="24"/>
              </w:rPr>
              <w:t xml:space="preserve">15. S-E.M.R.- (C1) </w:t>
            </w:r>
            <w:r>
              <w:rPr>
                <w:bCs/>
                <w:i/>
                <w:sz w:val="24"/>
                <w:szCs w:val="24"/>
              </w:rPr>
              <w:t>WWETB’s Quality Assurance policies include provision for engagement with external partnerships and secondary providers.</w:t>
            </w:r>
          </w:p>
        </w:tc>
        <w:tc>
          <w:tcPr>
            <w:tcW w:w="3312" w:type="dxa"/>
            <w:gridSpan w:val="2"/>
          </w:tcPr>
          <w:p w14:paraId="520D647A" w14:textId="77777777" w:rsidR="006C0C65" w:rsidRDefault="006C0C65" w:rsidP="00544970">
            <w:pPr>
              <w:rPr>
                <w:bCs/>
                <w:sz w:val="24"/>
                <w:szCs w:val="24"/>
              </w:rPr>
            </w:pPr>
            <w:r>
              <w:rPr>
                <w:bCs/>
                <w:sz w:val="24"/>
                <w:szCs w:val="24"/>
              </w:rPr>
              <w:t>WWETB policy- second providers TQAS.</w:t>
            </w:r>
          </w:p>
          <w:p w14:paraId="579DE451" w14:textId="39D6955D" w:rsidR="006C0C65" w:rsidRDefault="006C0C65" w:rsidP="00544970">
            <w:pPr>
              <w:rPr>
                <w:bCs/>
                <w:sz w:val="24"/>
                <w:szCs w:val="24"/>
              </w:rPr>
            </w:pPr>
            <w:r>
              <w:rPr>
                <w:bCs/>
                <w:sz w:val="24"/>
                <w:szCs w:val="24"/>
              </w:rPr>
              <w:t>QA Handbook</w:t>
            </w:r>
          </w:p>
          <w:p w14:paraId="414AAC38" w14:textId="3151A574" w:rsidR="006C0C65" w:rsidRDefault="006C0C65" w:rsidP="00544970">
            <w:pPr>
              <w:rPr>
                <w:bCs/>
                <w:sz w:val="24"/>
                <w:szCs w:val="24"/>
              </w:rPr>
            </w:pPr>
            <w:r w:rsidRPr="00C165AE">
              <w:rPr>
                <w:bCs/>
                <w:strike/>
                <w:sz w:val="24"/>
                <w:szCs w:val="24"/>
              </w:rPr>
              <w:t>Regional Skills Fora</w:t>
            </w:r>
            <w:r>
              <w:rPr>
                <w:bCs/>
                <w:sz w:val="24"/>
                <w:szCs w:val="24"/>
              </w:rPr>
              <w:t xml:space="preserve"> Agendas/Minutes</w:t>
            </w:r>
          </w:p>
          <w:p w14:paraId="7A8047C5" w14:textId="02948B66" w:rsidR="006C0C65" w:rsidRPr="00FE11A4" w:rsidRDefault="006C0C65" w:rsidP="00544970">
            <w:pPr>
              <w:rPr>
                <w:bCs/>
                <w:sz w:val="24"/>
                <w:szCs w:val="24"/>
              </w:rPr>
            </w:pPr>
            <w:r>
              <w:rPr>
                <w:bCs/>
                <w:sz w:val="24"/>
                <w:szCs w:val="24"/>
              </w:rPr>
              <w:t>TQAS Policies and Procedures engagement with C.T. providers</w:t>
            </w:r>
          </w:p>
        </w:tc>
        <w:tc>
          <w:tcPr>
            <w:tcW w:w="2552" w:type="dxa"/>
          </w:tcPr>
          <w:p w14:paraId="264E56C4" w14:textId="77777777" w:rsidR="006C0C65" w:rsidRPr="00FE11A4" w:rsidRDefault="006C0C65" w:rsidP="00544970">
            <w:pPr>
              <w:rPr>
                <w:bCs/>
                <w:sz w:val="24"/>
                <w:szCs w:val="24"/>
              </w:rPr>
            </w:pPr>
          </w:p>
        </w:tc>
        <w:tc>
          <w:tcPr>
            <w:tcW w:w="2693" w:type="dxa"/>
          </w:tcPr>
          <w:p w14:paraId="26635CF8" w14:textId="77777777" w:rsidR="006C0C65" w:rsidRPr="00FE11A4" w:rsidRDefault="006C0C65" w:rsidP="00544970">
            <w:pPr>
              <w:rPr>
                <w:bCs/>
                <w:sz w:val="24"/>
                <w:szCs w:val="24"/>
              </w:rPr>
            </w:pPr>
          </w:p>
        </w:tc>
        <w:tc>
          <w:tcPr>
            <w:tcW w:w="3223" w:type="dxa"/>
          </w:tcPr>
          <w:p w14:paraId="7F6ED49B" w14:textId="77777777" w:rsidR="006C0C65" w:rsidRDefault="006C0C65" w:rsidP="00544970">
            <w:pPr>
              <w:rPr>
                <w:bCs/>
                <w:sz w:val="24"/>
                <w:szCs w:val="24"/>
              </w:rPr>
            </w:pPr>
          </w:p>
        </w:tc>
        <w:tc>
          <w:tcPr>
            <w:tcW w:w="2242" w:type="dxa"/>
          </w:tcPr>
          <w:p w14:paraId="46101A93" w14:textId="2B693DA6" w:rsidR="006C0C65" w:rsidRDefault="006C0C65" w:rsidP="00544970">
            <w:pPr>
              <w:rPr>
                <w:bCs/>
                <w:sz w:val="24"/>
                <w:szCs w:val="24"/>
              </w:rPr>
            </w:pPr>
            <w:r>
              <w:rPr>
                <w:bCs/>
                <w:sz w:val="24"/>
                <w:szCs w:val="24"/>
              </w:rPr>
              <w:t>Ken Whyte/FET Management Team</w:t>
            </w:r>
          </w:p>
          <w:p w14:paraId="0109DD54" w14:textId="77777777" w:rsidR="006C0C65" w:rsidRDefault="006C0C65" w:rsidP="00544970">
            <w:pPr>
              <w:rPr>
                <w:bCs/>
                <w:sz w:val="24"/>
                <w:szCs w:val="24"/>
              </w:rPr>
            </w:pPr>
            <w:r>
              <w:rPr>
                <w:bCs/>
                <w:sz w:val="24"/>
                <w:szCs w:val="24"/>
              </w:rPr>
              <w:t>John Cassidy</w:t>
            </w:r>
          </w:p>
          <w:p w14:paraId="55B3D1E6" w14:textId="77777777" w:rsidR="006C0C65" w:rsidRDefault="006C0C65" w:rsidP="00544970">
            <w:pPr>
              <w:rPr>
                <w:bCs/>
                <w:sz w:val="24"/>
                <w:szCs w:val="24"/>
              </w:rPr>
            </w:pPr>
            <w:r>
              <w:rPr>
                <w:bCs/>
                <w:sz w:val="24"/>
                <w:szCs w:val="24"/>
              </w:rPr>
              <w:t>Eamonn McGettigan</w:t>
            </w:r>
          </w:p>
          <w:p w14:paraId="102D455A" w14:textId="0FAE7F5B" w:rsidR="006C0C65" w:rsidRPr="00FE11A4" w:rsidRDefault="006C0C65" w:rsidP="00544970">
            <w:pPr>
              <w:rPr>
                <w:bCs/>
                <w:sz w:val="24"/>
                <w:szCs w:val="24"/>
              </w:rPr>
            </w:pPr>
            <w:r>
              <w:rPr>
                <w:bCs/>
                <w:sz w:val="24"/>
                <w:szCs w:val="24"/>
              </w:rPr>
              <w:t>Michael O’Brien et.al.</w:t>
            </w:r>
          </w:p>
        </w:tc>
        <w:tc>
          <w:tcPr>
            <w:tcW w:w="2845" w:type="dxa"/>
          </w:tcPr>
          <w:p w14:paraId="4CF25FAC" w14:textId="4A5A95AF" w:rsidR="006C0C65" w:rsidRPr="00FE11A4" w:rsidRDefault="006C0C65" w:rsidP="00544970">
            <w:pPr>
              <w:rPr>
                <w:bCs/>
                <w:sz w:val="24"/>
                <w:szCs w:val="24"/>
              </w:rPr>
            </w:pPr>
          </w:p>
        </w:tc>
      </w:tr>
      <w:tr w:rsidR="006C0C65" w14:paraId="1BE0D8E7" w14:textId="77777777" w:rsidTr="006C0C65">
        <w:tc>
          <w:tcPr>
            <w:tcW w:w="4054" w:type="dxa"/>
            <w:gridSpan w:val="2"/>
          </w:tcPr>
          <w:p w14:paraId="71732040" w14:textId="6C3371C6" w:rsidR="006C0C65" w:rsidRPr="00FE11A4" w:rsidRDefault="006C0C65" w:rsidP="00DD3505">
            <w:pPr>
              <w:rPr>
                <w:bCs/>
                <w:i/>
                <w:sz w:val="24"/>
                <w:szCs w:val="24"/>
              </w:rPr>
            </w:pPr>
            <w:r>
              <w:rPr>
                <w:b/>
                <w:bCs/>
                <w:sz w:val="24"/>
                <w:szCs w:val="24"/>
              </w:rPr>
              <w:t xml:space="preserve">15. S-E.M.R.- (C2) </w:t>
            </w:r>
            <w:r>
              <w:rPr>
                <w:bCs/>
                <w:i/>
                <w:sz w:val="24"/>
                <w:szCs w:val="24"/>
              </w:rPr>
              <w:t>This policy sets out the provisions for due diligence on the reputation, legal status, standing and financial sustainability of such parties.</w:t>
            </w:r>
          </w:p>
        </w:tc>
        <w:tc>
          <w:tcPr>
            <w:tcW w:w="3312" w:type="dxa"/>
            <w:gridSpan w:val="2"/>
          </w:tcPr>
          <w:p w14:paraId="4E260644" w14:textId="77777777" w:rsidR="006C0C65" w:rsidRDefault="006C0C65" w:rsidP="00544970">
            <w:pPr>
              <w:rPr>
                <w:bCs/>
                <w:sz w:val="24"/>
                <w:szCs w:val="24"/>
              </w:rPr>
            </w:pPr>
            <w:r>
              <w:rPr>
                <w:bCs/>
                <w:sz w:val="24"/>
                <w:szCs w:val="24"/>
              </w:rPr>
              <w:t>WWETB policy- second providers. TQAS</w:t>
            </w:r>
          </w:p>
          <w:p w14:paraId="5AB1D86F" w14:textId="77777777" w:rsidR="006C0C65" w:rsidRDefault="006C0C65" w:rsidP="00544970">
            <w:pPr>
              <w:rPr>
                <w:bCs/>
                <w:sz w:val="24"/>
                <w:szCs w:val="24"/>
              </w:rPr>
            </w:pPr>
            <w:r>
              <w:rPr>
                <w:bCs/>
                <w:sz w:val="24"/>
                <w:szCs w:val="24"/>
              </w:rPr>
              <w:t>Contracts</w:t>
            </w:r>
          </w:p>
          <w:p w14:paraId="68A92744" w14:textId="6866D4DE" w:rsidR="000552A3" w:rsidRPr="00FE11A4" w:rsidRDefault="000552A3" w:rsidP="00544970">
            <w:pPr>
              <w:rPr>
                <w:bCs/>
                <w:sz w:val="24"/>
                <w:szCs w:val="24"/>
              </w:rPr>
            </w:pPr>
          </w:p>
        </w:tc>
        <w:tc>
          <w:tcPr>
            <w:tcW w:w="2552" w:type="dxa"/>
          </w:tcPr>
          <w:p w14:paraId="3C544AD3" w14:textId="77777777" w:rsidR="006C0C65" w:rsidRPr="00FE11A4" w:rsidRDefault="006C0C65" w:rsidP="00544970">
            <w:pPr>
              <w:rPr>
                <w:bCs/>
                <w:sz w:val="24"/>
                <w:szCs w:val="24"/>
              </w:rPr>
            </w:pPr>
          </w:p>
        </w:tc>
        <w:tc>
          <w:tcPr>
            <w:tcW w:w="2693" w:type="dxa"/>
          </w:tcPr>
          <w:p w14:paraId="08C74271" w14:textId="77777777" w:rsidR="006C0C65" w:rsidRPr="00FE11A4" w:rsidRDefault="006C0C65" w:rsidP="00544970">
            <w:pPr>
              <w:rPr>
                <w:bCs/>
                <w:sz w:val="24"/>
                <w:szCs w:val="24"/>
              </w:rPr>
            </w:pPr>
          </w:p>
        </w:tc>
        <w:tc>
          <w:tcPr>
            <w:tcW w:w="3223" w:type="dxa"/>
          </w:tcPr>
          <w:p w14:paraId="307C6D52" w14:textId="77777777" w:rsidR="006C0C65" w:rsidRDefault="006C0C65" w:rsidP="00544970">
            <w:pPr>
              <w:rPr>
                <w:bCs/>
                <w:sz w:val="24"/>
                <w:szCs w:val="24"/>
              </w:rPr>
            </w:pPr>
          </w:p>
        </w:tc>
        <w:tc>
          <w:tcPr>
            <w:tcW w:w="2242" w:type="dxa"/>
          </w:tcPr>
          <w:p w14:paraId="5DC76F19" w14:textId="6876CBFC" w:rsidR="006C0C65" w:rsidRDefault="006C0C65" w:rsidP="00544970">
            <w:pPr>
              <w:rPr>
                <w:bCs/>
                <w:sz w:val="24"/>
                <w:szCs w:val="24"/>
              </w:rPr>
            </w:pPr>
            <w:r>
              <w:rPr>
                <w:bCs/>
                <w:sz w:val="24"/>
                <w:szCs w:val="24"/>
              </w:rPr>
              <w:t>Nichola Long</w:t>
            </w:r>
          </w:p>
          <w:p w14:paraId="1190E0C8" w14:textId="1EB18776" w:rsidR="006C0C65" w:rsidRPr="00FE11A4" w:rsidRDefault="006C0C65" w:rsidP="00544970">
            <w:pPr>
              <w:rPr>
                <w:bCs/>
                <w:sz w:val="24"/>
                <w:szCs w:val="24"/>
              </w:rPr>
            </w:pPr>
            <w:r>
              <w:rPr>
                <w:bCs/>
                <w:sz w:val="24"/>
                <w:szCs w:val="24"/>
              </w:rPr>
              <w:t>FET Management Team</w:t>
            </w:r>
          </w:p>
        </w:tc>
        <w:tc>
          <w:tcPr>
            <w:tcW w:w="2845" w:type="dxa"/>
          </w:tcPr>
          <w:p w14:paraId="5F4CAEF5" w14:textId="0CBEDF80" w:rsidR="006C0C65" w:rsidRPr="00FE11A4" w:rsidRDefault="006C0C65" w:rsidP="00544970">
            <w:pPr>
              <w:rPr>
                <w:bCs/>
                <w:sz w:val="24"/>
                <w:szCs w:val="24"/>
              </w:rPr>
            </w:pPr>
          </w:p>
        </w:tc>
      </w:tr>
      <w:tr w:rsidR="006C0C65" w14:paraId="5316D890" w14:textId="77777777" w:rsidTr="006C0C65">
        <w:tc>
          <w:tcPr>
            <w:tcW w:w="4054" w:type="dxa"/>
            <w:gridSpan w:val="2"/>
          </w:tcPr>
          <w:p w14:paraId="1BEDDEFA" w14:textId="17322529" w:rsidR="006C0C65" w:rsidRPr="00FE11A4" w:rsidRDefault="006C0C65" w:rsidP="00AC2711">
            <w:pPr>
              <w:rPr>
                <w:bCs/>
                <w:i/>
                <w:sz w:val="24"/>
                <w:szCs w:val="24"/>
              </w:rPr>
            </w:pPr>
            <w:r>
              <w:rPr>
                <w:b/>
                <w:bCs/>
                <w:sz w:val="24"/>
                <w:szCs w:val="24"/>
              </w:rPr>
              <w:t xml:space="preserve">15. S-E.M.R.- (C3) </w:t>
            </w:r>
            <w:r>
              <w:rPr>
                <w:bCs/>
                <w:i/>
                <w:sz w:val="24"/>
                <w:szCs w:val="24"/>
              </w:rPr>
              <w:t xml:space="preserve">WWETB’s Quality Assurance policies include provision for examiners, external authenticators, Contracted Training Providers and Employers. The appropriate policy sets out the process for ensuring that there are no impinging conflict of interests and other affiliations. </w:t>
            </w:r>
          </w:p>
        </w:tc>
        <w:tc>
          <w:tcPr>
            <w:tcW w:w="3312" w:type="dxa"/>
            <w:gridSpan w:val="2"/>
          </w:tcPr>
          <w:p w14:paraId="3806DD85" w14:textId="12308A0C" w:rsidR="006C0C65" w:rsidRDefault="006C0C65" w:rsidP="00544970">
            <w:pPr>
              <w:rPr>
                <w:bCs/>
                <w:sz w:val="24"/>
                <w:szCs w:val="24"/>
              </w:rPr>
            </w:pPr>
            <w:r>
              <w:rPr>
                <w:bCs/>
                <w:sz w:val="24"/>
                <w:szCs w:val="24"/>
              </w:rPr>
              <w:t>EA Agreement (Conflict of Interest).</w:t>
            </w:r>
          </w:p>
          <w:p w14:paraId="6B2C97DE" w14:textId="441E3F01" w:rsidR="006C0C65" w:rsidRDefault="006C0C65" w:rsidP="00544970">
            <w:pPr>
              <w:rPr>
                <w:bCs/>
                <w:sz w:val="24"/>
                <w:szCs w:val="24"/>
              </w:rPr>
            </w:pPr>
            <w:r>
              <w:rPr>
                <w:bCs/>
                <w:sz w:val="24"/>
                <w:szCs w:val="24"/>
              </w:rPr>
              <w:t>Various Policies/Contracts.</w:t>
            </w:r>
          </w:p>
          <w:p w14:paraId="0F8FD41F" w14:textId="11C46FEF" w:rsidR="006C0C65" w:rsidRPr="00FE11A4" w:rsidRDefault="006C0C65" w:rsidP="00544970">
            <w:pPr>
              <w:rPr>
                <w:bCs/>
                <w:sz w:val="24"/>
                <w:szCs w:val="24"/>
              </w:rPr>
            </w:pPr>
          </w:p>
        </w:tc>
        <w:tc>
          <w:tcPr>
            <w:tcW w:w="2552" w:type="dxa"/>
          </w:tcPr>
          <w:p w14:paraId="1BC95EB0" w14:textId="77777777" w:rsidR="006C0C65" w:rsidRPr="00FE11A4" w:rsidRDefault="006C0C65" w:rsidP="00544970">
            <w:pPr>
              <w:rPr>
                <w:bCs/>
                <w:sz w:val="24"/>
                <w:szCs w:val="24"/>
              </w:rPr>
            </w:pPr>
          </w:p>
        </w:tc>
        <w:tc>
          <w:tcPr>
            <w:tcW w:w="2693" w:type="dxa"/>
          </w:tcPr>
          <w:p w14:paraId="17424CF9" w14:textId="0B2716C9" w:rsidR="006C0C65" w:rsidRDefault="006C0C65" w:rsidP="00544970">
            <w:pPr>
              <w:rPr>
                <w:bCs/>
                <w:sz w:val="24"/>
                <w:szCs w:val="24"/>
              </w:rPr>
            </w:pPr>
          </w:p>
          <w:p w14:paraId="3127A3BA" w14:textId="77777777" w:rsidR="006C0C65" w:rsidRDefault="006C0C65" w:rsidP="00AC2711">
            <w:pPr>
              <w:jc w:val="center"/>
              <w:rPr>
                <w:sz w:val="24"/>
                <w:szCs w:val="24"/>
              </w:rPr>
            </w:pPr>
            <w:r>
              <w:rPr>
                <w:sz w:val="24"/>
                <w:szCs w:val="24"/>
              </w:rPr>
              <w:t>Employers Focus Group</w:t>
            </w:r>
          </w:p>
          <w:p w14:paraId="183136E1" w14:textId="77777777" w:rsidR="006C0C65" w:rsidRDefault="006C0C65" w:rsidP="00AC2711">
            <w:pPr>
              <w:jc w:val="center"/>
              <w:rPr>
                <w:sz w:val="24"/>
                <w:szCs w:val="24"/>
              </w:rPr>
            </w:pPr>
            <w:r>
              <w:rPr>
                <w:sz w:val="24"/>
                <w:szCs w:val="24"/>
              </w:rPr>
              <w:t>Training Providers Group</w:t>
            </w:r>
          </w:p>
          <w:p w14:paraId="75A1D690" w14:textId="3B600E57" w:rsidR="006C0C65" w:rsidRPr="00AC2711" w:rsidRDefault="006C0C65" w:rsidP="00AC2711">
            <w:pPr>
              <w:jc w:val="center"/>
              <w:rPr>
                <w:sz w:val="24"/>
                <w:szCs w:val="24"/>
              </w:rPr>
            </w:pPr>
            <w:r>
              <w:rPr>
                <w:sz w:val="24"/>
                <w:szCs w:val="24"/>
              </w:rPr>
              <w:t>Apprenticeship Providers</w:t>
            </w:r>
          </w:p>
        </w:tc>
        <w:tc>
          <w:tcPr>
            <w:tcW w:w="3223" w:type="dxa"/>
          </w:tcPr>
          <w:p w14:paraId="1EE5B211" w14:textId="77777777" w:rsidR="006C0C65" w:rsidRPr="00FE11A4" w:rsidRDefault="006C0C65" w:rsidP="00544970">
            <w:pPr>
              <w:rPr>
                <w:bCs/>
                <w:sz w:val="24"/>
                <w:szCs w:val="24"/>
              </w:rPr>
            </w:pPr>
          </w:p>
        </w:tc>
        <w:tc>
          <w:tcPr>
            <w:tcW w:w="2242" w:type="dxa"/>
          </w:tcPr>
          <w:p w14:paraId="5CD39801" w14:textId="23C02F5C" w:rsidR="006C0C65" w:rsidRPr="00FE11A4" w:rsidRDefault="006C0C65" w:rsidP="00544970">
            <w:pPr>
              <w:rPr>
                <w:bCs/>
                <w:sz w:val="24"/>
                <w:szCs w:val="24"/>
              </w:rPr>
            </w:pPr>
          </w:p>
        </w:tc>
        <w:tc>
          <w:tcPr>
            <w:tcW w:w="2845" w:type="dxa"/>
          </w:tcPr>
          <w:p w14:paraId="658FA76C" w14:textId="69A439AE" w:rsidR="006C0C65" w:rsidRPr="00FE11A4" w:rsidRDefault="006C0C65" w:rsidP="00544970">
            <w:pPr>
              <w:rPr>
                <w:bCs/>
                <w:sz w:val="24"/>
                <w:szCs w:val="24"/>
              </w:rPr>
            </w:pPr>
            <w:r>
              <w:rPr>
                <w:bCs/>
                <w:sz w:val="24"/>
                <w:szCs w:val="24"/>
              </w:rPr>
              <w:t xml:space="preserve">EAs, Contracted Training Providers, Employers, </w:t>
            </w:r>
          </w:p>
        </w:tc>
      </w:tr>
      <w:tr w:rsidR="0018762D" w14:paraId="765B0F87" w14:textId="77777777" w:rsidTr="006C0C65">
        <w:tc>
          <w:tcPr>
            <w:tcW w:w="4054" w:type="dxa"/>
            <w:gridSpan w:val="2"/>
          </w:tcPr>
          <w:p w14:paraId="70567652" w14:textId="112CA690" w:rsidR="0018762D" w:rsidRPr="0018762D" w:rsidRDefault="0018762D" w:rsidP="00AC2711">
            <w:pPr>
              <w:rPr>
                <w:bCs/>
                <w:i/>
                <w:sz w:val="24"/>
                <w:szCs w:val="24"/>
              </w:rPr>
            </w:pPr>
            <w:r>
              <w:rPr>
                <w:b/>
                <w:bCs/>
                <w:sz w:val="24"/>
                <w:szCs w:val="24"/>
              </w:rPr>
              <w:t xml:space="preserve">15. S-E.M.R.- (C4) </w:t>
            </w:r>
            <w:r>
              <w:rPr>
                <w:bCs/>
                <w:i/>
                <w:sz w:val="24"/>
                <w:szCs w:val="24"/>
              </w:rPr>
              <w:t>WWETB’s associations with other providers of certification are based on internal and external quality assurance procedures.</w:t>
            </w:r>
          </w:p>
        </w:tc>
        <w:tc>
          <w:tcPr>
            <w:tcW w:w="3312" w:type="dxa"/>
            <w:gridSpan w:val="2"/>
          </w:tcPr>
          <w:p w14:paraId="400624EB" w14:textId="77777777" w:rsidR="0018762D" w:rsidRDefault="0018762D" w:rsidP="00544970">
            <w:pPr>
              <w:rPr>
                <w:bCs/>
                <w:sz w:val="24"/>
                <w:szCs w:val="24"/>
              </w:rPr>
            </w:pPr>
          </w:p>
        </w:tc>
        <w:tc>
          <w:tcPr>
            <w:tcW w:w="2552" w:type="dxa"/>
          </w:tcPr>
          <w:p w14:paraId="46C33266" w14:textId="77777777" w:rsidR="0018762D" w:rsidRPr="00FE11A4" w:rsidRDefault="0018762D" w:rsidP="00544970">
            <w:pPr>
              <w:rPr>
                <w:bCs/>
                <w:sz w:val="24"/>
                <w:szCs w:val="24"/>
              </w:rPr>
            </w:pPr>
          </w:p>
        </w:tc>
        <w:tc>
          <w:tcPr>
            <w:tcW w:w="2693" w:type="dxa"/>
          </w:tcPr>
          <w:p w14:paraId="49714387" w14:textId="77777777" w:rsidR="0018762D" w:rsidRDefault="0018762D" w:rsidP="00544970">
            <w:pPr>
              <w:rPr>
                <w:bCs/>
                <w:sz w:val="24"/>
                <w:szCs w:val="24"/>
              </w:rPr>
            </w:pPr>
          </w:p>
        </w:tc>
        <w:tc>
          <w:tcPr>
            <w:tcW w:w="3223" w:type="dxa"/>
          </w:tcPr>
          <w:p w14:paraId="19386F08" w14:textId="635644AD" w:rsidR="0018762D" w:rsidRPr="0049085E" w:rsidRDefault="0049085E" w:rsidP="0049085E">
            <w:pPr>
              <w:rPr>
                <w:b/>
                <w:bCs/>
                <w:sz w:val="24"/>
                <w:szCs w:val="24"/>
              </w:rPr>
            </w:pPr>
            <w:r w:rsidRPr="0049085E">
              <w:rPr>
                <w:b/>
                <w:bCs/>
                <w:sz w:val="24"/>
                <w:szCs w:val="24"/>
              </w:rPr>
              <w:t>WWETB QA Team have no oversight of these arrangements. They are between the Cert body and C</w:t>
            </w:r>
            <w:r>
              <w:rPr>
                <w:b/>
                <w:bCs/>
                <w:sz w:val="24"/>
                <w:szCs w:val="24"/>
              </w:rPr>
              <w:t>entre!</w:t>
            </w:r>
          </w:p>
        </w:tc>
        <w:tc>
          <w:tcPr>
            <w:tcW w:w="2242" w:type="dxa"/>
          </w:tcPr>
          <w:p w14:paraId="25084958" w14:textId="77777777" w:rsidR="0018762D" w:rsidRPr="00FE11A4" w:rsidRDefault="0018762D" w:rsidP="00544970">
            <w:pPr>
              <w:rPr>
                <w:bCs/>
                <w:sz w:val="24"/>
                <w:szCs w:val="24"/>
              </w:rPr>
            </w:pPr>
          </w:p>
        </w:tc>
        <w:tc>
          <w:tcPr>
            <w:tcW w:w="2845" w:type="dxa"/>
          </w:tcPr>
          <w:p w14:paraId="49F27ABA" w14:textId="77777777" w:rsidR="0018762D" w:rsidRDefault="0018762D" w:rsidP="00544970">
            <w:pPr>
              <w:rPr>
                <w:bCs/>
                <w:sz w:val="24"/>
                <w:szCs w:val="24"/>
              </w:rPr>
            </w:pPr>
          </w:p>
        </w:tc>
      </w:tr>
      <w:tr w:rsidR="00287BBD" w14:paraId="15E6808A" w14:textId="77777777" w:rsidTr="006C0C65">
        <w:tc>
          <w:tcPr>
            <w:tcW w:w="4054" w:type="dxa"/>
            <w:gridSpan w:val="2"/>
          </w:tcPr>
          <w:p w14:paraId="4439A157" w14:textId="30D65B1A" w:rsidR="00287BBD" w:rsidRDefault="00287BBD" w:rsidP="00287BBD">
            <w:pPr>
              <w:rPr>
                <w:b/>
                <w:bCs/>
                <w:sz w:val="24"/>
                <w:szCs w:val="24"/>
              </w:rPr>
            </w:pPr>
            <w:r>
              <w:rPr>
                <w:b/>
                <w:bCs/>
                <w:sz w:val="24"/>
                <w:szCs w:val="24"/>
              </w:rPr>
              <w:t xml:space="preserve">15. S-E.M.R.- (C5) </w:t>
            </w:r>
            <w:r w:rsidRPr="00287BBD">
              <w:rPr>
                <w:bCs/>
                <w:i/>
                <w:sz w:val="24"/>
                <w:szCs w:val="24"/>
              </w:rPr>
              <w:t>WWETB maintains systematic partnerships</w:t>
            </w:r>
            <w:r w:rsidRPr="00287BBD">
              <w:rPr>
                <w:b/>
                <w:bCs/>
                <w:i/>
                <w:sz w:val="24"/>
                <w:szCs w:val="24"/>
              </w:rPr>
              <w:t xml:space="preserve"> </w:t>
            </w:r>
            <w:r w:rsidRPr="00287BBD">
              <w:rPr>
                <w:bCs/>
                <w:i/>
                <w:sz w:val="24"/>
                <w:szCs w:val="24"/>
              </w:rPr>
              <w:t>with appropriate stakeholder groups and agencies</w:t>
            </w:r>
            <w:r w:rsidRPr="00287BBD">
              <w:rPr>
                <w:b/>
                <w:bCs/>
                <w:i/>
                <w:sz w:val="24"/>
                <w:szCs w:val="24"/>
              </w:rPr>
              <w:t xml:space="preserve"> </w:t>
            </w:r>
            <w:r w:rsidRPr="00287BBD">
              <w:rPr>
                <w:bCs/>
                <w:i/>
                <w:sz w:val="24"/>
                <w:szCs w:val="24"/>
              </w:rPr>
              <w:t>with a view to development of FET provision</w:t>
            </w:r>
          </w:p>
        </w:tc>
        <w:tc>
          <w:tcPr>
            <w:tcW w:w="3312" w:type="dxa"/>
            <w:gridSpan w:val="2"/>
          </w:tcPr>
          <w:p w14:paraId="71EF574D" w14:textId="6819C078" w:rsidR="00287BBD" w:rsidRDefault="00287BBD" w:rsidP="00544970">
            <w:pPr>
              <w:rPr>
                <w:bCs/>
                <w:sz w:val="24"/>
                <w:szCs w:val="24"/>
              </w:rPr>
            </w:pPr>
            <w:r>
              <w:rPr>
                <w:bCs/>
                <w:sz w:val="24"/>
                <w:szCs w:val="24"/>
              </w:rPr>
              <w:t>List of the agencies that WWETB engage with</w:t>
            </w:r>
          </w:p>
        </w:tc>
        <w:tc>
          <w:tcPr>
            <w:tcW w:w="2552" w:type="dxa"/>
          </w:tcPr>
          <w:p w14:paraId="05F516DE" w14:textId="77777777" w:rsidR="00287BBD" w:rsidRPr="00FE11A4" w:rsidRDefault="00287BBD" w:rsidP="00544970">
            <w:pPr>
              <w:rPr>
                <w:bCs/>
                <w:sz w:val="24"/>
                <w:szCs w:val="24"/>
              </w:rPr>
            </w:pPr>
          </w:p>
        </w:tc>
        <w:tc>
          <w:tcPr>
            <w:tcW w:w="2693" w:type="dxa"/>
          </w:tcPr>
          <w:p w14:paraId="267AF9B9" w14:textId="77777777" w:rsidR="00287BBD" w:rsidRDefault="00287BBD" w:rsidP="00544970">
            <w:pPr>
              <w:rPr>
                <w:bCs/>
                <w:sz w:val="24"/>
                <w:szCs w:val="24"/>
              </w:rPr>
            </w:pPr>
          </w:p>
        </w:tc>
        <w:tc>
          <w:tcPr>
            <w:tcW w:w="3223" w:type="dxa"/>
          </w:tcPr>
          <w:p w14:paraId="56CAF517" w14:textId="77777777" w:rsidR="00287BBD" w:rsidRPr="00FE11A4" w:rsidRDefault="00287BBD" w:rsidP="00544970">
            <w:pPr>
              <w:rPr>
                <w:bCs/>
                <w:sz w:val="24"/>
                <w:szCs w:val="24"/>
              </w:rPr>
            </w:pPr>
          </w:p>
        </w:tc>
        <w:tc>
          <w:tcPr>
            <w:tcW w:w="2242" w:type="dxa"/>
          </w:tcPr>
          <w:p w14:paraId="432946C0" w14:textId="77777777" w:rsidR="00287BBD" w:rsidRPr="00FE11A4" w:rsidRDefault="00287BBD" w:rsidP="00544970">
            <w:pPr>
              <w:rPr>
                <w:bCs/>
                <w:sz w:val="24"/>
                <w:szCs w:val="24"/>
              </w:rPr>
            </w:pPr>
          </w:p>
        </w:tc>
        <w:tc>
          <w:tcPr>
            <w:tcW w:w="2845" w:type="dxa"/>
          </w:tcPr>
          <w:p w14:paraId="218C13F6" w14:textId="77777777" w:rsidR="00287BBD" w:rsidRDefault="00287BBD" w:rsidP="00544970">
            <w:pPr>
              <w:rPr>
                <w:bCs/>
                <w:sz w:val="24"/>
                <w:szCs w:val="24"/>
              </w:rPr>
            </w:pPr>
          </w:p>
        </w:tc>
      </w:tr>
    </w:tbl>
    <w:p w14:paraId="3172AB5F" w14:textId="36259CBA" w:rsidR="004E583E" w:rsidRDefault="004E583E" w:rsidP="00ED31BB">
      <w:pPr>
        <w:tabs>
          <w:tab w:val="left" w:pos="1340"/>
        </w:tabs>
        <w:rPr>
          <w:sz w:val="32"/>
          <w:szCs w:val="32"/>
        </w:rPr>
      </w:pPr>
    </w:p>
    <w:p w14:paraId="5BFA58D2" w14:textId="77777777" w:rsidR="004E583E" w:rsidRDefault="004E583E">
      <w:pPr>
        <w:rPr>
          <w:sz w:val="32"/>
          <w:szCs w:val="32"/>
        </w:rPr>
      </w:pPr>
      <w:r>
        <w:rPr>
          <w:sz w:val="32"/>
          <w:szCs w:val="32"/>
        </w:rPr>
        <w:br w:type="page"/>
      </w:r>
    </w:p>
    <w:p w14:paraId="739F023C" w14:textId="59D69016" w:rsidR="00CE7E88" w:rsidRPr="004E583E" w:rsidRDefault="00084F05" w:rsidP="004E583E">
      <w:pPr>
        <w:tabs>
          <w:tab w:val="left" w:pos="1340"/>
        </w:tabs>
        <w:jc w:val="center"/>
        <w:rPr>
          <w:b/>
          <w:sz w:val="48"/>
          <w:szCs w:val="48"/>
          <w:u w:val="single"/>
        </w:rPr>
      </w:pPr>
      <w:r>
        <w:rPr>
          <w:b/>
          <w:noProof/>
          <w:sz w:val="48"/>
          <w:szCs w:val="48"/>
          <w:u w:val="single"/>
          <w:lang w:eastAsia="en-IE"/>
        </w:rPr>
        <w:lastRenderedPageBreak/>
        <mc:AlternateContent>
          <mc:Choice Requires="wpg">
            <w:drawing>
              <wp:anchor distT="0" distB="0" distL="114300" distR="114300" simplePos="0" relativeHeight="251658266" behindDoc="0" locked="0" layoutInCell="1" allowOverlap="1" wp14:anchorId="5F9691F4" wp14:editId="395A6684">
                <wp:simplePos x="0" y="0"/>
                <wp:positionH relativeFrom="column">
                  <wp:posOffset>6762750</wp:posOffset>
                </wp:positionH>
                <wp:positionV relativeFrom="paragraph">
                  <wp:posOffset>6499860</wp:posOffset>
                </wp:positionV>
                <wp:extent cx="1454785" cy="1249045"/>
                <wp:effectExtent l="0" t="0" r="0" b="8255"/>
                <wp:wrapNone/>
                <wp:docPr id="47" name="Group 47"/>
                <wp:cNvGraphicFramePr/>
                <a:graphic xmlns:a="http://schemas.openxmlformats.org/drawingml/2006/main">
                  <a:graphicData uri="http://schemas.microsoft.com/office/word/2010/wordprocessingGroup">
                    <wpg:wgp>
                      <wpg:cNvGrpSpPr/>
                      <wpg:grpSpPr>
                        <a:xfrm>
                          <a:off x="0" y="0"/>
                          <a:ext cx="1454785" cy="1249045"/>
                          <a:chOff x="0" y="0"/>
                          <a:chExt cx="1455313" cy="1249251"/>
                        </a:xfrm>
                      </wpg:grpSpPr>
                      <wps:wsp>
                        <wps:cNvPr id="40" name="Oval 40"/>
                        <wps:cNvSpPr/>
                        <wps:spPr>
                          <a:xfrm>
                            <a:off x="0" y="0"/>
                            <a:ext cx="1455313" cy="1249251"/>
                          </a:xfrm>
                          <a:prstGeom prst="ellips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141617" y="231781"/>
                            <a:ext cx="1313168" cy="811369"/>
                          </a:xfrm>
                          <a:prstGeom prst="rect">
                            <a:avLst/>
                          </a:prstGeom>
                          <a:noFill/>
                          <a:ln w="6350">
                            <a:noFill/>
                          </a:ln>
                        </wps:spPr>
                        <wps:txbx>
                          <w:txbxContent>
                            <w:p w14:paraId="06B64721" w14:textId="7C3AE7E0" w:rsidR="0077484F" w:rsidRPr="00D57593" w:rsidRDefault="0077484F" w:rsidP="00D57593">
                              <w:pPr>
                                <w:jc w:val="center"/>
                                <w:rPr>
                                  <w:b/>
                                  <w:color w:val="FFFFFF" w:themeColor="background1"/>
                                  <w:lang w:val="en-US"/>
                                </w:rPr>
                              </w:pPr>
                              <w:r>
                                <w:rPr>
                                  <w:b/>
                                  <w:color w:val="FFFFFF" w:themeColor="background1"/>
                                  <w:lang w:val="en-US"/>
                                </w:rPr>
                                <w:t>EMPLOYERS</w:t>
                              </w:r>
                              <w:r w:rsidRPr="00D57593">
                                <w:rPr>
                                  <w:b/>
                                  <w:color w:val="FFFFFF" w:themeColor="background1"/>
                                  <w:lang w:val="en-US"/>
                                </w:rPr>
                                <w:t xml:space="preserve"> REPESENTATI</w:t>
                              </w:r>
                              <w:r>
                                <w:rPr>
                                  <w:b/>
                                  <w:color w:val="FFFFFF" w:themeColor="background1"/>
                                  <w:lang w:val="en-US"/>
                                </w:rPr>
                                <w:t>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9691F4" id="Group 47" o:spid="_x0000_s1041" style="position:absolute;left:0;text-align:left;margin-left:532.5pt;margin-top:511.8pt;width:114.55pt;height:98.35pt;z-index:251658266" coordsize="14553,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a8ZwMAAI0JAAAOAAAAZHJzL2Uyb0RvYy54bWzcVl1v2zYUfR+w/0DwfZFpy04iRCnSdAkG&#10;BE2wpOgzTVGWAIpkSTpS9ut7LynJWZMWaAcMRf0gi+T94uG5hzp7M3SKPErnW6NLyo4WlEgtTNXq&#10;XUk/PFz9cUKJD1xXXBktS/okPX1z/vtvZ70t5NI0RlXSEQiifdHbkjYh2CLLvGhkx/2RsVLDYm1c&#10;xwMM3S6rHO8heqey5WKxyXrjKuuMkN7D7Lu0SM9j/LqWItzWtZeBqJJCbSE+XXxu8Zmdn/Fi57ht&#10;WjGWwX+gio63GpLOod7xwMnetS9Cda1wxps6HAnTZaauWyHjHmA3bPHFbq6d2du4l13R7+wME0D7&#10;BU4/HFa8f7xzpK1Kmh9TonkHZxTTEhgDOL3dFWBz7ey9vXPjxC6NcL9D7Tr8h52QIcL6NMMqh0AE&#10;TLJ8nR+frCkRsMaW+ekiXyfgRQOn88JPNH8ePNcrtjp4LtcMPbMpcYb1zeX0FkjkDzj5/4bTfcOt&#10;jPB7xGDCCWiUcLp95IrkkUOYGUxmjHzhAa7vAOjb2+SFdT5cS9MRfCmpVKq1HovjBX+88SGBMlnh&#10;tDeqra5apeLA7baXyhGoGI5ncQq/Ecd/mSmNxtqgW4qIMwDytJ/4Fp6URDul/5Y1cAeOeBkriV0r&#10;5zxcCKkDS0sNr2RKv17Ab8qOfY4e8UxjQIxcQ/459hhgskxBptipytEeXWVs+tl58a3CkvPsETMb&#10;HWbnrtXGvRZAwa7GzMl+AilBgyhtTfUEjHEmSY634qqFo7vhPtxxBxoDNALdDLfwqJXpS2rGN0oa&#10;4/55bR7tgdKwSkkPmlVS/2nPnaRE/aWB7KcsBzqSEAf5+ngJA/d8Zft8Re+7SwN0YKDQVsRXtA9q&#10;eq2d6T6CvF5gVljiWkDukorgpsFlSFoKAi3kxUU0A2GzPNzoeyswOKKKvHwYPnJnR/4G0Ib3Zmqw&#10;FxxOtuipzcU+mLqNBD/gOuINzY4S9X90PaCUuv4BZe2tGUgeOYDZx84nYYB53DNwA+e/ogEsZxsG&#10;agtquFyx45NoD8ydRA8Uj23g3kS5PGFstZl6dRLbqc1HMB3cchHmryjB3M/YsgSYtlmtU1/MKyCo&#10;r3R6GLZDvBtY1OsD/L8krcPPROp4scGdH3Vx/D7Bj4rn49gEh6+o888AAAD//wMAUEsDBBQABgAI&#10;AAAAIQCYf8oR4gAAAA8BAAAPAAAAZHJzL2Rvd25yZXYueG1sTI/BasMwEETvhf6D2EJvjWS7Ma1r&#10;OYTQ9hQKTQoht421sU0syViK7fx95VN7m2GH2Tf5atItG6h3jTUSooUARqa0qjGVhJ/9x9MLMOfR&#10;KGytIQk3crAq7u9yzJQdzTcNO1+xUGJchhJq77uMc1fWpNEtbEcm3M621+iD7SuuehxDuW55LETK&#10;NTYmfKixo01N5WV31RI+RxzXSfQ+bC/nze24X34dthFJ+fgwrd+AeZr8Xxhm/IAORWA62atRjrXB&#10;i3QZxvhZxUkKbM7Er88RsNOsYpEAL3L+f0fxCwAA//8DAFBLAQItABQABgAIAAAAIQC2gziS/gAA&#10;AOEBAAATAAAAAAAAAAAAAAAAAAAAAABbQ29udGVudF9UeXBlc10ueG1sUEsBAi0AFAAGAAgAAAAh&#10;ADj9If/WAAAAlAEAAAsAAAAAAAAAAAAAAAAALwEAAF9yZWxzLy5yZWxzUEsBAi0AFAAGAAgAAAAh&#10;AMSbtrxnAwAAjQkAAA4AAAAAAAAAAAAAAAAALgIAAGRycy9lMm9Eb2MueG1sUEsBAi0AFAAGAAgA&#10;AAAhAJh/yhHiAAAADwEAAA8AAAAAAAAAAAAAAAAAwQUAAGRycy9kb3ducmV2LnhtbFBLBQYAAAAA&#10;BAAEAPMAAADQBgAAAAA=&#10;">
                <v:oval id="Oval 40" o:spid="_x0000_s1042" style="position:absolute;width:14553;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vgAAANsAAAAPAAAAZHJzL2Rvd25yZXYueG1sRE9Ni8Iw&#10;EL0L+x/CLOxNU2URqaZFughetYJ6G5qxKTaTkmS1/vvNYcHj431vytH24kE+dI4VzGcZCOLG6Y5b&#10;Bad6N12BCBFZY++YFLwoQFl8TDaYa/fkAz2OsRUphEOOCkyMQy5laAxZDDM3ECfu5rzFmKBvpfb4&#10;TOG2l4ssW0qLHacGgwNVhpr78dcq+PFVlV0vr7aulxc0h6o5XxdBqa/PcbsGEWmMb/G/e68VfKf1&#10;6Uv6AbL4AwAA//8DAFBLAQItABQABgAIAAAAIQDb4fbL7gAAAIUBAAATAAAAAAAAAAAAAAAAAAAA&#10;AABbQ29udGVudF9UeXBlc10ueG1sUEsBAi0AFAAGAAgAAAAhAFr0LFu/AAAAFQEAAAsAAAAAAAAA&#10;AAAAAAAAHwEAAF9yZWxzLy5yZWxzUEsBAi0AFAAGAAgAAAAhAP4P/CS+AAAA2wAAAA8AAAAAAAAA&#10;AAAAAAAABwIAAGRycy9kb3ducmV2LnhtbFBLBQYAAAAAAwADALcAAADyAgAAAAA=&#10;" fillcolor="#099" stroked="f" strokeweight="1pt">
                  <v:stroke joinstyle="miter"/>
                </v:oval>
                <v:shape id="Text Box 41" o:spid="_x0000_s1043" type="#_x0000_t202" style="position:absolute;left:1416;top:2317;width:13131;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6B64721" w14:textId="7C3AE7E0" w:rsidR="0077484F" w:rsidRPr="00D57593" w:rsidRDefault="0077484F" w:rsidP="00D57593">
                        <w:pPr>
                          <w:jc w:val="center"/>
                          <w:rPr>
                            <w:b/>
                            <w:color w:val="FFFFFF" w:themeColor="background1"/>
                            <w:lang w:val="en-US"/>
                          </w:rPr>
                        </w:pPr>
                        <w:r>
                          <w:rPr>
                            <w:b/>
                            <w:color w:val="FFFFFF" w:themeColor="background1"/>
                            <w:lang w:val="en-US"/>
                          </w:rPr>
                          <w:t>EMPLOYERS</w:t>
                        </w:r>
                        <w:r w:rsidRPr="00D57593">
                          <w:rPr>
                            <w:b/>
                            <w:color w:val="FFFFFF" w:themeColor="background1"/>
                            <w:lang w:val="en-US"/>
                          </w:rPr>
                          <w:t xml:space="preserve"> REPESENTATI</w:t>
                        </w:r>
                        <w:r>
                          <w:rPr>
                            <w:b/>
                            <w:color w:val="FFFFFF" w:themeColor="background1"/>
                            <w:lang w:val="en-US"/>
                          </w:rPr>
                          <w:t>VE</w:t>
                        </w:r>
                      </w:p>
                    </w:txbxContent>
                  </v:textbox>
                </v:shape>
              </v:group>
            </w:pict>
          </mc:Fallback>
        </mc:AlternateContent>
      </w:r>
      <w:r w:rsidR="006004F5">
        <w:rPr>
          <w:b/>
          <w:noProof/>
          <w:sz w:val="48"/>
          <w:szCs w:val="48"/>
          <w:u w:val="single"/>
          <w:lang w:eastAsia="en-IE"/>
        </w:rPr>
        <mc:AlternateContent>
          <mc:Choice Requires="wps">
            <w:drawing>
              <wp:anchor distT="0" distB="0" distL="114300" distR="114300" simplePos="0" relativeHeight="251658273" behindDoc="0" locked="0" layoutInCell="1" allowOverlap="1" wp14:anchorId="5E7DD9FE" wp14:editId="10CD45C1">
                <wp:simplePos x="0" y="0"/>
                <wp:positionH relativeFrom="margin">
                  <wp:posOffset>381663</wp:posOffset>
                </wp:positionH>
                <wp:positionV relativeFrom="paragraph">
                  <wp:posOffset>548640</wp:posOffset>
                </wp:positionV>
                <wp:extent cx="2560320" cy="3827145"/>
                <wp:effectExtent l="0" t="0" r="0" b="1905"/>
                <wp:wrapNone/>
                <wp:docPr id="54" name="Text Box 54"/>
                <wp:cNvGraphicFramePr/>
                <a:graphic xmlns:a="http://schemas.openxmlformats.org/drawingml/2006/main">
                  <a:graphicData uri="http://schemas.microsoft.com/office/word/2010/wordprocessingShape">
                    <wps:wsp>
                      <wps:cNvSpPr txBox="1"/>
                      <wps:spPr>
                        <a:xfrm>
                          <a:off x="0" y="0"/>
                          <a:ext cx="2560320" cy="3827145"/>
                        </a:xfrm>
                        <a:prstGeom prst="rect">
                          <a:avLst/>
                        </a:prstGeom>
                        <a:solidFill>
                          <a:schemeClr val="lt1"/>
                        </a:solidFill>
                        <a:ln w="6350">
                          <a:noFill/>
                        </a:ln>
                      </wps:spPr>
                      <wps:txbx>
                        <w:txbxContent>
                          <w:p w14:paraId="1E326E81" w14:textId="79C7EF67" w:rsidR="0077484F" w:rsidRPr="0018692B" w:rsidRDefault="0077484F" w:rsidP="00181C34">
                            <w:pPr>
                              <w:jc w:val="center"/>
                              <w:rPr>
                                <w:b/>
                                <w:color w:val="0070C0"/>
                                <w:sz w:val="28"/>
                                <w:szCs w:val="28"/>
                                <w:lang w:val="en-US"/>
                              </w:rPr>
                            </w:pPr>
                            <w:r w:rsidRPr="0018692B">
                              <w:rPr>
                                <w:b/>
                                <w:color w:val="0070C0"/>
                                <w:sz w:val="28"/>
                                <w:szCs w:val="28"/>
                                <w:lang w:val="en-US"/>
                              </w:rPr>
                              <w:t>LEARNERS</w:t>
                            </w:r>
                          </w:p>
                          <w:p w14:paraId="6470BB61" w14:textId="658A40E7" w:rsidR="0077484F" w:rsidRPr="006004F5" w:rsidRDefault="0077484F" w:rsidP="0018692B">
                            <w:pPr>
                              <w:jc w:val="both"/>
                              <w:rPr>
                                <w:sz w:val="24"/>
                                <w:szCs w:val="24"/>
                                <w:lang w:val="en-US"/>
                              </w:rPr>
                            </w:pPr>
                            <w:r w:rsidRPr="006004F5">
                              <w:rPr>
                                <w:b/>
                                <w:sz w:val="24"/>
                                <w:szCs w:val="24"/>
                                <w:lang w:val="en-US"/>
                              </w:rPr>
                              <w:t>Learner Survey Group</w:t>
                            </w:r>
                            <w:r w:rsidRPr="006004F5">
                              <w:rPr>
                                <w:sz w:val="24"/>
                                <w:szCs w:val="24"/>
                                <w:lang w:val="en-US"/>
                              </w:rPr>
                              <w:t>- One/two substantial quantitative survey to the current learner body or a substantial selection thereof.</w:t>
                            </w:r>
                          </w:p>
                          <w:p w14:paraId="5E32B4B6" w14:textId="12BF6340" w:rsidR="0077484F" w:rsidRPr="006004F5" w:rsidRDefault="0077484F" w:rsidP="0018692B">
                            <w:pPr>
                              <w:jc w:val="both"/>
                              <w:rPr>
                                <w:sz w:val="24"/>
                                <w:szCs w:val="24"/>
                                <w:lang w:val="en-US"/>
                              </w:rPr>
                            </w:pPr>
                            <w:r w:rsidRPr="006004F5">
                              <w:rPr>
                                <w:b/>
                                <w:sz w:val="24"/>
                                <w:szCs w:val="24"/>
                                <w:lang w:val="en-US"/>
                              </w:rPr>
                              <w:t>Learner Focus Group</w:t>
                            </w:r>
                            <w:r w:rsidRPr="006004F5">
                              <w:rPr>
                                <w:sz w:val="24"/>
                                <w:szCs w:val="24"/>
                                <w:lang w:val="en-US"/>
                              </w:rPr>
                              <w:t xml:space="preserve">- A group comprising of 6 members representing a number of programmes as appropriate. A mixture of male and female learners with as much diversity and ethnicity represented as appropriate. A learner </w:t>
                            </w:r>
                            <w:r>
                              <w:rPr>
                                <w:sz w:val="24"/>
                                <w:szCs w:val="24"/>
                                <w:lang w:val="en-US"/>
                              </w:rPr>
                              <w:t>with a</w:t>
                            </w:r>
                            <w:r w:rsidRPr="006004F5">
                              <w:rPr>
                                <w:sz w:val="24"/>
                                <w:szCs w:val="24"/>
                                <w:lang w:val="en-US"/>
                              </w:rPr>
                              <w:t xml:space="preserve"> disability or </w:t>
                            </w:r>
                            <w:r>
                              <w:rPr>
                                <w:sz w:val="24"/>
                                <w:szCs w:val="24"/>
                                <w:lang w:val="en-US"/>
                              </w:rPr>
                              <w:t xml:space="preserve">specific </w:t>
                            </w:r>
                            <w:r w:rsidRPr="006004F5">
                              <w:rPr>
                                <w:sz w:val="24"/>
                                <w:szCs w:val="24"/>
                                <w:lang w:val="en-US"/>
                              </w:rPr>
                              <w:t>learning difficulty. One/two recorded consultation sessions to explore key topics and real experience. (RPL Learner)</w:t>
                            </w:r>
                          </w:p>
                          <w:p w14:paraId="03E8D176" w14:textId="3E6F1933" w:rsidR="0077484F" w:rsidRDefault="0077484F">
                            <w:pPr>
                              <w:rPr>
                                <w:sz w:val="24"/>
                                <w:szCs w:val="24"/>
                                <w:lang w:val="en-US"/>
                              </w:rPr>
                            </w:pPr>
                          </w:p>
                          <w:p w14:paraId="47268103" w14:textId="0179A436" w:rsidR="0077484F" w:rsidRPr="00181C34" w:rsidRDefault="0077484F">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D9FE" id="Text Box 54" o:spid="_x0000_s1044" type="#_x0000_t202" style="position:absolute;left:0;text-align:left;margin-left:30.05pt;margin-top:43.2pt;width:201.6pt;height:301.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rjRwIAAIQEAAAOAAAAZHJzL2Uyb0RvYy54bWysVE2P2jAQvVfqf7B8L0n42m1EWFFWVJXQ&#10;7kpQ7dk4Dolke1zbkNBf37EDLN32VPVixjOT55n3Zpg9dEqSo7CuAV3QbJBSIjSHstH7gn7frj7d&#10;U+I80yWToEVBT8LRh/nHD7PW5GIINchSWIIg2uWtKWjtvcmTxPFaKOYGYITGYAVWMY9Xu09Ky1pE&#10;VzIZpuk0acGWxgIXzqH3sQ/SecSvKsH9c1U54YksKNbm42njuQtnMp+xfG+ZqRt+LoP9QxWKNRof&#10;vUI9Ms/IwTZ/QKmGW3BQ+QEHlUBVNVzEHrCbLH3XzaZmRsRekBxnrjS5/wfLn44vljRlQSdjSjRT&#10;qNFWdJ58gY6gC/lpjcsxbWMw0XfoR50vfofO0HZXWRV+sSGCcWT6dGU3oHF0DifTdDTEEMfY6H54&#10;l40nASd5+9xY578KUCQYBbUoX2SVHdfO96mXlPCaA9mUq0bKeAkjI5bSkiNDsaWPRSL4b1lSk7ag&#10;09EkjcAawuc9stRYS2i2bypYvtt1kZxseul4B+UJibDQj5IzfNVgsWvm/AuzODvYIO6Df8ajkoCP&#10;wdmipAb782/+kI+SYpSSFmexoO7HgVlBifymUezP2XgchjdexpO7QKK9jexuI/qgloAMZLh5hkcz&#10;5Ht5MSsL6hXXZhFexRDTHN8uqL+YS99vCK4dF4tFTMJxNcyv9cbwAB0YD1Jsu1dmzVkvj1I/wWVq&#10;Wf5Otj43fKlhcfBQNVHTQHTP6pl/HPU4Fee1DLt0e49Zb38e818AAAD//wMAUEsDBBQABgAIAAAA&#10;IQDzq1OS4AAAAAkBAAAPAAAAZHJzL2Rvd25yZXYueG1sTI9NT4QwEIbvJv6HZky8GLcgKyJSNsao&#10;m3hz8SPeunQEIp0S2gX8944nPU6eN+/7TLFZbC8mHH3nSEG8ikAg1c501Ch4qR7OMxA+aDK6d4QK&#10;vtHDpjw+KnRu3EzPOO1CI7iEfK4VtCEMuZS+btFqv3IDErNPN1od+BwbaUY9c7nt5UUUpdLqjnih&#10;1QPetVh/7Q5WwcdZ8/7kl8fXOblMhvvtVF29mUqp05Pl9gZEwCX8heFXn9WhZKe9O5DxoleQRjEn&#10;FWTpGgTzdZokIPYMsusYZFnI/x+UPwAAAP//AwBQSwECLQAUAAYACAAAACEAtoM4kv4AAADhAQAA&#10;EwAAAAAAAAAAAAAAAAAAAAAAW0NvbnRlbnRfVHlwZXNdLnhtbFBLAQItABQABgAIAAAAIQA4/SH/&#10;1gAAAJQBAAALAAAAAAAAAAAAAAAAAC8BAABfcmVscy8ucmVsc1BLAQItABQABgAIAAAAIQB5dBrj&#10;RwIAAIQEAAAOAAAAAAAAAAAAAAAAAC4CAABkcnMvZTJvRG9jLnhtbFBLAQItABQABgAIAAAAIQDz&#10;q1OS4AAAAAkBAAAPAAAAAAAAAAAAAAAAAKEEAABkcnMvZG93bnJldi54bWxQSwUGAAAAAAQABADz&#10;AAAArgUAAAAA&#10;" fillcolor="white [3201]" stroked="f" strokeweight=".5pt">
                <v:textbox>
                  <w:txbxContent>
                    <w:p w14:paraId="1E326E81" w14:textId="79C7EF67" w:rsidR="0077484F" w:rsidRPr="0018692B" w:rsidRDefault="0077484F" w:rsidP="00181C34">
                      <w:pPr>
                        <w:jc w:val="center"/>
                        <w:rPr>
                          <w:b/>
                          <w:color w:val="0070C0"/>
                          <w:sz w:val="28"/>
                          <w:szCs w:val="28"/>
                          <w:lang w:val="en-US"/>
                        </w:rPr>
                      </w:pPr>
                      <w:r w:rsidRPr="0018692B">
                        <w:rPr>
                          <w:b/>
                          <w:color w:val="0070C0"/>
                          <w:sz w:val="28"/>
                          <w:szCs w:val="28"/>
                          <w:lang w:val="en-US"/>
                        </w:rPr>
                        <w:t>LEARNERS</w:t>
                      </w:r>
                    </w:p>
                    <w:p w14:paraId="6470BB61" w14:textId="658A40E7" w:rsidR="0077484F" w:rsidRPr="006004F5" w:rsidRDefault="0077484F" w:rsidP="0018692B">
                      <w:pPr>
                        <w:jc w:val="both"/>
                        <w:rPr>
                          <w:sz w:val="24"/>
                          <w:szCs w:val="24"/>
                          <w:lang w:val="en-US"/>
                        </w:rPr>
                      </w:pPr>
                      <w:r w:rsidRPr="006004F5">
                        <w:rPr>
                          <w:b/>
                          <w:sz w:val="24"/>
                          <w:szCs w:val="24"/>
                          <w:lang w:val="en-US"/>
                        </w:rPr>
                        <w:t>Learner Survey Group</w:t>
                      </w:r>
                      <w:r w:rsidRPr="006004F5">
                        <w:rPr>
                          <w:sz w:val="24"/>
                          <w:szCs w:val="24"/>
                          <w:lang w:val="en-US"/>
                        </w:rPr>
                        <w:t>- One/two substantial quantitative survey to the current learner body or a substantial selection thereof.</w:t>
                      </w:r>
                    </w:p>
                    <w:p w14:paraId="5E32B4B6" w14:textId="12BF6340" w:rsidR="0077484F" w:rsidRPr="006004F5" w:rsidRDefault="0077484F" w:rsidP="0018692B">
                      <w:pPr>
                        <w:jc w:val="both"/>
                        <w:rPr>
                          <w:sz w:val="24"/>
                          <w:szCs w:val="24"/>
                          <w:lang w:val="en-US"/>
                        </w:rPr>
                      </w:pPr>
                      <w:r w:rsidRPr="006004F5">
                        <w:rPr>
                          <w:b/>
                          <w:sz w:val="24"/>
                          <w:szCs w:val="24"/>
                          <w:lang w:val="en-US"/>
                        </w:rPr>
                        <w:t>Learner Focus Group</w:t>
                      </w:r>
                      <w:r w:rsidRPr="006004F5">
                        <w:rPr>
                          <w:sz w:val="24"/>
                          <w:szCs w:val="24"/>
                          <w:lang w:val="en-US"/>
                        </w:rPr>
                        <w:t xml:space="preserve">- A group comprising of 6 members representing a number of programmes as appropriate. A mixture of male and female learners with as much diversity and ethnicity represented as appropriate. A learner </w:t>
                      </w:r>
                      <w:r>
                        <w:rPr>
                          <w:sz w:val="24"/>
                          <w:szCs w:val="24"/>
                          <w:lang w:val="en-US"/>
                        </w:rPr>
                        <w:t>with a</w:t>
                      </w:r>
                      <w:r w:rsidRPr="006004F5">
                        <w:rPr>
                          <w:sz w:val="24"/>
                          <w:szCs w:val="24"/>
                          <w:lang w:val="en-US"/>
                        </w:rPr>
                        <w:t xml:space="preserve"> disability or </w:t>
                      </w:r>
                      <w:r>
                        <w:rPr>
                          <w:sz w:val="24"/>
                          <w:szCs w:val="24"/>
                          <w:lang w:val="en-US"/>
                        </w:rPr>
                        <w:t xml:space="preserve">specific </w:t>
                      </w:r>
                      <w:r w:rsidRPr="006004F5">
                        <w:rPr>
                          <w:sz w:val="24"/>
                          <w:szCs w:val="24"/>
                          <w:lang w:val="en-US"/>
                        </w:rPr>
                        <w:t>learning difficulty. One/two recorded consultation sessions to explore key topics and real experience. (RPL Learner)</w:t>
                      </w:r>
                    </w:p>
                    <w:p w14:paraId="03E8D176" w14:textId="3E6F1933" w:rsidR="0077484F" w:rsidRDefault="0077484F">
                      <w:pPr>
                        <w:rPr>
                          <w:sz w:val="24"/>
                          <w:szCs w:val="24"/>
                          <w:lang w:val="en-US"/>
                        </w:rPr>
                      </w:pPr>
                    </w:p>
                    <w:p w14:paraId="47268103" w14:textId="0179A436" w:rsidR="0077484F" w:rsidRPr="00181C34" w:rsidRDefault="0077484F">
                      <w:pPr>
                        <w:rPr>
                          <w:sz w:val="24"/>
                          <w:szCs w:val="24"/>
                          <w:lang w:val="en-US"/>
                        </w:rPr>
                      </w:pPr>
                    </w:p>
                  </w:txbxContent>
                </v:textbox>
                <w10:wrap anchorx="margin"/>
              </v:shape>
            </w:pict>
          </mc:Fallback>
        </mc:AlternateContent>
      </w:r>
      <w:r w:rsidR="006004F5">
        <w:rPr>
          <w:b/>
          <w:noProof/>
          <w:sz w:val="48"/>
          <w:szCs w:val="48"/>
          <w:u w:val="single"/>
          <w:lang w:eastAsia="en-IE"/>
        </w:rPr>
        <mc:AlternateContent>
          <mc:Choice Requires="wps">
            <w:drawing>
              <wp:anchor distT="0" distB="0" distL="114300" distR="114300" simplePos="0" relativeHeight="251658282" behindDoc="0" locked="0" layoutInCell="1" allowOverlap="1" wp14:anchorId="2A3DDE5F" wp14:editId="6330E60A">
                <wp:simplePos x="0" y="0"/>
                <wp:positionH relativeFrom="column">
                  <wp:posOffset>11282901</wp:posOffset>
                </wp:positionH>
                <wp:positionV relativeFrom="paragraph">
                  <wp:posOffset>3307743</wp:posOffset>
                </wp:positionV>
                <wp:extent cx="2154804" cy="1113182"/>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54804" cy="1113182"/>
                        </a:xfrm>
                        <a:prstGeom prst="rect">
                          <a:avLst/>
                        </a:prstGeom>
                        <a:solidFill>
                          <a:schemeClr val="lt1"/>
                        </a:solidFill>
                        <a:ln w="6350">
                          <a:noFill/>
                        </a:ln>
                      </wps:spPr>
                      <wps:txbx>
                        <w:txbxContent>
                          <w:p w14:paraId="028F85DB" w14:textId="520AAEE6" w:rsidR="0077484F" w:rsidRPr="006004F5" w:rsidRDefault="0077484F">
                            <w:r>
                              <w:rPr>
                                <w:b/>
                                <w:lang w:val="en-US"/>
                              </w:rPr>
                              <w:t>FET Managers and Coordinators Survey Group.</w:t>
                            </w:r>
                            <w:r w:rsidRPr="006004F5">
                              <w:rPr>
                                <w:lang w:val="en-US"/>
                              </w:rPr>
                              <w:t xml:space="preserve"> - One/two substantial quantitative survey to WWETB </w:t>
                            </w:r>
                            <w:r>
                              <w:rPr>
                                <w:lang w:val="en-US"/>
                              </w:rPr>
                              <w:t>FET Managers and Programme Coordinators.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DDE5F" id="Text Box 34" o:spid="_x0000_s1045" type="#_x0000_t202" style="position:absolute;left:0;text-align:left;margin-left:888.4pt;margin-top:260.45pt;width:169.65pt;height:87.6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RwIAAIQEAAAOAAAAZHJzL2Uyb0RvYy54bWysVE1v2zAMvQ/YfxB0X2zno82MOEWWIsOA&#10;oC2QDD0rshQbkEVNUmJnv36UnKRZt9Owi0yR1CP5SHr20DWKHIV1NeiCZoOUEqE5lLXeF/T7dvVp&#10;SonzTJdMgRYFPQlHH+YfP8xak4shVKBKYQmCaJe3pqCV9yZPEscr0TA3ACM0GiXYhnm82n1SWtYi&#10;eqOSYZreJS3Y0ljgwjnUPvZGOo/4Ugrun6V0whNVUMzNx9PGcxfOZD5j+d4yU9X8nAb7hywaVmsM&#10;eoV6ZJ6Rg63/gGpqbsGB9AMOTQJS1lzEGrCaLH1XzaZiRsRakBxnrjS5/wfLn44vltRlQUdjSjRr&#10;sEdb0XnyBTqCKuSnNS5Ht41BR9+hHvt80TtUhrI7aZvwxYII2pHp05XdgMZROcwm42mKUTjasiwb&#10;ZdNhwEnenhvr/FcBDQlCQS22L7LKjmvne9eLS4jmQNXlqlYqXsLIiKWy5Miw2crHJBH8Ny+lSVvQ&#10;u9EkjcAawvMeWWnMJRTbFxUk3+26SE52f6l4B+UJibDQj5IzfFVjsmvm/AuzODtYO+6Df8ZDKsBg&#10;cJYoqcD+/Js++GNL0UpJi7NYUPfjwKygRH3T2OzP2XgchjdexpP7IV7srWV3a9GHZgnIQIabZ3gU&#10;g79XF1FaaF5xbRYhKpqY5hi7oP4iLn2/Ibh2XCwW0QnH1TC/1hvDA3RgPLRi270ya8798tjqJ7hM&#10;Lcvfta33DS81LA4eZB17GojuWT3zj6Mep+K8lmGXbu/R6+3nMf8FAAD//wMAUEsDBBQABgAIAAAA&#10;IQA1tVvX4wAAAA0BAAAPAAAAZHJzL2Rvd25yZXYueG1sTI9LT4RAEITvJv6HSZt4Me4AmwUXGTbG&#10;+Ei8ufiIt1mmBSLTQ5hZwH9ve9JjpSpVXxW7xfZiwtF3jhTEqwgEUu1MR42Cl+r+8gqED5qM7h2h&#10;gm/0sCtPTwqdGzfTM0770AguIZ9rBW0IQy6lr1u02q/cgMTepxutDizHRppRz1xue5lEUSqt7ogX&#10;Wj3gbYv11/5oFXxcNO9Pfnl4ndeb9XD3OFXZm6mUOj9bbq5BBFzCXxh+8RkdSmY6uCMZL3rWWZYy&#10;e1CwSaItCI4kcZzGIA4K0m2agCwL+f9F+QMAAP//AwBQSwECLQAUAAYACAAAACEAtoM4kv4AAADh&#10;AQAAEwAAAAAAAAAAAAAAAAAAAAAAW0NvbnRlbnRfVHlwZXNdLnhtbFBLAQItABQABgAIAAAAIQA4&#10;/SH/1gAAAJQBAAALAAAAAAAAAAAAAAAAAC8BAABfcmVscy8ucmVsc1BLAQItABQABgAIAAAAIQCh&#10;X+Q+RwIAAIQEAAAOAAAAAAAAAAAAAAAAAC4CAABkcnMvZTJvRG9jLnhtbFBLAQItABQABgAIAAAA&#10;IQA1tVvX4wAAAA0BAAAPAAAAAAAAAAAAAAAAAKEEAABkcnMvZG93bnJldi54bWxQSwUGAAAAAAQA&#10;BADzAAAAsQUAAAAA&#10;" fillcolor="white [3201]" stroked="f" strokeweight=".5pt">
                <v:textbox>
                  <w:txbxContent>
                    <w:p w14:paraId="028F85DB" w14:textId="520AAEE6" w:rsidR="0077484F" w:rsidRPr="006004F5" w:rsidRDefault="0077484F">
                      <w:r>
                        <w:rPr>
                          <w:b/>
                          <w:lang w:val="en-US"/>
                        </w:rPr>
                        <w:t>FET Managers and Coordinators Survey Group.</w:t>
                      </w:r>
                      <w:r w:rsidRPr="006004F5">
                        <w:rPr>
                          <w:lang w:val="en-US"/>
                        </w:rPr>
                        <w:t xml:space="preserve"> - One/two substantial quantitative survey to WWETB </w:t>
                      </w:r>
                      <w:r>
                        <w:rPr>
                          <w:lang w:val="en-US"/>
                        </w:rPr>
                        <w:t>FET Managers and Programme Coordinators.</w:t>
                      </w:r>
                    </w:p>
                  </w:txbxContent>
                </v:textbox>
              </v:shape>
            </w:pict>
          </mc:Fallback>
        </mc:AlternateContent>
      </w:r>
      <w:r w:rsidR="006004F5">
        <w:rPr>
          <w:b/>
          <w:noProof/>
          <w:sz w:val="48"/>
          <w:szCs w:val="48"/>
          <w:u w:val="single"/>
          <w:lang w:eastAsia="en-IE"/>
        </w:rPr>
        <mc:AlternateContent>
          <mc:Choice Requires="wps">
            <w:drawing>
              <wp:anchor distT="0" distB="0" distL="114300" distR="114300" simplePos="0" relativeHeight="251658274" behindDoc="0" locked="0" layoutInCell="1" allowOverlap="1" wp14:anchorId="30965A38" wp14:editId="49B06B4F">
                <wp:simplePos x="0" y="0"/>
                <wp:positionH relativeFrom="margin">
                  <wp:posOffset>10265133</wp:posOffset>
                </wp:positionH>
                <wp:positionV relativeFrom="paragraph">
                  <wp:posOffset>564543</wp:posOffset>
                </wp:positionV>
                <wp:extent cx="3164619" cy="3021330"/>
                <wp:effectExtent l="0" t="0" r="0" b="7620"/>
                <wp:wrapNone/>
                <wp:docPr id="55" name="Text Box 55"/>
                <wp:cNvGraphicFramePr/>
                <a:graphic xmlns:a="http://schemas.openxmlformats.org/drawingml/2006/main">
                  <a:graphicData uri="http://schemas.microsoft.com/office/word/2010/wordprocessingShape">
                    <wps:wsp>
                      <wps:cNvSpPr txBox="1"/>
                      <wps:spPr>
                        <a:xfrm>
                          <a:off x="0" y="0"/>
                          <a:ext cx="3164619" cy="3021330"/>
                        </a:xfrm>
                        <a:prstGeom prst="rect">
                          <a:avLst/>
                        </a:prstGeom>
                        <a:solidFill>
                          <a:schemeClr val="lt1"/>
                        </a:solidFill>
                        <a:ln w="6350">
                          <a:noFill/>
                        </a:ln>
                      </wps:spPr>
                      <wps:txbx>
                        <w:txbxContent>
                          <w:p w14:paraId="5067E47A" w14:textId="37F687CC" w:rsidR="0077484F" w:rsidRPr="0018692B" w:rsidRDefault="0077484F" w:rsidP="0018692B">
                            <w:pPr>
                              <w:jc w:val="center"/>
                              <w:rPr>
                                <w:b/>
                                <w:color w:val="FFC000" w:themeColor="accent4"/>
                                <w:sz w:val="28"/>
                                <w:szCs w:val="28"/>
                                <w:lang w:val="en-US"/>
                              </w:rPr>
                            </w:pPr>
                            <w:r w:rsidRPr="0018692B">
                              <w:rPr>
                                <w:b/>
                                <w:color w:val="FFC000" w:themeColor="accent4"/>
                                <w:sz w:val="28"/>
                                <w:szCs w:val="28"/>
                                <w:lang w:val="en-US"/>
                              </w:rPr>
                              <w:t>PRACTITIONERS</w:t>
                            </w:r>
                          </w:p>
                          <w:p w14:paraId="3CB4F243" w14:textId="6F515199" w:rsidR="0077484F" w:rsidRPr="006004F5" w:rsidRDefault="0077484F" w:rsidP="0018692B">
                            <w:pPr>
                              <w:jc w:val="both"/>
                              <w:rPr>
                                <w:lang w:val="en-US"/>
                              </w:rPr>
                            </w:pPr>
                            <w:r w:rsidRPr="006004F5">
                              <w:rPr>
                                <w:b/>
                                <w:lang w:val="en-US"/>
                              </w:rPr>
                              <w:t>Practitioner/Centre Admin. Survey Group</w:t>
                            </w:r>
                            <w:r w:rsidRPr="006004F5">
                              <w:rPr>
                                <w:lang w:val="en-US"/>
                              </w:rPr>
                              <w:t>- One/two substantial quantitative survey</w:t>
                            </w:r>
                            <w:r>
                              <w:rPr>
                                <w:lang w:val="en-US"/>
                              </w:rPr>
                              <w:t>(s)</w:t>
                            </w:r>
                            <w:r w:rsidRPr="006004F5">
                              <w:rPr>
                                <w:lang w:val="en-US"/>
                              </w:rPr>
                              <w:t xml:space="preserve"> to WWETB Practitioner Staff and </w:t>
                            </w:r>
                            <w:r>
                              <w:rPr>
                                <w:lang w:val="en-US"/>
                              </w:rPr>
                              <w:t xml:space="preserve">Centre admin </w:t>
                            </w:r>
                            <w:r w:rsidRPr="006004F5">
                              <w:rPr>
                                <w:lang w:val="en-US"/>
                              </w:rPr>
                              <w:t>staff.</w:t>
                            </w:r>
                          </w:p>
                          <w:p w14:paraId="04BEDB4C" w14:textId="65CB0CD1" w:rsidR="0077484F" w:rsidRPr="006004F5" w:rsidRDefault="0077484F" w:rsidP="0018692B">
                            <w:pPr>
                              <w:jc w:val="both"/>
                              <w:rPr>
                                <w:lang w:val="en-US"/>
                              </w:rPr>
                            </w:pPr>
                            <w:r w:rsidRPr="006004F5">
                              <w:rPr>
                                <w:b/>
                                <w:lang w:val="en-US"/>
                              </w:rPr>
                              <w:t>Practitioner Focus Group</w:t>
                            </w:r>
                            <w:r w:rsidRPr="006004F5">
                              <w:rPr>
                                <w:lang w:val="en-US"/>
                              </w:rPr>
                              <w:t>- A group comprising of 6 members representing a numb</w:t>
                            </w:r>
                            <w:r>
                              <w:rPr>
                                <w:lang w:val="en-US"/>
                              </w:rPr>
                              <w:t xml:space="preserve">er of programmes as appropriate. </w:t>
                            </w:r>
                            <w:r w:rsidRPr="006004F5">
                              <w:rPr>
                                <w:lang w:val="en-US"/>
                              </w:rPr>
                              <w:t>One/two recorded consultation sessions to explore key topics and real experience.</w:t>
                            </w:r>
                          </w:p>
                          <w:p w14:paraId="06FAFAF5" w14:textId="532607C0" w:rsidR="0077484F" w:rsidRPr="006004F5" w:rsidRDefault="0077484F" w:rsidP="0018692B">
                            <w:pPr>
                              <w:jc w:val="both"/>
                              <w:rPr>
                                <w:lang w:val="en-US"/>
                              </w:rPr>
                            </w:pPr>
                            <w:r w:rsidRPr="006004F5">
                              <w:rPr>
                                <w:b/>
                                <w:lang w:val="en-US"/>
                              </w:rPr>
                              <w:t>Programme Manager Focus Group</w:t>
                            </w:r>
                            <w:r w:rsidRPr="006004F5">
                              <w:rPr>
                                <w:lang w:val="en-US"/>
                              </w:rPr>
                              <w:t>- One/two substantial quantitative survey to WWETB Programme Management.</w:t>
                            </w:r>
                            <w:r>
                              <w:rPr>
                                <w:lang w:val="en-US"/>
                              </w:rPr>
                              <w:t xml:space="preserve"> </w:t>
                            </w:r>
                            <w:r w:rsidRPr="006004F5">
                              <w:rPr>
                                <w:lang w:val="en-US"/>
                              </w:rPr>
                              <w:t>One/two recorded consultation sessions to explore key topics and real experience.</w:t>
                            </w:r>
                          </w:p>
                          <w:p w14:paraId="28EF95C1" w14:textId="77777777" w:rsidR="0077484F" w:rsidRDefault="0077484F" w:rsidP="0018692B">
                            <w:pPr>
                              <w:rPr>
                                <w:sz w:val="24"/>
                                <w:szCs w:val="24"/>
                                <w:lang w:val="en-US"/>
                              </w:rPr>
                            </w:pPr>
                          </w:p>
                          <w:p w14:paraId="0A50C7DC" w14:textId="77777777" w:rsidR="0077484F" w:rsidRPr="00181C34" w:rsidRDefault="0077484F" w:rsidP="0018692B">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5A38" id="Text Box 55" o:spid="_x0000_s1046" type="#_x0000_t202" style="position:absolute;left:0;text-align:left;margin-left:808.3pt;margin-top:44.45pt;width:249.2pt;height:237.9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eFSAIAAIQEAAAOAAAAZHJzL2Uyb0RvYy54bWysVE1v2zAMvQ/YfxB0Xxzna21Qp8hSdBgQ&#10;tAXSoWdFlhsDsqhJSuzs1+9JTtqu22nYRaZIih/vkb667hrNDsr5mkzB88GQM2UklbV5Lvj3x9tP&#10;F5z5IEwpNBlV8KPy/Hrx8cNVa+dqRDvSpXIMQYyft7bguxDsPMu83KlG+AFZZWCsyDUi4Oqes9KJ&#10;FtEbnY2Gw1nWkiutI6m8h/amN/JFil9VSob7qvIqMF1w1BbS6dK5jWe2uBLzZyfsrpanMsQ/VNGI&#10;2iDpS6gbEQTbu/qPUE0tHXmqwkBSk1FV1VKlHtBNPnzXzWYnrEq9ABxvX2Dy/y+svDs8OFaXBZ9O&#10;OTOiAUePqgvsC3UMKuDTWj+H28bCMXTQg+ez3kMZ2+4q18QvGmKwA+njC7oxmoRynM8ms/ySMwnb&#10;eDjKx+OEf/b63DofvipqWBQK7kBfQlUc1j6gFLieXWI2T7oub2ut0yWOjFppxw4CZOuQisSL37y0&#10;YW3BZ+PpMAU2FJ/3kbVBgths31SUQrftEjj5xbnjLZVHAOGoHyVv5W2NYtfChwfhMDvoHfsQ7nFU&#10;mpCMThJnO3I//6aP/qAUVs5azGLB/Y+9cIoz/c2A7Mt8MonDmy6T6ecRLu6tZfvWYvbNioBAjs2z&#10;MonRP+izWDlqnrA2y5gVJmEkchc8nMVV6DcEayfVcpmcMK5WhLXZWBlDR8QjFY/dk3D2xFcA1Xd0&#10;nloxf0db7xtfGlruA1V14jQC3aN6wh+jnqg+rWXcpbf35PX681j8AgAA//8DAFBLAwQUAAYACAAA&#10;ACEAzseKJ+MAAAAMAQAADwAAAGRycy9kb3ducmV2LnhtbEyPwU7DMBBE70j8g7VIXFDrpCVuCHEq&#10;hIBK3GgKiJsbmyQiXkexm4S/ZznBcbRPs2/y7Ww7NprBtw4lxMsImMHK6RZrCYfycZEC80GhVp1D&#10;I+HbeNgW52e5yrSb8MWM+1AzKkGfKQlNCH3Gua8aY5Vfut4g3T7dYFWgONRcD2qictvxVRQJblWL&#10;9KFRvblvTPW1P1kJH1f1+7Ofn16ndbLuH3ZjuXnTpZSXF/PdLbBg5vAHw68+qUNBTkd3Qu1ZR1nE&#10;QhArIU1vgBGxiuOE5h0lJOJ6A7zI+f8RxQ8AAAD//wMAUEsBAi0AFAAGAAgAAAAhALaDOJL+AAAA&#10;4QEAABMAAAAAAAAAAAAAAAAAAAAAAFtDb250ZW50X1R5cGVzXS54bWxQSwECLQAUAAYACAAAACEA&#10;OP0h/9YAAACUAQAACwAAAAAAAAAAAAAAAAAvAQAAX3JlbHMvLnJlbHNQSwECLQAUAAYACAAAACEA&#10;or7XhUgCAACEBAAADgAAAAAAAAAAAAAAAAAuAgAAZHJzL2Uyb0RvYy54bWxQSwECLQAUAAYACAAA&#10;ACEAzseKJ+MAAAAMAQAADwAAAAAAAAAAAAAAAACiBAAAZHJzL2Rvd25yZXYueG1sUEsFBgAAAAAE&#10;AAQA8wAAALIFAAAAAA==&#10;" fillcolor="white [3201]" stroked="f" strokeweight=".5pt">
                <v:textbox>
                  <w:txbxContent>
                    <w:p w14:paraId="5067E47A" w14:textId="37F687CC" w:rsidR="0077484F" w:rsidRPr="0018692B" w:rsidRDefault="0077484F" w:rsidP="0018692B">
                      <w:pPr>
                        <w:jc w:val="center"/>
                        <w:rPr>
                          <w:b/>
                          <w:color w:val="FFC000" w:themeColor="accent4"/>
                          <w:sz w:val="28"/>
                          <w:szCs w:val="28"/>
                          <w:lang w:val="en-US"/>
                        </w:rPr>
                      </w:pPr>
                      <w:r w:rsidRPr="0018692B">
                        <w:rPr>
                          <w:b/>
                          <w:color w:val="FFC000" w:themeColor="accent4"/>
                          <w:sz w:val="28"/>
                          <w:szCs w:val="28"/>
                          <w:lang w:val="en-US"/>
                        </w:rPr>
                        <w:t>PRACTITIONERS</w:t>
                      </w:r>
                    </w:p>
                    <w:p w14:paraId="3CB4F243" w14:textId="6F515199" w:rsidR="0077484F" w:rsidRPr="006004F5" w:rsidRDefault="0077484F" w:rsidP="0018692B">
                      <w:pPr>
                        <w:jc w:val="both"/>
                        <w:rPr>
                          <w:lang w:val="en-US"/>
                        </w:rPr>
                      </w:pPr>
                      <w:r w:rsidRPr="006004F5">
                        <w:rPr>
                          <w:b/>
                          <w:lang w:val="en-US"/>
                        </w:rPr>
                        <w:t>Practitioner/Centre Admin. Survey Group</w:t>
                      </w:r>
                      <w:r w:rsidRPr="006004F5">
                        <w:rPr>
                          <w:lang w:val="en-US"/>
                        </w:rPr>
                        <w:t>- One/two substantial quantitative survey</w:t>
                      </w:r>
                      <w:r>
                        <w:rPr>
                          <w:lang w:val="en-US"/>
                        </w:rPr>
                        <w:t>(s)</w:t>
                      </w:r>
                      <w:r w:rsidRPr="006004F5">
                        <w:rPr>
                          <w:lang w:val="en-US"/>
                        </w:rPr>
                        <w:t xml:space="preserve"> to WWETB Practitioner Staff and </w:t>
                      </w:r>
                      <w:r>
                        <w:rPr>
                          <w:lang w:val="en-US"/>
                        </w:rPr>
                        <w:t xml:space="preserve">Centre admin </w:t>
                      </w:r>
                      <w:r w:rsidRPr="006004F5">
                        <w:rPr>
                          <w:lang w:val="en-US"/>
                        </w:rPr>
                        <w:t>staff.</w:t>
                      </w:r>
                    </w:p>
                    <w:p w14:paraId="04BEDB4C" w14:textId="65CB0CD1" w:rsidR="0077484F" w:rsidRPr="006004F5" w:rsidRDefault="0077484F" w:rsidP="0018692B">
                      <w:pPr>
                        <w:jc w:val="both"/>
                        <w:rPr>
                          <w:lang w:val="en-US"/>
                        </w:rPr>
                      </w:pPr>
                      <w:r w:rsidRPr="006004F5">
                        <w:rPr>
                          <w:b/>
                          <w:lang w:val="en-US"/>
                        </w:rPr>
                        <w:t>Practitioner Focus Group</w:t>
                      </w:r>
                      <w:r w:rsidRPr="006004F5">
                        <w:rPr>
                          <w:lang w:val="en-US"/>
                        </w:rPr>
                        <w:t>- A group comprising of 6 members representing a numb</w:t>
                      </w:r>
                      <w:r>
                        <w:rPr>
                          <w:lang w:val="en-US"/>
                        </w:rPr>
                        <w:t xml:space="preserve">er of programmes as appropriate. </w:t>
                      </w:r>
                      <w:r w:rsidRPr="006004F5">
                        <w:rPr>
                          <w:lang w:val="en-US"/>
                        </w:rPr>
                        <w:t>One/two recorded consultation sessions to explore key topics and real experience.</w:t>
                      </w:r>
                    </w:p>
                    <w:p w14:paraId="06FAFAF5" w14:textId="532607C0" w:rsidR="0077484F" w:rsidRPr="006004F5" w:rsidRDefault="0077484F" w:rsidP="0018692B">
                      <w:pPr>
                        <w:jc w:val="both"/>
                        <w:rPr>
                          <w:lang w:val="en-US"/>
                        </w:rPr>
                      </w:pPr>
                      <w:r w:rsidRPr="006004F5">
                        <w:rPr>
                          <w:b/>
                          <w:lang w:val="en-US"/>
                        </w:rPr>
                        <w:t>Programme Manager Focus Group</w:t>
                      </w:r>
                      <w:r w:rsidRPr="006004F5">
                        <w:rPr>
                          <w:lang w:val="en-US"/>
                        </w:rPr>
                        <w:t>- One/two substantial quantitative survey to WWETB Programme Management.</w:t>
                      </w:r>
                      <w:r>
                        <w:rPr>
                          <w:lang w:val="en-US"/>
                        </w:rPr>
                        <w:t xml:space="preserve"> </w:t>
                      </w:r>
                      <w:r w:rsidRPr="006004F5">
                        <w:rPr>
                          <w:lang w:val="en-US"/>
                        </w:rPr>
                        <w:t>One/two recorded consultation sessions to explore key topics and real experience.</w:t>
                      </w:r>
                    </w:p>
                    <w:p w14:paraId="28EF95C1" w14:textId="77777777" w:rsidR="0077484F" w:rsidRDefault="0077484F" w:rsidP="0018692B">
                      <w:pPr>
                        <w:rPr>
                          <w:sz w:val="24"/>
                          <w:szCs w:val="24"/>
                          <w:lang w:val="en-US"/>
                        </w:rPr>
                      </w:pPr>
                    </w:p>
                    <w:p w14:paraId="0A50C7DC" w14:textId="77777777" w:rsidR="0077484F" w:rsidRPr="00181C34" w:rsidRDefault="0077484F" w:rsidP="0018692B">
                      <w:pPr>
                        <w:rPr>
                          <w:sz w:val="24"/>
                          <w:szCs w:val="24"/>
                          <w:lang w:val="en-US"/>
                        </w:rPr>
                      </w:pPr>
                    </w:p>
                  </w:txbxContent>
                </v:textbox>
                <w10:wrap anchorx="margin"/>
              </v:shape>
            </w:pict>
          </mc:Fallback>
        </mc:AlternateContent>
      </w:r>
      <w:r w:rsidR="00DE7B49">
        <w:rPr>
          <w:b/>
          <w:noProof/>
          <w:sz w:val="48"/>
          <w:szCs w:val="48"/>
          <w:u w:val="single"/>
          <w:lang w:eastAsia="en-IE"/>
        </w:rPr>
        <mc:AlternateContent>
          <mc:Choice Requires="wps">
            <w:drawing>
              <wp:anchor distT="0" distB="0" distL="114300" distR="114300" simplePos="0" relativeHeight="251658275" behindDoc="0" locked="0" layoutInCell="1" allowOverlap="1" wp14:anchorId="0AB2211B" wp14:editId="25E47B23">
                <wp:simplePos x="0" y="0"/>
                <wp:positionH relativeFrom="margin">
                  <wp:posOffset>10296939</wp:posOffset>
                </wp:positionH>
                <wp:positionV relativeFrom="paragraph">
                  <wp:posOffset>6019136</wp:posOffset>
                </wp:positionV>
                <wp:extent cx="2697480" cy="3053301"/>
                <wp:effectExtent l="0" t="0" r="7620" b="0"/>
                <wp:wrapNone/>
                <wp:docPr id="57" name="Text Box 57"/>
                <wp:cNvGraphicFramePr/>
                <a:graphic xmlns:a="http://schemas.openxmlformats.org/drawingml/2006/main">
                  <a:graphicData uri="http://schemas.microsoft.com/office/word/2010/wordprocessingShape">
                    <wps:wsp>
                      <wps:cNvSpPr txBox="1"/>
                      <wps:spPr>
                        <a:xfrm>
                          <a:off x="0" y="0"/>
                          <a:ext cx="2697480" cy="3053301"/>
                        </a:xfrm>
                        <a:prstGeom prst="rect">
                          <a:avLst/>
                        </a:prstGeom>
                        <a:solidFill>
                          <a:schemeClr val="lt1"/>
                        </a:solidFill>
                        <a:ln w="6350">
                          <a:noFill/>
                        </a:ln>
                      </wps:spPr>
                      <wps:txbx>
                        <w:txbxContent>
                          <w:p w14:paraId="38769630" w14:textId="4DEB1212" w:rsidR="0077484F" w:rsidRPr="00EB7E8E" w:rsidRDefault="0077484F" w:rsidP="0018692B">
                            <w:pPr>
                              <w:jc w:val="center"/>
                              <w:rPr>
                                <w:b/>
                                <w:color w:val="009999"/>
                                <w:sz w:val="28"/>
                                <w:szCs w:val="28"/>
                                <w:lang w:val="en-US"/>
                              </w:rPr>
                            </w:pPr>
                            <w:r w:rsidRPr="00EB7E8E">
                              <w:rPr>
                                <w:b/>
                                <w:color w:val="009999"/>
                                <w:sz w:val="28"/>
                                <w:szCs w:val="28"/>
                                <w:lang w:val="en-US"/>
                              </w:rPr>
                              <w:t>INDUSTRY/EMPLOYERS GROUP</w:t>
                            </w:r>
                          </w:p>
                          <w:p w14:paraId="386C8E26" w14:textId="1C0FF396" w:rsidR="0077484F" w:rsidRPr="006004F5" w:rsidRDefault="0077484F" w:rsidP="0018692B">
                            <w:pPr>
                              <w:jc w:val="both"/>
                              <w:rPr>
                                <w:sz w:val="24"/>
                                <w:szCs w:val="24"/>
                                <w:lang w:val="en-US"/>
                              </w:rPr>
                            </w:pPr>
                            <w:r w:rsidRPr="006004F5">
                              <w:rPr>
                                <w:b/>
                                <w:sz w:val="24"/>
                                <w:szCs w:val="24"/>
                                <w:lang w:val="en-US"/>
                              </w:rPr>
                              <w:t>Work Experience Providers Representative Group</w:t>
                            </w:r>
                            <w:r w:rsidRPr="006004F5">
                              <w:rPr>
                                <w:sz w:val="24"/>
                                <w:szCs w:val="24"/>
                                <w:lang w:val="en-US"/>
                              </w:rPr>
                              <w:t>- One quantitative survey to Work Exp. Provider Group. Regional Skills Forum Rep?</w:t>
                            </w:r>
                          </w:p>
                          <w:p w14:paraId="3796120F" w14:textId="046E4142" w:rsidR="0077484F" w:rsidRPr="006004F5" w:rsidRDefault="0077484F" w:rsidP="0018692B">
                            <w:pPr>
                              <w:jc w:val="both"/>
                              <w:rPr>
                                <w:sz w:val="24"/>
                                <w:szCs w:val="24"/>
                                <w:lang w:val="en-US"/>
                              </w:rPr>
                            </w:pPr>
                            <w:r w:rsidRPr="006004F5">
                              <w:rPr>
                                <w:b/>
                                <w:sz w:val="24"/>
                                <w:szCs w:val="24"/>
                                <w:lang w:val="en-US"/>
                              </w:rPr>
                              <w:t>Training Partners Representative Group</w:t>
                            </w:r>
                            <w:r w:rsidRPr="006004F5">
                              <w:rPr>
                                <w:sz w:val="24"/>
                                <w:szCs w:val="24"/>
                                <w:lang w:val="en-US"/>
                              </w:rPr>
                              <w:t>- One quantitative survey to Training Partner</w:t>
                            </w:r>
                            <w:r>
                              <w:rPr>
                                <w:sz w:val="24"/>
                                <w:szCs w:val="24"/>
                                <w:lang w:val="en-US"/>
                              </w:rPr>
                              <w:t>s</w:t>
                            </w:r>
                            <w:r w:rsidRPr="006004F5">
                              <w:rPr>
                                <w:sz w:val="24"/>
                                <w:szCs w:val="24"/>
                                <w:lang w:val="en-US"/>
                              </w:rPr>
                              <w:t xml:space="preserve"> Group</w:t>
                            </w:r>
                          </w:p>
                          <w:p w14:paraId="133FA384" w14:textId="2FFA09A8" w:rsidR="0077484F" w:rsidRPr="006004F5" w:rsidRDefault="0077484F" w:rsidP="0018692B">
                            <w:pPr>
                              <w:jc w:val="both"/>
                              <w:rPr>
                                <w:sz w:val="24"/>
                                <w:szCs w:val="24"/>
                                <w:lang w:val="en-US"/>
                              </w:rPr>
                            </w:pPr>
                            <w:r>
                              <w:rPr>
                                <w:b/>
                                <w:sz w:val="24"/>
                                <w:szCs w:val="24"/>
                                <w:lang w:val="en-US"/>
                              </w:rPr>
                              <w:t>Employers Representative</w:t>
                            </w:r>
                            <w:r w:rsidRPr="006004F5">
                              <w:rPr>
                                <w:b/>
                                <w:sz w:val="24"/>
                                <w:szCs w:val="24"/>
                                <w:lang w:val="en-US"/>
                              </w:rPr>
                              <w:t xml:space="preserve"> Survey Group</w:t>
                            </w:r>
                            <w:r w:rsidRPr="006004F5">
                              <w:rPr>
                                <w:sz w:val="24"/>
                                <w:szCs w:val="24"/>
                                <w:lang w:val="en-US"/>
                              </w:rPr>
                              <w:t>- One quantitative survey to Apprenticeship Provider Group</w:t>
                            </w:r>
                          </w:p>
                          <w:p w14:paraId="0B70BF2C" w14:textId="77777777" w:rsidR="0077484F" w:rsidRDefault="0077484F" w:rsidP="0018692B">
                            <w:pPr>
                              <w:rPr>
                                <w:sz w:val="24"/>
                                <w:szCs w:val="24"/>
                                <w:lang w:val="en-US"/>
                              </w:rPr>
                            </w:pPr>
                          </w:p>
                          <w:p w14:paraId="7F62A1A5" w14:textId="77777777" w:rsidR="0077484F" w:rsidRPr="00181C34" w:rsidRDefault="0077484F" w:rsidP="0018692B">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211B" id="Text Box 57" o:spid="_x0000_s1047" type="#_x0000_t202" style="position:absolute;left:0;text-align:left;margin-left:810.8pt;margin-top:473.95pt;width:212.4pt;height:240.4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7iRgIAAIQEAAAOAAAAZHJzL2Uyb0RvYy54bWysVMtu2zAQvBfoPxC8N5JfeRiWAzdBigJB&#10;EsApcqYpyhZAcVmStpR+fYeUlVd7Knqhl7urWe7MrheXXaPZQTlfkyn46CTnTBlJZW22Bf/xePPl&#10;nDMfhCmFJqMK/qw8v1x+/rRo7VyNaUe6VI4BxPh5awu+C8HOs8zLnWqEPyGrDIIVuUYEXN02K51o&#10;gd7obJznp1lLrrSOpPIe3us+yJcJv6qUDPdV5VVguuB4W0inS+cmntlyIeZbJ+yulsdniH94RSNq&#10;g6IvUNciCLZ39R9QTS0dearCiaQmo6qqpUo9oJtR/qGb9U5YlXoBOd6+0OT/H6y8Ozw4VpcFn51x&#10;ZkQDjR5VF9hX6hhc4Ke1fo60tUVi6OCHzoPfwxnb7irXxF80xBAH088v7EY0Cef49OJseo6QRGyS&#10;zyaTPOFkr59b58M3RQ2LRsEd5EusisOtD3gKUoeUWM2TrsubWut0iSOjrrRjBwGxdRjA32Vpw9qC&#10;n05meQI2FD/vkbVBgdhs31S0QrfpEjmji6HjDZXPIMJRP0reypsaj70VPjwIh9lBg9iHcI+j0oRi&#10;dLQ425H79Td/zIekiHLWYhYL7n/uhVOc6e8GYl+MptM4vOkynZ2NcXFvI5u3EbNvrggMjLB5ViYz&#10;5gc9mJWj5glrs4pVERJGonbBw2BehX5DsHZSrVYpCeNqRbg1aysjdGQ8SvHYPQlnj3oFSH1Hw9SK&#10;+QfZ+tz4paHVPlBVJ00j0T2rR/4x6knq41rGXXp7T1mvfx7L3wAAAP//AwBQSwMEFAAGAAgAAAAh&#10;ABcFCKDkAAAADgEAAA8AAABkcnMvZG93bnJldi54bWxMj8tOwzAQRfdI/IM1SGwQdZqGpA1xKoR4&#10;SOxoeIidGw9JRDyOYjcNf8+wguXVPbpzptjOthcTjr5zpGC5iEAg1c501Ch4qe4v1yB80GR07wgV&#10;fKOHbXl6UujcuCM947QLjeAR8rlW0IYw5FL6ukWr/cINSNx9utHqwHFspBn1kcdtL+MoSqXVHfGF&#10;Vg9422L9tTtYBR8XzfuTnx9ej6ur1XD3OFXZm6mUOj+bb65BBJzDHwy/+qwOJTvt3YGMFz3nNF6m&#10;zCrYJNkGBCNxlKQJiD2XSbzOQJaF/P9G+QMAAP//AwBQSwECLQAUAAYACAAAACEAtoM4kv4AAADh&#10;AQAAEwAAAAAAAAAAAAAAAAAAAAAAW0NvbnRlbnRfVHlwZXNdLnhtbFBLAQItABQABgAIAAAAIQA4&#10;/SH/1gAAAJQBAAALAAAAAAAAAAAAAAAAAC8BAABfcmVscy8ucmVsc1BLAQItABQABgAIAAAAIQAq&#10;5A7iRgIAAIQEAAAOAAAAAAAAAAAAAAAAAC4CAABkcnMvZTJvRG9jLnhtbFBLAQItABQABgAIAAAA&#10;IQAXBQig5AAAAA4BAAAPAAAAAAAAAAAAAAAAAKAEAABkcnMvZG93bnJldi54bWxQSwUGAAAAAAQA&#10;BADzAAAAsQUAAAAA&#10;" fillcolor="white [3201]" stroked="f" strokeweight=".5pt">
                <v:textbox>
                  <w:txbxContent>
                    <w:p w14:paraId="38769630" w14:textId="4DEB1212" w:rsidR="0077484F" w:rsidRPr="00EB7E8E" w:rsidRDefault="0077484F" w:rsidP="0018692B">
                      <w:pPr>
                        <w:jc w:val="center"/>
                        <w:rPr>
                          <w:b/>
                          <w:color w:val="009999"/>
                          <w:sz w:val="28"/>
                          <w:szCs w:val="28"/>
                          <w:lang w:val="en-US"/>
                        </w:rPr>
                      </w:pPr>
                      <w:r w:rsidRPr="00EB7E8E">
                        <w:rPr>
                          <w:b/>
                          <w:color w:val="009999"/>
                          <w:sz w:val="28"/>
                          <w:szCs w:val="28"/>
                          <w:lang w:val="en-US"/>
                        </w:rPr>
                        <w:t>INDUSTRY/EMPLOYERS GROUP</w:t>
                      </w:r>
                    </w:p>
                    <w:p w14:paraId="386C8E26" w14:textId="1C0FF396" w:rsidR="0077484F" w:rsidRPr="006004F5" w:rsidRDefault="0077484F" w:rsidP="0018692B">
                      <w:pPr>
                        <w:jc w:val="both"/>
                        <w:rPr>
                          <w:sz w:val="24"/>
                          <w:szCs w:val="24"/>
                          <w:lang w:val="en-US"/>
                        </w:rPr>
                      </w:pPr>
                      <w:r w:rsidRPr="006004F5">
                        <w:rPr>
                          <w:b/>
                          <w:sz w:val="24"/>
                          <w:szCs w:val="24"/>
                          <w:lang w:val="en-US"/>
                        </w:rPr>
                        <w:t>Work Experience Providers Representative Group</w:t>
                      </w:r>
                      <w:r w:rsidRPr="006004F5">
                        <w:rPr>
                          <w:sz w:val="24"/>
                          <w:szCs w:val="24"/>
                          <w:lang w:val="en-US"/>
                        </w:rPr>
                        <w:t>- One quantitative survey to Work Exp. Provider Group. Regional Skills Forum Rep?</w:t>
                      </w:r>
                    </w:p>
                    <w:p w14:paraId="3796120F" w14:textId="046E4142" w:rsidR="0077484F" w:rsidRPr="006004F5" w:rsidRDefault="0077484F" w:rsidP="0018692B">
                      <w:pPr>
                        <w:jc w:val="both"/>
                        <w:rPr>
                          <w:sz w:val="24"/>
                          <w:szCs w:val="24"/>
                          <w:lang w:val="en-US"/>
                        </w:rPr>
                      </w:pPr>
                      <w:r w:rsidRPr="006004F5">
                        <w:rPr>
                          <w:b/>
                          <w:sz w:val="24"/>
                          <w:szCs w:val="24"/>
                          <w:lang w:val="en-US"/>
                        </w:rPr>
                        <w:t>Training Partners Representative Group</w:t>
                      </w:r>
                      <w:r w:rsidRPr="006004F5">
                        <w:rPr>
                          <w:sz w:val="24"/>
                          <w:szCs w:val="24"/>
                          <w:lang w:val="en-US"/>
                        </w:rPr>
                        <w:t>- One quantitative survey to Training Partner</w:t>
                      </w:r>
                      <w:r>
                        <w:rPr>
                          <w:sz w:val="24"/>
                          <w:szCs w:val="24"/>
                          <w:lang w:val="en-US"/>
                        </w:rPr>
                        <w:t>s</w:t>
                      </w:r>
                      <w:r w:rsidRPr="006004F5">
                        <w:rPr>
                          <w:sz w:val="24"/>
                          <w:szCs w:val="24"/>
                          <w:lang w:val="en-US"/>
                        </w:rPr>
                        <w:t xml:space="preserve"> Group</w:t>
                      </w:r>
                    </w:p>
                    <w:p w14:paraId="133FA384" w14:textId="2FFA09A8" w:rsidR="0077484F" w:rsidRPr="006004F5" w:rsidRDefault="0077484F" w:rsidP="0018692B">
                      <w:pPr>
                        <w:jc w:val="both"/>
                        <w:rPr>
                          <w:sz w:val="24"/>
                          <w:szCs w:val="24"/>
                          <w:lang w:val="en-US"/>
                        </w:rPr>
                      </w:pPr>
                      <w:r>
                        <w:rPr>
                          <w:b/>
                          <w:sz w:val="24"/>
                          <w:szCs w:val="24"/>
                          <w:lang w:val="en-US"/>
                        </w:rPr>
                        <w:t>Employers Representative</w:t>
                      </w:r>
                      <w:r w:rsidRPr="006004F5">
                        <w:rPr>
                          <w:b/>
                          <w:sz w:val="24"/>
                          <w:szCs w:val="24"/>
                          <w:lang w:val="en-US"/>
                        </w:rPr>
                        <w:t xml:space="preserve"> Survey Group</w:t>
                      </w:r>
                      <w:r w:rsidRPr="006004F5">
                        <w:rPr>
                          <w:sz w:val="24"/>
                          <w:szCs w:val="24"/>
                          <w:lang w:val="en-US"/>
                        </w:rPr>
                        <w:t>- One quantitative survey to Apprenticeship Provider Group</w:t>
                      </w:r>
                    </w:p>
                    <w:p w14:paraId="0B70BF2C" w14:textId="77777777" w:rsidR="0077484F" w:rsidRDefault="0077484F" w:rsidP="0018692B">
                      <w:pPr>
                        <w:rPr>
                          <w:sz w:val="24"/>
                          <w:szCs w:val="24"/>
                          <w:lang w:val="en-US"/>
                        </w:rPr>
                      </w:pPr>
                    </w:p>
                    <w:p w14:paraId="7F62A1A5" w14:textId="77777777" w:rsidR="0077484F" w:rsidRPr="00181C34" w:rsidRDefault="0077484F" w:rsidP="0018692B">
                      <w:pPr>
                        <w:rPr>
                          <w:sz w:val="24"/>
                          <w:szCs w:val="24"/>
                          <w:lang w:val="en-US"/>
                        </w:rPr>
                      </w:pPr>
                    </w:p>
                  </w:txbxContent>
                </v:textbox>
                <w10:wrap anchorx="margin"/>
              </v:shape>
            </w:pict>
          </mc:Fallback>
        </mc:AlternateContent>
      </w:r>
      <w:r w:rsidR="009F29B5">
        <w:rPr>
          <w:b/>
          <w:noProof/>
          <w:sz w:val="48"/>
          <w:szCs w:val="48"/>
          <w:u w:val="single"/>
          <w:lang w:eastAsia="en-IE"/>
        </w:rPr>
        <mc:AlternateContent>
          <mc:Choice Requires="wpg">
            <w:drawing>
              <wp:anchor distT="0" distB="0" distL="114300" distR="114300" simplePos="0" relativeHeight="251658263" behindDoc="0" locked="0" layoutInCell="1" allowOverlap="1" wp14:anchorId="1CD65E86" wp14:editId="0541B034">
                <wp:simplePos x="0" y="0"/>
                <wp:positionH relativeFrom="column">
                  <wp:posOffset>6871970</wp:posOffset>
                </wp:positionH>
                <wp:positionV relativeFrom="paragraph">
                  <wp:posOffset>3361690</wp:posOffset>
                </wp:positionV>
                <wp:extent cx="3450590" cy="1223010"/>
                <wp:effectExtent l="0" t="0" r="0" b="0"/>
                <wp:wrapNone/>
                <wp:docPr id="38" name="Group 38"/>
                <wp:cNvGraphicFramePr/>
                <a:graphic xmlns:a="http://schemas.openxmlformats.org/drawingml/2006/main">
                  <a:graphicData uri="http://schemas.microsoft.com/office/word/2010/wordprocessingGroup">
                    <wpg:wgp>
                      <wpg:cNvGrpSpPr/>
                      <wpg:grpSpPr>
                        <a:xfrm>
                          <a:off x="0" y="0"/>
                          <a:ext cx="3450590" cy="1223010"/>
                          <a:chOff x="0" y="0"/>
                          <a:chExt cx="3450957" cy="1223493"/>
                        </a:xfrm>
                      </wpg:grpSpPr>
                      <wps:wsp>
                        <wps:cNvPr id="29" name="Oval 29"/>
                        <wps:cNvSpPr/>
                        <wps:spPr>
                          <a:xfrm>
                            <a:off x="0" y="0"/>
                            <a:ext cx="3450957" cy="1223493"/>
                          </a:xfrm>
                          <a:prstGeom prst="ellipse">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566610" y="424835"/>
                            <a:ext cx="2369713" cy="468464"/>
                          </a:xfrm>
                          <a:prstGeom prst="rect">
                            <a:avLst/>
                          </a:prstGeom>
                          <a:noFill/>
                          <a:ln w="6350">
                            <a:noFill/>
                          </a:ln>
                        </wps:spPr>
                        <wps:txbx>
                          <w:txbxContent>
                            <w:p w14:paraId="49C545A9" w14:textId="704A195A" w:rsidR="0077484F" w:rsidRPr="00CA7F32" w:rsidRDefault="0077484F" w:rsidP="00CA7F32">
                              <w:pPr>
                                <w:jc w:val="center"/>
                                <w:rPr>
                                  <w:b/>
                                  <w:lang w:val="en-US"/>
                                </w:rPr>
                              </w:pPr>
                              <w:r>
                                <w:rPr>
                                  <w:b/>
                                  <w:lang w:val="en-US"/>
                                </w:rPr>
                                <w:t>PRACTITIONER/CENTRE ADMIN</w:t>
                              </w:r>
                              <w:r w:rsidRPr="00CA7F32">
                                <w:rPr>
                                  <w:b/>
                                  <w:lang w:val="en-US"/>
                                </w:rPr>
                                <w:t xml:space="preserve"> </w:t>
                              </w:r>
                              <w:r>
                                <w:rPr>
                                  <w:b/>
                                  <w:lang w:val="en-US"/>
                                </w:rPr>
                                <w:t xml:space="preserve">SURVEY </w:t>
                              </w:r>
                              <w:r w:rsidRPr="00CA7F32">
                                <w:rPr>
                                  <w:b/>
                                  <w:lang w:val="en-US"/>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D65E86" id="Group 38" o:spid="_x0000_s1048" style="position:absolute;left:0;text-align:left;margin-left:541.1pt;margin-top:264.7pt;width:271.7pt;height:96.3pt;z-index:251658263" coordsize="34509,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EcZAMAAI0JAAAOAAAAZHJzL2Uyb0RvYy54bWzcVt9P3DgQfj/p/gfL70d2k+zCRoSK0oIq&#10;IUAHFc9ex9lEcmzX9pJwf31n7CRwhSK1J52q7kPWY8/PzzNfcvxu6CR5ENa1WpV0ebCgRCiuq1bt&#10;Svr57vyvI0qcZ6piUitR0kfh6LuTP/847k0hUt1oWQlLwIlyRW9K2nhviiRxvBEdcwfaCAWHtbYd&#10;8yDaXVJZ1oP3TibpYrFOem0rYzUXzsHuh3hIT4L/uhbcX9e1E57IkkJuPjxteG7xmZwcs2JnmWla&#10;PqbBfiKLjrUKgs6uPjDPyN62L1x1Lbfa6dofcN0luq5bLkINUM1y8U01F1bvTahlV/Q7M8ME0H6D&#10;00+75VcPN5a0VUkzuCnFOrijEJaADOD0ZleAzoU1t+bGjhu7KGG9Q207/IdKyBBgfZxhFYMnHDaz&#10;fLVYbQB9DmfLNM2g0gg8b+B2Xtjx5uMzy83q8Mky32RomUyBE8xvTqc30ETuCSf333C6bZgRAX6H&#10;GIw4pZsJp+sHJgmIAZWgMmPkCgdw/QhAb5bJCmOdvxC6I7goqZCyNQ6TYwV7uHQ+gjJp4bbTsq3O&#10;WymDYHfbM2kJZFzSc/htQtqA47/UpEJlpdEsesQdAHmqJ6z8oxSoJ9XfoobegStOQyZhasUch3Eu&#10;lF/Go4ZVIoZfLeA33uJsEe40OETPNcSffY8OkBFe+o5ZjvpoKsLQz8aLtxKLxrNFiKyVn427Vmn7&#10;mgMJVY2Ro/4EUoQGUdrq6hE6xupIOc7w8xau7pI5f8MscAzMA/Cmv4ZHLXVfUj2uKGm0/ee1fdSH&#10;loZTSnrgrJK6L3tmBSXyk4Jm3yzzHEkuCPnqMAXBPj/ZPj9R++5MQzssgaEND0vU93Ja1lZ390Cv&#10;pxgVjpjiELuk3NtJOPORS4GguTg9DWpAbIb5S3VrODpHVLEv74Z7Zs3Yvx644UpPA/aih6MuWip9&#10;uve6bkODP+E64g3DjhT1P0x9BvVHdrxDWnuvBwJb0AMYHcgBJ5/4Afax5nH/OxywWq/XwIAE2DBP&#10;86NshfrQuSPppdl6c7jMIunl66N8nY/NNpHtNOYjmBbecgHm7zDBPM84sgQ6bZ2t4lzMJ0AEr0y6&#10;H7ZDeDdAI40l/cZt7X+lpg4vNnjnB14cv0/wo+K5HIbg6Svq5CsAAAD//wMAUEsDBBQABgAIAAAA&#10;IQCpHs3+4wAAAA0BAAAPAAAAZHJzL2Rvd25yZXYueG1sTI/BTsMwEETvSPyDtUjcqB1DQglxqqoC&#10;TlUlWqSqNzfZJlHjdRS7Sfr3uCc4jvZp5m22mEzLBuxdY0lBNBPAkApbNlQp+Nl9Ps2BOa+p1K0l&#10;VHBFB4v8/i7TaWlH+sZh6ysWSsilWkHtfZdy7ooajXYz2yGF28n2RvsQ+4qXvR5DuWm5FCLhRjcU&#10;Fmrd4arG4ry9GAVfox6Xz9HHsD6fVtfDLt7s1xEq9fgwLd+BeZz8Hww3/aAOeXA62guVjrUhi7mU&#10;gVUQy7cXYDckkXEC7KjgVUoBPM/4/y/yXwAAAP//AwBQSwECLQAUAAYACAAAACEAtoM4kv4AAADh&#10;AQAAEwAAAAAAAAAAAAAAAAAAAAAAW0NvbnRlbnRfVHlwZXNdLnhtbFBLAQItABQABgAIAAAAIQA4&#10;/SH/1gAAAJQBAAALAAAAAAAAAAAAAAAAAC8BAABfcmVscy8ucmVsc1BLAQItABQABgAIAAAAIQDT&#10;7vEcZAMAAI0JAAAOAAAAAAAAAAAAAAAAAC4CAABkcnMvZTJvRG9jLnhtbFBLAQItABQABgAIAAAA&#10;IQCpHs3+4wAAAA0BAAAPAAAAAAAAAAAAAAAAAL4FAABkcnMvZG93bnJldi54bWxQSwUGAAAAAAQA&#10;BADzAAAAzgYAAAAA&#10;">
                <v:oval id="Oval 29" o:spid="_x0000_s1049" style="position:absolute;width:34509;height:1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ZxQAAANsAAAAPAAAAZHJzL2Rvd25yZXYueG1sRI9Ba8JA&#10;FITvgv9heYXezKYKNU1dRYzSehGrpfT4yL4mwezbkN3E9N93BaHHYWa+YRarwdSip9ZVlhU8RTEI&#10;4tzqigsFn+fdJAHhPLLG2jIp+CUHq+V4tMBU2yt/UH/yhQgQdikqKL1vUildXpJBF9mGOHg/tjXo&#10;g2wLqVu8Brip5TSOn6XBisNCiQ1tSsovp84oKI7HfTbfYmOz/i3h866bfX8dlHp8GNavIDwN/j98&#10;b79rBdMXuH0JP0Au/wAAAP//AwBQSwECLQAUAAYACAAAACEA2+H2y+4AAACFAQAAEwAAAAAAAAAA&#10;AAAAAAAAAAAAW0NvbnRlbnRfVHlwZXNdLnhtbFBLAQItABQABgAIAAAAIQBa9CxbvwAAABUBAAAL&#10;AAAAAAAAAAAAAAAAAB8BAABfcmVscy8ucmVsc1BLAQItABQABgAIAAAAIQBl/aPZxQAAANsAAAAP&#10;AAAAAAAAAAAAAAAAAAcCAABkcnMvZG93bnJldi54bWxQSwUGAAAAAAMAAwC3AAAA+QIAAAAA&#10;" fillcolor="#ff9" stroked="f" strokeweight="1pt">
                  <v:stroke joinstyle="miter"/>
                </v:oval>
                <v:shape id="Text Box 30" o:spid="_x0000_s1050" type="#_x0000_t202" style="position:absolute;left:5666;top:4248;width:23697;height:4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9C545A9" w14:textId="704A195A" w:rsidR="0077484F" w:rsidRPr="00CA7F32" w:rsidRDefault="0077484F" w:rsidP="00CA7F32">
                        <w:pPr>
                          <w:jc w:val="center"/>
                          <w:rPr>
                            <w:b/>
                            <w:lang w:val="en-US"/>
                          </w:rPr>
                        </w:pPr>
                        <w:r>
                          <w:rPr>
                            <w:b/>
                            <w:lang w:val="en-US"/>
                          </w:rPr>
                          <w:t>PRACTITIONER/CENTRE ADMIN</w:t>
                        </w:r>
                        <w:r w:rsidRPr="00CA7F32">
                          <w:rPr>
                            <w:b/>
                            <w:lang w:val="en-US"/>
                          </w:rPr>
                          <w:t xml:space="preserve"> </w:t>
                        </w:r>
                        <w:r>
                          <w:rPr>
                            <w:b/>
                            <w:lang w:val="en-US"/>
                          </w:rPr>
                          <w:t xml:space="preserve">SURVEY </w:t>
                        </w:r>
                        <w:r w:rsidRPr="00CA7F32">
                          <w:rPr>
                            <w:b/>
                            <w:lang w:val="en-US"/>
                          </w:rPr>
                          <w:t>GROUP</w:t>
                        </w:r>
                      </w:p>
                    </w:txbxContent>
                  </v:textbox>
                </v:shape>
              </v:group>
            </w:pict>
          </mc:Fallback>
        </mc:AlternateContent>
      </w:r>
      <w:r w:rsidR="00597DE4">
        <w:rPr>
          <w:b/>
          <w:noProof/>
          <w:sz w:val="48"/>
          <w:szCs w:val="48"/>
          <w:u w:val="single"/>
          <w:lang w:eastAsia="en-IE"/>
        </w:rPr>
        <mc:AlternateContent>
          <mc:Choice Requires="wps">
            <w:drawing>
              <wp:anchor distT="0" distB="0" distL="114300" distR="114300" simplePos="0" relativeHeight="251658280" behindDoc="0" locked="0" layoutInCell="1" allowOverlap="1" wp14:anchorId="52CD0FF0" wp14:editId="5AEDEC7E">
                <wp:simplePos x="0" y="0"/>
                <wp:positionH relativeFrom="column">
                  <wp:posOffset>7822194</wp:posOffset>
                </wp:positionH>
                <wp:positionV relativeFrom="paragraph">
                  <wp:posOffset>2390115</wp:posOffset>
                </wp:positionV>
                <wp:extent cx="1410354" cy="952500"/>
                <wp:effectExtent l="0" t="0" r="0" b="0"/>
                <wp:wrapNone/>
                <wp:docPr id="56" name="Oval 56"/>
                <wp:cNvGraphicFramePr/>
                <a:graphic xmlns:a="http://schemas.openxmlformats.org/drawingml/2006/main">
                  <a:graphicData uri="http://schemas.microsoft.com/office/word/2010/wordprocessingShape">
                    <wps:wsp>
                      <wps:cNvSpPr/>
                      <wps:spPr>
                        <a:xfrm>
                          <a:off x="0" y="0"/>
                          <a:ext cx="1410354" cy="952500"/>
                        </a:xfrm>
                        <a:prstGeom prst="ellipse">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61EFEC" id="Oval 56" o:spid="_x0000_s1026" style="position:absolute;margin-left:615.9pt;margin-top:188.2pt;width:111.05pt;height:75pt;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6lkgIAAIUFAAAOAAAAZHJzL2Uyb0RvYy54bWysVE1v2zAMvQ/YfxB0X21nSbcEdYqgRYYB&#10;RVusHXpWZCkWIImapMTJfv0o2XG7tdhhWA6KKD4+fpjkxeXBaLIXPiiwNa3OSkqE5dAou63p98f1&#10;h8+UhMhswzRYUdOjCPRy+f7dRecWYgIt6EZ4giQ2LDpX0zZGtyiKwFthWDgDJywqJXjDIop+WzSe&#10;dchudDEpy/OiA984D1yEgK/XvZIuM7+Ugsc7KYOIRNcUY4v59PncpLNYXrDF1jPXKj6Ewf4hCsOU&#10;Racj1TWLjOy8ekVlFPcQQMYzDqYAKRUXOQfMpir/yOahZU7kXLA4wY1lCv+Plt/u7z1RTU1n55RY&#10;ZvAb3e2ZJihibToXFgh5cPd+kAJeU6IH6U36xxTIIdfzONZTHCLh+FhNq/LjbEoJR918NpmVueDF&#10;s7XzIX4RYEi61FRorVxIKbMF29+EiE4RfUKl5wBaNWuldRb8dnOlPcGAa7rG33yeokaT32DaJrCF&#10;ZNar00uRkuvTybd41CLhtP0mJJYEE5jkSHIzitEP41zYWPWqljWid4/JjemNFjmWTJiYJfofuQeC&#10;1OivufsoB3wyFbmXR+Pyb4H1xqNF9gw2jsZGWfBvEWjMavDc409F6kuTqrSB5ogN46GfpOD4WuGn&#10;u2Eh3jOPo4NDhusg3uEhNXQ1heFGSQv+51vvCY8djVpKOhzFmoYfO+YFJfqrxV6fV9Npmt0sTGef&#10;Jij4l5rNS43dmSvAdqhw8Tierwkf9ekqPZgn3Bqr5BVVzHL0XVMe/Um4iv2KwL3DxWqVYTivjsUb&#10;++B4Ik9VTX35eHhi3g39G7Hzb+E0tq96uMcmSwurXQSpcoM/13WoN856bpxhL6Vl8lLOqOftufwF&#10;AAD//wMAUEsDBBQABgAIAAAAIQBBFKSO4gAAAA0BAAAPAAAAZHJzL2Rvd25yZXYueG1sTI/NTsMw&#10;EITvSLyDtUjcqNOkf4Q4FaJUqBdUWoQ4uvGSRMTrKHbS8PZsT3CcndHMt9l6tI0YsPO1IwXTSQQC&#10;qXCmplLB+3F7twLhgyajG0eo4Ac9rPPrq0ynxp3pDYdDKAWXkE+1giqENpXSFxVa7SeuRWLvy3VW&#10;B5ZdKU2nz1xuGxlH0UJaXRMvVLrFpwqL70NvFZT7/W6zfNat2wwvKzpu++Tz41Wp25vx8QFEwDH8&#10;heGCz+iQM9PJ9WS8aFjHyZTZg4JkuZiBuERm8+QexEnBPOaTzDP5/4v8FwAA//8DAFBLAQItABQA&#10;BgAIAAAAIQC2gziS/gAAAOEBAAATAAAAAAAAAAAAAAAAAAAAAABbQ29udGVudF9UeXBlc10ueG1s&#10;UEsBAi0AFAAGAAgAAAAhADj9If/WAAAAlAEAAAsAAAAAAAAAAAAAAAAALwEAAF9yZWxzLy5yZWxz&#10;UEsBAi0AFAAGAAgAAAAhAGqnPqWSAgAAhQUAAA4AAAAAAAAAAAAAAAAALgIAAGRycy9lMm9Eb2Mu&#10;eG1sUEsBAi0AFAAGAAgAAAAhAEEUpI7iAAAADQEAAA8AAAAAAAAAAAAAAAAA7AQAAGRycy9kb3du&#10;cmV2LnhtbFBLBQYAAAAABAAEAPMAAAD7BQAAAAA=&#10;" fillcolor="#ff9" stroked="f" strokeweight="1pt">
                <v:stroke joinstyle="miter"/>
              </v:oval>
            </w:pict>
          </mc:Fallback>
        </mc:AlternateContent>
      </w:r>
      <w:r w:rsidR="00597DE4">
        <w:rPr>
          <w:b/>
          <w:noProof/>
          <w:sz w:val="48"/>
          <w:szCs w:val="48"/>
          <w:u w:val="single"/>
          <w:lang w:eastAsia="en-IE"/>
        </w:rPr>
        <mc:AlternateContent>
          <mc:Choice Requires="wps">
            <w:drawing>
              <wp:anchor distT="0" distB="0" distL="114300" distR="114300" simplePos="0" relativeHeight="251658281" behindDoc="0" locked="0" layoutInCell="1" allowOverlap="1" wp14:anchorId="42F64A09" wp14:editId="54F5A1EE">
                <wp:simplePos x="0" y="0"/>
                <wp:positionH relativeFrom="column">
                  <wp:posOffset>7840301</wp:posOffset>
                </wp:positionH>
                <wp:positionV relativeFrom="paragraph">
                  <wp:posOffset>2662888</wp:posOffset>
                </wp:positionV>
                <wp:extent cx="1391745" cy="656724"/>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391745" cy="656724"/>
                        </a:xfrm>
                        <a:prstGeom prst="rect">
                          <a:avLst/>
                        </a:prstGeom>
                        <a:noFill/>
                        <a:ln w="6350">
                          <a:noFill/>
                        </a:ln>
                      </wps:spPr>
                      <wps:txbx>
                        <w:txbxContent>
                          <w:p w14:paraId="0145AB25" w14:textId="319F8CEC" w:rsidR="0077484F" w:rsidRPr="00597DE4" w:rsidRDefault="0077484F" w:rsidP="004953E0">
                            <w:pPr>
                              <w:jc w:val="center"/>
                              <w:rPr>
                                <w:b/>
                                <w:color w:val="000000" w:themeColor="text1"/>
                                <w:lang w:val="en-US"/>
                              </w:rPr>
                            </w:pPr>
                            <w:r w:rsidRPr="00597DE4">
                              <w:rPr>
                                <w:b/>
                                <w:color w:val="000000" w:themeColor="text1"/>
                                <w:sz w:val="20"/>
                                <w:szCs w:val="20"/>
                                <w:lang w:val="en-US"/>
                              </w:rPr>
                              <w:t>FET Managers &amp; FET Coordinators</w:t>
                            </w:r>
                            <w:r>
                              <w:rPr>
                                <w:b/>
                                <w:color w:val="000000" w:themeColor="text1"/>
                                <w:sz w:val="20"/>
                                <w:szCs w:val="20"/>
                                <w:lang w:val="en-US"/>
                              </w:rPr>
                              <w:t xml:space="preserve"> </w:t>
                            </w:r>
                            <w:r w:rsidRPr="00597DE4">
                              <w:rPr>
                                <w:b/>
                                <w:color w:val="000000" w:themeColor="text1"/>
                                <w:sz w:val="20"/>
                                <w:szCs w:val="20"/>
                                <w:lang w:val="en-US"/>
                              </w:rPr>
                              <w:t>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64A09" id="Text Box 59" o:spid="_x0000_s1051" type="#_x0000_t202" style="position:absolute;left:0;text-align:left;margin-left:617.35pt;margin-top:209.7pt;width:109.6pt;height:51.7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v3MQIAAFsEAAAOAAAAZHJzL2Uyb0RvYy54bWysVE2P2jAQvVfqf7B8LwGWjyUirOiuqCqh&#10;3ZWg2rNxbBLJ9ri2IaG/vmMHWLTtqerFGc+M3/jNG2f+0GpFjsL5GkxBB70+JcJwKGuzL+iP7erL&#10;PSU+MFMyBUYU9CQ8fVh8/jRvbC6GUIEqhSMIYnze2IJWIdg8yzyvhGa+B1YYDEpwmgXcun1WOtYg&#10;ulbZsN+fZA240jrgwnv0PnVBukj4UgoeXqT0IhBVULxbSKtL6y6u2WLO8r1jtqr5+RrsH26hWW2w&#10;6BXqiQVGDq7+A0rX3IEHGXocdAZS1lwkDshm0P/AZlMxKxIXbI631zb5/wfLn4+vjtRlQcczSgzT&#10;qNFWtIF8hZagC/vTWJ9j2sZiYmjRjzpf/B6dkXYrnY5fJEQwjp0+Xbsb0Xg8dDcbTEdjSjjGJuPJ&#10;dDiKMNn7aet8+CZAk2gU1KF6qansuPahS72kxGIGVrVSSUFlSIOgd+N+OnCNILgyWCNy6O4ardDu&#10;2sR5eCWyg/KE/Bx0E+ItX9V4iTXz4ZU5HAmkhGMeXnCRCrAYnC1KKnC//uaP+agURilpcMQK6n8e&#10;mBOUqO8GNZwNRqM4k2kzGk+HuHG3kd1txBz0I+AUD/BBWZ7MmB/UxZQO9Bu+hmWsiiFmONYuaLiY&#10;j6EbfHxNXCyXKQmn0LKwNhvLI3Rsa2zxtn1jzp51CKjgM1yGkeUf5OhyO0GWhwCyTlrFRnddPfcf&#10;JzipfX5t8Ync7lPW+z9h8RsAAP//AwBQSwMEFAAGAAgAAAAhACLBSwHkAAAADQEAAA8AAABkcnMv&#10;ZG93bnJldi54bWxMj01Pg0AURfcm/ofJM3Fnh1JQigxNQ9KYGLto7cbdg3kF4nwgM23RX+90pcub&#10;d3LvecVq0oqdaXS9NQLmswgYmcbK3rQCDu+bhwyY82gkKmtIwDc5WJW3NwXm0l7Mjs5737JQYlyO&#10;Ajrvh5xz13Sk0c3sQCbcjnbU6EMcWy5HvIRyrXgcRY9cY2/CQocDVR01n/uTFvBabba4q2Od/ajq&#10;5e24Hr4OH6kQ93fT+hmYp8n/wXDVD+pQBqfanox0TIUcL5KnwApI5ssE2BVJ0sUSWC0gjeMMeFnw&#10;/1+UvwAAAP//AwBQSwECLQAUAAYACAAAACEAtoM4kv4AAADhAQAAEwAAAAAAAAAAAAAAAAAAAAAA&#10;W0NvbnRlbnRfVHlwZXNdLnhtbFBLAQItABQABgAIAAAAIQA4/SH/1gAAAJQBAAALAAAAAAAAAAAA&#10;AAAAAC8BAABfcmVscy8ucmVsc1BLAQItABQABgAIAAAAIQCFCIv3MQIAAFsEAAAOAAAAAAAAAAAA&#10;AAAAAC4CAABkcnMvZTJvRG9jLnhtbFBLAQItABQABgAIAAAAIQAiwUsB5AAAAA0BAAAPAAAAAAAA&#10;AAAAAAAAAIsEAABkcnMvZG93bnJldi54bWxQSwUGAAAAAAQABADzAAAAnAUAAAAA&#10;" filled="f" stroked="f" strokeweight=".5pt">
                <v:textbox>
                  <w:txbxContent>
                    <w:p w14:paraId="0145AB25" w14:textId="319F8CEC" w:rsidR="0077484F" w:rsidRPr="00597DE4" w:rsidRDefault="0077484F" w:rsidP="004953E0">
                      <w:pPr>
                        <w:jc w:val="center"/>
                        <w:rPr>
                          <w:b/>
                          <w:color w:val="000000" w:themeColor="text1"/>
                          <w:lang w:val="en-US"/>
                        </w:rPr>
                      </w:pPr>
                      <w:r w:rsidRPr="00597DE4">
                        <w:rPr>
                          <w:b/>
                          <w:color w:val="000000" w:themeColor="text1"/>
                          <w:sz w:val="20"/>
                          <w:szCs w:val="20"/>
                          <w:lang w:val="en-US"/>
                        </w:rPr>
                        <w:t>FET Managers &amp; FET Coordinators</w:t>
                      </w:r>
                      <w:r>
                        <w:rPr>
                          <w:b/>
                          <w:color w:val="000000" w:themeColor="text1"/>
                          <w:sz w:val="20"/>
                          <w:szCs w:val="20"/>
                          <w:lang w:val="en-US"/>
                        </w:rPr>
                        <w:t xml:space="preserve"> </w:t>
                      </w:r>
                      <w:r w:rsidRPr="00597DE4">
                        <w:rPr>
                          <w:b/>
                          <w:color w:val="000000" w:themeColor="text1"/>
                          <w:sz w:val="20"/>
                          <w:szCs w:val="20"/>
                          <w:lang w:val="en-US"/>
                        </w:rPr>
                        <w:t>Survey</w:t>
                      </w:r>
                    </w:p>
                  </w:txbxContent>
                </v:textbox>
              </v:shape>
            </w:pict>
          </mc:Fallback>
        </mc:AlternateContent>
      </w:r>
      <w:r w:rsidR="00F85D68">
        <w:rPr>
          <w:b/>
          <w:noProof/>
          <w:sz w:val="48"/>
          <w:szCs w:val="48"/>
          <w:u w:val="single"/>
          <w:lang w:eastAsia="en-IE"/>
        </w:rPr>
        <mc:AlternateContent>
          <mc:Choice Requires="wpg">
            <w:drawing>
              <wp:anchor distT="0" distB="0" distL="114300" distR="114300" simplePos="0" relativeHeight="251658272" behindDoc="0" locked="0" layoutInCell="1" allowOverlap="1" wp14:anchorId="46A992AB" wp14:editId="7607175E">
                <wp:simplePos x="0" y="0"/>
                <wp:positionH relativeFrom="column">
                  <wp:posOffset>6735445</wp:posOffset>
                </wp:positionH>
                <wp:positionV relativeFrom="paragraph">
                  <wp:posOffset>2235835</wp:posOffset>
                </wp:positionV>
                <wp:extent cx="1046480" cy="952500"/>
                <wp:effectExtent l="0" t="0" r="0" b="0"/>
                <wp:wrapNone/>
                <wp:docPr id="51" name="Group 51"/>
                <wp:cNvGraphicFramePr/>
                <a:graphic xmlns:a="http://schemas.openxmlformats.org/drawingml/2006/main">
                  <a:graphicData uri="http://schemas.microsoft.com/office/word/2010/wordprocessingGroup">
                    <wpg:wgp>
                      <wpg:cNvGrpSpPr/>
                      <wpg:grpSpPr>
                        <a:xfrm>
                          <a:off x="0" y="0"/>
                          <a:ext cx="1046480" cy="952500"/>
                          <a:chOff x="221149" y="118328"/>
                          <a:chExt cx="1047371" cy="952643"/>
                        </a:xfrm>
                      </wpg:grpSpPr>
                      <wps:wsp>
                        <wps:cNvPr id="52" name="Oval 52"/>
                        <wps:cNvSpPr/>
                        <wps:spPr>
                          <a:xfrm>
                            <a:off x="221149" y="118328"/>
                            <a:ext cx="1004356" cy="952643"/>
                          </a:xfrm>
                          <a:prstGeom prst="ellipse">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251464" y="263206"/>
                            <a:ext cx="1017056" cy="656823"/>
                          </a:xfrm>
                          <a:prstGeom prst="rect">
                            <a:avLst/>
                          </a:prstGeom>
                          <a:noFill/>
                          <a:ln w="6350">
                            <a:noFill/>
                          </a:ln>
                        </wps:spPr>
                        <wps:txbx>
                          <w:txbxContent>
                            <w:p w14:paraId="657701AA" w14:textId="437F807D" w:rsidR="0077484F" w:rsidRPr="00181C34" w:rsidRDefault="0077484F" w:rsidP="00181C34">
                              <w:pPr>
                                <w:jc w:val="center"/>
                                <w:rPr>
                                  <w:b/>
                                  <w:color w:val="FFFFFF" w:themeColor="background1"/>
                                  <w:lang w:val="en-US"/>
                                </w:rPr>
                              </w:pPr>
                              <w:r>
                                <w:rPr>
                                  <w:b/>
                                  <w:color w:val="FFFFFF" w:themeColor="background1"/>
                                  <w:lang w:val="en-US"/>
                                </w:rPr>
                                <w:t>Programme Managers Focus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A992AB" id="Group 51" o:spid="_x0000_s1052" style="position:absolute;left:0;text-align:left;margin-left:530.35pt;margin-top:176.05pt;width:82.4pt;height:75pt;z-index:251658272;mso-width-relative:margin;mso-height-relative:margin" coordorigin="2211,1183" coordsize="10473,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jcAMAAJ4JAAAOAAAAZHJzL2Uyb0RvYy54bWzcVktv3DYQvhfofyB4r/XYlbwWLAfupmsU&#10;MGKjdpEzl6JWAiiSJbmW3F/fGeqxTmz3kABB0YtEct4fZz7p8sPQSfIkrGu1KmlyFlMiFNdVqw4l&#10;/fNx98uGEueZqpjUSpT0WTj64ernny57U4hUN1pWwhJwolzRm5I23psiihxvRMfcmTZCgbDWtmMe&#10;tvYQVZb14L2TURrHedRrWxmruXAOTj+OQnoV/Ne14P6urp3wRJYUcvPhacNzj8/o6pIVB8tM0/Ip&#10;DfYNWXSsVRB0cfWReUaOtn3lqmu51U7X/ozrLtJ13XIRaoBqkviram6sPppQy6HoD2aBCaD9Cqdv&#10;dss/Pd1b0lYlzRJKFOvgjkJYAnsApzeHAnRurHkw93Y6OIw7rHeobYdvqIQMAdbnBVYxeMLhMInX&#10;+XoD6HOQXWRpFk+48wYuB83SNEnWF5SAPEk2q3Qz3gtvfju5OF+dQ4aTi3y9QpVoTiDCPJe0egPN&#10;5E54ue/D66FhRoRrcIjFjFc643X3xCTJ0hGuoLJg5QoHsL0B1DsVnyCL16ssf7deVhjr/I3QHcFF&#10;SYWUrXGYJSvY063zIzqzFh47Ldtq10oZNvaw30pLIPWS7nbb7XgnAOgXalKhstJoNnrEE0B7Liys&#10;/LMUqCfVH6KGZsIbDZmEMRZLHMa5UD4ZRQ2rxBge+uEUHQcfLcLlBofouYb4i+/Jwaw5Opl9j1lO&#10;+mgqAgssxvG/JTYaLxYhslZ+Me5ape1bDiRUNUUe9WeQRmgQpb2unqF1rB45yBm+a+Hqbpnz98wC&#10;6cCAAJH6O3jUUvcl1dOKkkbbv986R33obZBS0gOJldT9dWRWUCJ/V9D1F8l6jawXNuvsPIWNfSnZ&#10;v5SoY7fV0A4wZpBdWKK+l/Oytrr7DHx7jVFBxBSH2CXl3s6brR/JFRibi+vroAZMZ5i/VQ+Go3NE&#10;FfvycfjMrJn610Pnf9LzpL3q4VEXLZW+Pnpdt6HBT7hOeMPUI2f9iPFfzeP/iEP7qx5IFjgJowNL&#10;IAUQP8A51gy9gefvkUGWAEMG+kvzVRrnqA+du5Bfch7PZJBn+Sb9kvxekYGFz16A+R0mWOYZR5ZA&#10;p+WrbJyLRQJE8Mak+2E/hI9FurDd/7it/X+pqcMXDn4CAi9OPyz4l/FyH4bg9Ft19Q8AAAD//wMA&#10;UEsDBBQABgAIAAAAIQAaWQd54QAAAA0BAAAPAAAAZHJzL2Rvd25yZXYueG1sTI/BasMwDIbvg72D&#10;0WC31U6Ku5HGKaVsO5XB2sHozY3VJDS2Q+wm6dtPPa3HX/r49SlfTbZlA/ah8U5BMhPA0JXeNK5S&#10;8LP/eHkDFqJ2RrfeoYIrBlgVjw+5zowf3TcOu1gxKnEh0wrqGLuM81DWaHWY+Q4d7U6+tzpS7Ctu&#10;ej1SuW15KsSCW904ulDrDjc1lufdxSr4HPW4nifvw/Z82lwPe/n1u01Qqeenab0EFnGK/zDc9Ekd&#10;CnI6+oszgbWUxUK8EqtgLtME2A1JUymBHRVIQSNe5Pz+i+IPAAD//wMAUEsBAi0AFAAGAAgAAAAh&#10;ALaDOJL+AAAA4QEAABMAAAAAAAAAAAAAAAAAAAAAAFtDb250ZW50X1R5cGVzXS54bWxQSwECLQAU&#10;AAYACAAAACEAOP0h/9YAAACUAQAACwAAAAAAAAAAAAAAAAAvAQAAX3JlbHMvLnJlbHNQSwECLQAU&#10;AAYACAAAACEAf8EJY3ADAACeCQAADgAAAAAAAAAAAAAAAAAuAgAAZHJzL2Uyb0RvYy54bWxQSwEC&#10;LQAUAAYACAAAACEAGlkHeeEAAAANAQAADwAAAAAAAAAAAAAAAADKBQAAZHJzL2Rvd25yZXYueG1s&#10;UEsFBgAAAAAEAAQA8wAAANgGAAAAAA==&#10;">
                <v:oval id="Oval 52" o:spid="_x0000_s1053" style="position:absolute;left:2211;top:1183;width:10044;height: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KXxgAAANsAAAAPAAAAZHJzL2Rvd25yZXYueG1sRI9Ba8JA&#10;FITvBf/D8gQvUjcKtW3qJoggSNFDbQ85vmafSeru25BdY/rvu4LQ4zAz3zCrfLBG9NT5xrGC+SwB&#10;QVw63XCl4Otz+/gCwgdkjcYxKfglD3k2elhhqt2VP6g/hkpECPsUFdQhtKmUvqzJop+5ljh6J9dZ&#10;DFF2ldQdXiPcGrlIkqW02HBcqLGlTU3l+XixCr5/ivd++rq3B7Nxp2dX7MzyUCg1GQ/rNxCBhvAf&#10;vrd3WsHTAm5f4g+Q2R8AAAD//wMAUEsBAi0AFAAGAAgAAAAhANvh9svuAAAAhQEAABMAAAAAAAAA&#10;AAAAAAAAAAAAAFtDb250ZW50X1R5cGVzXS54bWxQSwECLQAUAAYACAAAACEAWvQsW78AAAAVAQAA&#10;CwAAAAAAAAAAAAAAAAAfAQAAX3JlbHMvLnJlbHNQSwECLQAUAAYACAAAACEAHkBil8YAAADbAAAA&#10;DwAAAAAAAAAAAAAAAAAHAgAAZHJzL2Rvd25yZXYueG1sUEsFBgAAAAADAAMAtwAAAPoCAAAAAA==&#10;" fillcolor="#fc0" stroked="f" strokeweight="1pt">
                  <v:stroke joinstyle="miter"/>
                </v:oval>
                <v:shape id="Text Box 53" o:spid="_x0000_s1054" type="#_x0000_t202" style="position:absolute;left:2514;top:2632;width:10171;height:6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657701AA" w14:textId="437F807D" w:rsidR="0077484F" w:rsidRPr="00181C34" w:rsidRDefault="0077484F" w:rsidP="00181C34">
                        <w:pPr>
                          <w:jc w:val="center"/>
                          <w:rPr>
                            <w:b/>
                            <w:color w:val="FFFFFF" w:themeColor="background1"/>
                            <w:lang w:val="en-US"/>
                          </w:rPr>
                        </w:pPr>
                        <w:r>
                          <w:rPr>
                            <w:b/>
                            <w:color w:val="FFFFFF" w:themeColor="background1"/>
                            <w:lang w:val="en-US"/>
                          </w:rPr>
                          <w:t>Programme Managers Focus Group</w:t>
                        </w:r>
                      </w:p>
                    </w:txbxContent>
                  </v:textbox>
                </v:shape>
              </v:group>
            </w:pict>
          </mc:Fallback>
        </mc:AlternateContent>
      </w:r>
      <w:r w:rsidR="00F85D68">
        <w:rPr>
          <w:b/>
          <w:noProof/>
          <w:sz w:val="48"/>
          <w:szCs w:val="48"/>
          <w:u w:val="single"/>
          <w:lang w:eastAsia="en-IE"/>
        </w:rPr>
        <mc:AlternateContent>
          <mc:Choice Requires="wpg">
            <w:drawing>
              <wp:anchor distT="0" distB="0" distL="114300" distR="114300" simplePos="0" relativeHeight="251658264" behindDoc="0" locked="0" layoutInCell="1" allowOverlap="1" wp14:anchorId="072E7619" wp14:editId="44D09ECF">
                <wp:simplePos x="0" y="0"/>
                <wp:positionH relativeFrom="column">
                  <wp:posOffset>6714471</wp:posOffset>
                </wp:positionH>
                <wp:positionV relativeFrom="paragraph">
                  <wp:posOffset>1122007</wp:posOffset>
                </wp:positionV>
                <wp:extent cx="1029935" cy="952643"/>
                <wp:effectExtent l="0" t="0" r="0" b="0"/>
                <wp:wrapNone/>
                <wp:docPr id="37" name="Group 37"/>
                <wp:cNvGraphicFramePr/>
                <a:graphic xmlns:a="http://schemas.openxmlformats.org/drawingml/2006/main">
                  <a:graphicData uri="http://schemas.microsoft.com/office/word/2010/wordprocessingGroup">
                    <wpg:wgp>
                      <wpg:cNvGrpSpPr/>
                      <wpg:grpSpPr>
                        <a:xfrm>
                          <a:off x="0" y="0"/>
                          <a:ext cx="1029935" cy="952643"/>
                          <a:chOff x="0" y="0"/>
                          <a:chExt cx="1029935" cy="952643"/>
                        </a:xfrm>
                      </wpg:grpSpPr>
                      <wps:wsp>
                        <wps:cNvPr id="32" name="Oval 32"/>
                        <wps:cNvSpPr/>
                        <wps:spPr>
                          <a:xfrm>
                            <a:off x="0" y="0"/>
                            <a:ext cx="1004356" cy="952643"/>
                          </a:xfrm>
                          <a:prstGeom prst="ellipse">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2879" y="154547"/>
                            <a:ext cx="1017056" cy="656823"/>
                          </a:xfrm>
                          <a:prstGeom prst="rect">
                            <a:avLst/>
                          </a:prstGeom>
                          <a:noFill/>
                          <a:ln w="6350">
                            <a:noFill/>
                          </a:ln>
                        </wps:spPr>
                        <wps:txbx>
                          <w:txbxContent>
                            <w:p w14:paraId="178482E0" w14:textId="050B443F" w:rsidR="0077484F" w:rsidRPr="00CA7F32" w:rsidRDefault="0077484F" w:rsidP="00CA7F32">
                              <w:pPr>
                                <w:jc w:val="center"/>
                                <w:rPr>
                                  <w:b/>
                                  <w:color w:val="FFFFFF" w:themeColor="background1"/>
                                  <w:lang w:val="en-US"/>
                                </w:rPr>
                              </w:pPr>
                              <w:r>
                                <w:rPr>
                                  <w:b/>
                                  <w:color w:val="FFFFFF" w:themeColor="background1"/>
                                  <w:sz w:val="20"/>
                                  <w:szCs w:val="20"/>
                                  <w:lang w:val="en-US"/>
                                </w:rPr>
                                <w:t xml:space="preserve">PRACTITIONER </w:t>
                              </w:r>
                              <w:r w:rsidRPr="00CA7F32">
                                <w:rPr>
                                  <w:b/>
                                  <w:color w:val="FFFFFF" w:themeColor="background1"/>
                                  <w:sz w:val="20"/>
                                  <w:szCs w:val="20"/>
                                  <w:lang w:val="en-US"/>
                                </w:rPr>
                                <w:t>FOCUS</w:t>
                              </w:r>
                              <w:r w:rsidRPr="00CA7F32">
                                <w:rPr>
                                  <w:b/>
                                  <w:color w:val="FFFFFF" w:themeColor="background1"/>
                                  <w:lang w:val="en-US"/>
                                </w:rPr>
                                <w:t xml:space="preserv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2E7619" id="Group 37" o:spid="_x0000_s1055" style="position:absolute;left:0;text-align:left;margin-left:528.7pt;margin-top:88.35pt;width:81.1pt;height:75pt;z-index:251658264;mso-width-relative:margin;mso-height-relative:margin" coordsize="10299,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TzXwMAAIkJAAAOAAAAZHJzL2Uyb0RvYy54bWzcVttu4zYQfS/QfyD43liSLScWoixSbx0U&#10;CDZBk8U+0xRlCaBIlqQjpV+/M6SkpLksFlugKOoHmUPO9XDmSOcfhk6SB2Fdq1VJ05OEEqG4rlp1&#10;KOnn+90vZ5Q4z1TFpFaipI/C0Q8XP/903ptCZLrRshKWgBPlit6UtPHeFIuF443omDvRRig4rLXt&#10;mAfRHhaVZT147+QiS5L1ote2MlZz4RzsfoyH9CL4r2vB/U1dO+GJLCnk5sPThucen4uLc1YcLDNN&#10;y8c02A9k0bFWQdDZ1UfmGTna9pWrruVWO137E667ha7rlotQA1STJi+qubL6aEIth6I/mBkmgPYF&#10;Tj/sln96uLWkrUq6PKVEsQ7uKIQlIAM4vTkUoHNlzZ25tePGIUpY71DbDv+hEjIEWB9nWMXgCYfN&#10;NMk2m2VOCYezTZ6tV8uIO2/gcl6Z8ea3bxsuprALzG5OpjfQQu4JJffPULprmBEBfIcITChlE0o3&#10;D0ySZRZBCiozQq5wANb3w5Oslvn6JTxzlaww1vkroTuCi5IKKVvjMDdWsIdr5+FaQHvSwm2nZVvt&#10;WimDYA/7rbQEEi7pbrfdJqHvweRvalKhstJoFj3iDmA8lRNW/lEK1JPqD1FD48D9ZiGTMLJijsM4&#10;F8qn8ahhlYjh8wR+iBlGxyFHiyAFh+i5hviz79HBpBmdTL6jm1EfTUWY+Nk4+VZi0Xi2CJG18rNx&#10;1ypt33IgoaoxctSfQIrQIEp7XT1Cw1gd+cYZvmvh6q6Z87fMAsEAFQFp+ht41FL3JdXjipJG27/e&#10;2kd96Gg4paQHwiqp+/PIrKBE/q6g1zfpaoUMF4RVfpqBYJ+f7J+fqGO31dAOKdCz4WGJ+l5Oy9rq&#10;7gtw6yVGhSOmOMQuKfd2ErY+EimwMxeXl0ENWM0wf63uDEfniCr25f3whVkz9q8HYvikp/l61cNR&#10;Fy2Vvjx6XbehwZ9wHfGGWUd++jeGHlCK1HiPnParHsgy9ABGB27AwSd+gH2sGXoD99+hgDQ7O91Q&#10;AkyY5qt8FUgWGndmvPQ0mbhgna/PskCV73OBhTdcQPkdIpjHGSeWQKOtl3kci/kEnL8x6H7YD+G9&#10;EDN4Qv9/2dX+v9TT4bUG7/tAi+O3CX5QPJfDDDx9QV18BQAA//8DAFBLAwQUAAYACAAAACEAyabq&#10;NuIAAAANAQAADwAAAGRycy9kb3ducmV2LnhtbEyPQU+DQBCF7yb+h82YeLML1EJFlqZp1FNjYmvS&#10;eNvCFEjZWcJugf57pye9zZt5efO9bDWZVgzYu8aSgnAWgEAqbNlQpeB7//60BOG8plK3llDBFR2s&#10;8vu7TKelHekLh52vBIeQS7WC2vsuldIVNRrtZrZD4tvJ9kZ7ln0ly16PHG5aGQVBLI1uiD/UusNN&#10;jcV5dzEKPkY9rufh27A9nzbXn/3i87ANUanHh2n9CsLj5P/McMNndMiZ6WgvVDrRsg4WyTN7eUri&#10;BMTNEoUvMYijgnnEK5ln8n+L/BcAAP//AwBQSwECLQAUAAYACAAAACEAtoM4kv4AAADhAQAAEwAA&#10;AAAAAAAAAAAAAAAAAAAAW0NvbnRlbnRfVHlwZXNdLnhtbFBLAQItABQABgAIAAAAIQA4/SH/1gAA&#10;AJQBAAALAAAAAAAAAAAAAAAAAC8BAABfcmVscy8ucmVsc1BLAQItABQABgAIAAAAIQAA3qTzXwMA&#10;AIkJAAAOAAAAAAAAAAAAAAAAAC4CAABkcnMvZTJvRG9jLnhtbFBLAQItABQABgAIAAAAIQDJpuo2&#10;4gAAAA0BAAAPAAAAAAAAAAAAAAAAALkFAABkcnMvZG93bnJldi54bWxQSwUGAAAAAAQABADzAAAA&#10;yAYAAAAA&#10;">
                <v:oval id="Oval 32" o:spid="_x0000_s1056" style="position:absolute;width:10043;height: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c3xgAAANsAAAAPAAAAZHJzL2Rvd25yZXYueG1sRI9Ba8JA&#10;FITvBf/D8gQvUjdasG3qJoggSNFDbQ85vmafSeru25BdY/rvu4LQ4zAz3zCrfLBG9NT5xrGC+SwB&#10;QVw63XCl4Otz+/gCwgdkjcYxKfglD3k2elhhqt2VP6g/hkpECPsUFdQhtKmUvqzJop+5ljh6J9dZ&#10;DFF2ldQdXiPcGrlIkqW02HBcqLGlTU3l+XixCr5/ivd++rq3B7Nxp2dX7MzyUCg1GQ/rNxCBhvAf&#10;vrd3WsHTAm5f4g+Q2R8AAAD//wMAUEsBAi0AFAAGAAgAAAAhANvh9svuAAAAhQEAABMAAAAAAAAA&#10;AAAAAAAAAAAAAFtDb250ZW50X1R5cGVzXS54bWxQSwECLQAUAAYACAAAACEAWvQsW78AAAAVAQAA&#10;CwAAAAAAAAAAAAAAAAAfAQAAX3JlbHMvLnJlbHNQSwECLQAUAAYACAAAACEAw5+HN8YAAADbAAAA&#10;DwAAAAAAAAAAAAAAAAAHAgAAZHJzL2Rvd25yZXYueG1sUEsFBgAAAAADAAMAtwAAAPoCAAAAAA==&#10;" fillcolor="#fc0" stroked="f" strokeweight="1pt">
                  <v:stroke joinstyle="miter"/>
                </v:oval>
                <v:shape id="Text Box 31" o:spid="_x0000_s1057" type="#_x0000_t202" style="position:absolute;left:128;top:1545;width:10171;height:6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78482E0" w14:textId="050B443F" w:rsidR="0077484F" w:rsidRPr="00CA7F32" w:rsidRDefault="0077484F" w:rsidP="00CA7F32">
                        <w:pPr>
                          <w:jc w:val="center"/>
                          <w:rPr>
                            <w:b/>
                            <w:color w:val="FFFFFF" w:themeColor="background1"/>
                            <w:lang w:val="en-US"/>
                          </w:rPr>
                        </w:pPr>
                        <w:r>
                          <w:rPr>
                            <w:b/>
                            <w:color w:val="FFFFFF" w:themeColor="background1"/>
                            <w:sz w:val="20"/>
                            <w:szCs w:val="20"/>
                            <w:lang w:val="en-US"/>
                          </w:rPr>
                          <w:t xml:space="preserve">PRACTITIONER </w:t>
                        </w:r>
                        <w:r w:rsidRPr="00CA7F32">
                          <w:rPr>
                            <w:b/>
                            <w:color w:val="FFFFFF" w:themeColor="background1"/>
                            <w:sz w:val="20"/>
                            <w:szCs w:val="20"/>
                            <w:lang w:val="en-US"/>
                          </w:rPr>
                          <w:t>FOCUS</w:t>
                        </w:r>
                        <w:r w:rsidRPr="00CA7F32">
                          <w:rPr>
                            <w:b/>
                            <w:color w:val="FFFFFF" w:themeColor="background1"/>
                            <w:lang w:val="en-US"/>
                          </w:rPr>
                          <w:t xml:space="preserve"> GROUP</w:t>
                        </w:r>
                      </w:p>
                    </w:txbxContent>
                  </v:textbox>
                </v:shape>
              </v:group>
            </w:pict>
          </mc:Fallback>
        </mc:AlternateContent>
      </w:r>
      <w:r w:rsidR="00F85D68" w:rsidRPr="004E583E">
        <w:rPr>
          <w:b/>
          <w:noProof/>
          <w:sz w:val="48"/>
          <w:szCs w:val="48"/>
          <w:u w:val="single"/>
          <w:lang w:eastAsia="en-IE"/>
        </w:rPr>
        <mc:AlternateContent>
          <mc:Choice Requires="wps">
            <w:drawing>
              <wp:anchor distT="0" distB="0" distL="114300" distR="114300" simplePos="0" relativeHeight="251658259" behindDoc="0" locked="0" layoutInCell="1" allowOverlap="1" wp14:anchorId="1F7C328B" wp14:editId="12694A49">
                <wp:simplePos x="0" y="0"/>
                <wp:positionH relativeFrom="column">
                  <wp:posOffset>6860490</wp:posOffset>
                </wp:positionH>
                <wp:positionV relativeFrom="paragraph">
                  <wp:posOffset>1550129</wp:posOffset>
                </wp:positionV>
                <wp:extent cx="3864862" cy="538455"/>
                <wp:effectExtent l="0" t="1200150" r="0" b="1214755"/>
                <wp:wrapNone/>
                <wp:docPr id="23" name="Text Box 23"/>
                <wp:cNvGraphicFramePr/>
                <a:graphic xmlns:a="http://schemas.openxmlformats.org/drawingml/2006/main">
                  <a:graphicData uri="http://schemas.microsoft.com/office/word/2010/wordprocessingShape">
                    <wps:wsp>
                      <wps:cNvSpPr txBox="1"/>
                      <wps:spPr>
                        <a:xfrm rot="2451359">
                          <a:off x="0" y="0"/>
                          <a:ext cx="3864862" cy="538455"/>
                        </a:xfrm>
                        <a:prstGeom prst="rect">
                          <a:avLst/>
                        </a:prstGeom>
                        <a:solidFill>
                          <a:schemeClr val="lt1"/>
                        </a:solidFill>
                        <a:ln w="6350">
                          <a:noFill/>
                        </a:ln>
                      </wps:spPr>
                      <wps:txbx>
                        <w:txbxContent>
                          <w:p w14:paraId="5321EACD" w14:textId="683EA6CC" w:rsidR="0077484F" w:rsidRPr="004E583E" w:rsidRDefault="0077484F" w:rsidP="004E583E">
                            <w:pPr>
                              <w:jc w:val="center"/>
                              <w:rPr>
                                <w:b/>
                                <w:sz w:val="48"/>
                                <w:szCs w:val="48"/>
                                <w:lang w:val="en-US"/>
                              </w:rPr>
                            </w:pPr>
                            <w:r>
                              <w:rPr>
                                <w:b/>
                                <w:sz w:val="48"/>
                                <w:szCs w:val="48"/>
                                <w:lang w:val="en-US"/>
                              </w:rPr>
                              <w:t>PRACTITIONERS &amp;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C328B" id="Text Box 23" o:spid="_x0000_s1058" type="#_x0000_t202" style="position:absolute;left:0;text-align:left;margin-left:540.2pt;margin-top:122.05pt;width:304.3pt;height:42.4pt;rotation:2677538fd;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rBTgIAAJEEAAAOAAAAZHJzL2Uyb0RvYy54bWysVMGO2jAQvVfqP1i+l0BIKBsRVpQVVaXV&#10;7kpQ7dk4DonkeFzbkNCv79ghLN32VPVijWdenmfezGRx3zWSnISxNaicTkZjSoTiUNTqkNPvu82n&#10;OSXWMVUwCUrk9CwsvV9+/LBodSZiqEAWwhAkUTZrdU4r53QWRZZXomF2BFooDJZgGubwag5RYViL&#10;7I2M4vF4FrVgCm2AC2vR+9AH6TLwl6Xg7rksrXBE5hRzc+E04dz7M1ouWHYwTFc1v6TB/iGLhtUK&#10;H71SPTDHyNHUf1A1NTdgoXQjDk0EZVlzEWrAaibjd9VsK6ZFqAXFsfoqk/1/tPzp9GJIXeQ0nlKi&#10;WIM92onOkS/QEXShPq22GcK2GoGuQz/2efBbdPqyu9I0xADKGyfpZJreBTGwPIJo1P181dpzc3RO&#10;57NkPosp4RhLp/MkTT1p1HN5Tm2s+yqgId7IqcFeBlZ2erSuhw4QD7cg62JTSxkufn7EWhpyYth5&#10;6ULGSP4bSirS5nQ2TceBWIH/vGeWCnPxlfcVest1+65XKhnK30NxRlVC4Vil1XxTY7KPzLoXZnCQ&#10;0InL4Z7xKCXgY3CxKKnA/Pyb3+OxvxilpMXBzKn9cWRGUCK/Kez83SRJ/CSHS5J+jvFibiP724g6&#10;NmtABSYhu2B6vJODWRpoXnGHVv5VDDHF8e2cusFcu35dcAe5WK0CCGdXM/eotpp76qFbu+6VGX3p&#10;l8NOP8Ewwix717Ye679UsDo6KOvQUy90r+pFf5z7MBWXHfWLdXsPqLc/yfIXAAAA//8DAFBLAwQU&#10;AAYACAAAACEAhIsceuEAAAANAQAADwAAAGRycy9kb3ducmV2LnhtbEyPwU7DMBBE70j8g7VIXCJq&#10;N40iN8SpEBLiABda4LyN3SQitqPYTZO/Z3uC42ifZt+Uu9n2bDJj6LxTsF4JYMbVXneuUfB5eHmQ&#10;wEJEp7H3zihYTIBddXtTYqH9xX2YaR8bRiUuFKigjXEoOA91ayyGlR+Mo9vJjxYjxbHhesQLldue&#10;p0Lk3GLn6EOLg3luTf2zP1sF8hujHZOvJW9e33iyOZyW92RS6v5ufnoEFs0c/2C46pM6VOR09Gen&#10;A+spCykyYhWkWbYGdkVyuaV9RwWbVG6BVyX/v6L6BQAA//8DAFBLAQItABQABgAIAAAAIQC2gziS&#10;/gAAAOEBAAATAAAAAAAAAAAAAAAAAAAAAABbQ29udGVudF9UeXBlc10ueG1sUEsBAi0AFAAGAAgA&#10;AAAhADj9If/WAAAAlAEAAAsAAAAAAAAAAAAAAAAALwEAAF9yZWxzLy5yZWxzUEsBAi0AFAAGAAgA&#10;AAAhADNGWsFOAgAAkQQAAA4AAAAAAAAAAAAAAAAALgIAAGRycy9lMm9Eb2MueG1sUEsBAi0AFAAG&#10;AAgAAAAhAISLHHrhAAAADQEAAA8AAAAAAAAAAAAAAAAAqAQAAGRycy9kb3ducmV2LnhtbFBLBQYA&#10;AAAABAAEAPMAAAC2BQAAAAA=&#10;" fillcolor="white [3201]" stroked="f" strokeweight=".5pt">
                <v:textbox>
                  <w:txbxContent>
                    <w:p w14:paraId="5321EACD" w14:textId="683EA6CC" w:rsidR="0077484F" w:rsidRPr="004E583E" w:rsidRDefault="0077484F" w:rsidP="004E583E">
                      <w:pPr>
                        <w:jc w:val="center"/>
                        <w:rPr>
                          <w:b/>
                          <w:sz w:val="48"/>
                          <w:szCs w:val="48"/>
                          <w:lang w:val="en-US"/>
                        </w:rPr>
                      </w:pPr>
                      <w:r>
                        <w:rPr>
                          <w:b/>
                          <w:sz w:val="48"/>
                          <w:szCs w:val="48"/>
                          <w:lang w:val="en-US"/>
                        </w:rPr>
                        <w:t>PRACTITIONERS &amp; Managers</w:t>
                      </w:r>
                    </w:p>
                  </w:txbxContent>
                </v:textbox>
              </v:shape>
            </w:pict>
          </mc:Fallback>
        </mc:AlternateContent>
      </w:r>
      <w:r w:rsidR="005B1A24">
        <w:rPr>
          <w:b/>
          <w:noProof/>
          <w:sz w:val="48"/>
          <w:szCs w:val="48"/>
          <w:u w:val="single"/>
          <w:lang w:eastAsia="en-IE"/>
        </w:rPr>
        <mc:AlternateContent>
          <mc:Choice Requires="wps">
            <w:drawing>
              <wp:anchor distT="0" distB="0" distL="114300" distR="114300" simplePos="0" relativeHeight="251658276" behindDoc="0" locked="0" layoutInCell="1" allowOverlap="1" wp14:anchorId="532DA57C" wp14:editId="09F62496">
                <wp:simplePos x="0" y="0"/>
                <wp:positionH relativeFrom="margin">
                  <wp:align>left</wp:align>
                </wp:positionH>
                <wp:positionV relativeFrom="paragraph">
                  <wp:posOffset>5613990</wp:posOffset>
                </wp:positionV>
                <wp:extent cx="2731911" cy="341305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731911" cy="3413051"/>
                        </a:xfrm>
                        <a:prstGeom prst="rect">
                          <a:avLst/>
                        </a:prstGeom>
                        <a:solidFill>
                          <a:schemeClr val="lt1"/>
                        </a:solidFill>
                        <a:ln w="6350">
                          <a:noFill/>
                        </a:ln>
                      </wps:spPr>
                      <wps:txbx>
                        <w:txbxContent>
                          <w:p w14:paraId="5F1D9243" w14:textId="2A9A986F" w:rsidR="0077484F" w:rsidRPr="00EB7E8E" w:rsidRDefault="0077484F" w:rsidP="00EB7E8E">
                            <w:pPr>
                              <w:jc w:val="center"/>
                              <w:rPr>
                                <w:b/>
                                <w:color w:val="FF0000"/>
                                <w:sz w:val="28"/>
                                <w:szCs w:val="28"/>
                                <w:lang w:val="en-US"/>
                              </w:rPr>
                            </w:pPr>
                            <w:r w:rsidRPr="00EB7E8E">
                              <w:rPr>
                                <w:b/>
                                <w:color w:val="FF0000"/>
                                <w:sz w:val="28"/>
                                <w:szCs w:val="28"/>
                                <w:lang w:val="en-US"/>
                              </w:rPr>
                              <w:t>OTHERS</w:t>
                            </w:r>
                          </w:p>
                          <w:p w14:paraId="5827B7FE" w14:textId="330E0EE5" w:rsidR="0077484F" w:rsidRPr="006004F5" w:rsidRDefault="0077484F" w:rsidP="00EB7E8E">
                            <w:pPr>
                              <w:jc w:val="both"/>
                              <w:rPr>
                                <w:sz w:val="24"/>
                                <w:szCs w:val="24"/>
                                <w:lang w:val="en-US"/>
                              </w:rPr>
                            </w:pPr>
                            <w:r w:rsidRPr="006004F5">
                              <w:rPr>
                                <w:b/>
                                <w:sz w:val="24"/>
                                <w:szCs w:val="24"/>
                                <w:lang w:val="en-US"/>
                              </w:rPr>
                              <w:t>Wider Community Representative Survey Group</w:t>
                            </w:r>
                            <w:r w:rsidRPr="006004F5">
                              <w:rPr>
                                <w:sz w:val="24"/>
                                <w:szCs w:val="24"/>
                                <w:lang w:val="en-US"/>
                              </w:rPr>
                              <w:t>- - One quantitative survey or Vox-Pop to Community Representative Group</w:t>
                            </w:r>
                          </w:p>
                          <w:p w14:paraId="48E7F043" w14:textId="6D08C11D" w:rsidR="0077484F" w:rsidRPr="006004F5" w:rsidRDefault="0077484F" w:rsidP="00EB7E8E">
                            <w:pPr>
                              <w:jc w:val="both"/>
                              <w:rPr>
                                <w:sz w:val="24"/>
                                <w:szCs w:val="24"/>
                                <w:lang w:val="en-US"/>
                              </w:rPr>
                            </w:pPr>
                            <w:r w:rsidRPr="006004F5">
                              <w:rPr>
                                <w:b/>
                                <w:sz w:val="24"/>
                                <w:szCs w:val="24"/>
                                <w:lang w:val="en-US"/>
                              </w:rPr>
                              <w:t xml:space="preserve"> Learner Support Personnel-</w:t>
                            </w:r>
                            <w:r w:rsidRPr="006004F5">
                              <w:rPr>
                                <w:sz w:val="24"/>
                                <w:szCs w:val="24"/>
                                <w:lang w:val="en-US"/>
                              </w:rPr>
                              <w:t xml:space="preserve"> One or two meetings with a Focus group of WWETB personnel relative to this area.</w:t>
                            </w:r>
                          </w:p>
                          <w:p w14:paraId="7B48BB6D" w14:textId="0A79246F" w:rsidR="0077484F" w:rsidRPr="006004F5" w:rsidRDefault="0077484F" w:rsidP="00EB7E8E">
                            <w:pPr>
                              <w:jc w:val="both"/>
                              <w:rPr>
                                <w:sz w:val="24"/>
                                <w:szCs w:val="24"/>
                                <w:lang w:val="en-US"/>
                              </w:rPr>
                            </w:pPr>
                            <w:r w:rsidRPr="006004F5">
                              <w:rPr>
                                <w:b/>
                                <w:sz w:val="24"/>
                                <w:szCs w:val="24"/>
                                <w:lang w:val="en-US"/>
                              </w:rPr>
                              <w:t>Administrative Personnel Focus Group</w:t>
                            </w:r>
                            <w:r w:rsidRPr="006004F5">
                              <w:rPr>
                                <w:sz w:val="24"/>
                                <w:szCs w:val="24"/>
                                <w:lang w:val="en-US"/>
                              </w:rPr>
                              <w:t>- A group comprising of representatives from WWETB’s main Administrative functions. One recorded consultation session. Paul Fallon to be included-CPD.</w:t>
                            </w:r>
                          </w:p>
                          <w:p w14:paraId="63BE6C6A" w14:textId="77777777" w:rsidR="0077484F" w:rsidRDefault="0077484F" w:rsidP="00EB7E8E">
                            <w:pPr>
                              <w:rPr>
                                <w:sz w:val="24"/>
                                <w:szCs w:val="24"/>
                                <w:lang w:val="en-US"/>
                              </w:rPr>
                            </w:pPr>
                          </w:p>
                          <w:p w14:paraId="1B52072F" w14:textId="77777777" w:rsidR="0077484F" w:rsidRPr="00181C34" w:rsidRDefault="0077484F" w:rsidP="00EB7E8E">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DA57C" id="Text Box 58" o:spid="_x0000_s1059" type="#_x0000_t202" style="position:absolute;left:0;text-align:left;margin-left:0;margin-top:442.05pt;width:215.1pt;height:268.7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NIRgIAAIQEAAAOAAAAZHJzL2Uyb0RvYy54bWysVE1v2zAMvQ/YfxB0Xx3no12DOkXWosOA&#10;oC2QDj0rstwYkEVNUmJnv35Pctxm3U7DLopE0o/ke2SurrtGs71yviZT8PxsxJkyksravBT8+9Pd&#10;p8+c+SBMKTQZVfCD8vx68fHDVWvnakxb0qVyDCDGz1tb8G0Idp5lXm5VI/wZWWXgrMg1IuDpXrLS&#10;iRbojc7Go9F51pIrrSOpvIf1tnfyRcKvKiXDQ1V5FZguOGoL6XTp3MQzW1yJ+YsTdlvLYxniH6po&#10;RG2Q9BXqVgTBdq7+A6qppSNPVTiT1GRUVbVUqQd0k4/edbPeCqtSLyDH21ea/P+Dlff7R8fqsuAz&#10;KGVEA42eVBfYF+oYTOCntX6OsLVFYOhgh86D3cMY2+4q18RfNMTgB9OHV3YjmoRxfDHJL/OcMwnf&#10;ZJpPRrOEk719bp0PXxU1LF4K7iBfYlXsVz6gFIQOITGbJ12Xd7XW6RFHRt1ox/YCYuswgP8WpQ1r&#10;C34+mY0SsKH4eY+sDRLEZvum4i10my6RM54NHW+oPIAIR/0oeSvvahS7Ej48CofZQe/Yh/CAo9KE&#10;ZHS8cbYl9/Nv9hgPSeHlrMUsFtz/2AmnONPfDMS+zKfTOLzpMZ1djPFwp57NqcfsmhsCA2Aa1aVr&#10;jA96uFaOmmeszTJmhUsYidwFD8P1JvQbgrWTarlMQRhXK8LKrK2M0JHxKMVT9yycPeoVIPU9DVMr&#10;5u9k62Pjl4aWu0BVnTSNRPesHvnHqCepj2sZd+n0naLe/jwWvwAAAP//AwBQSwMEFAAGAAgAAAAh&#10;ABh5WgHhAAAACQEAAA8AAABkcnMvZG93bnJldi54bWxMj0tPwzAQhO9I/Adrkbgg6jxKiUKcCiEe&#10;Um80PMTNjZckIl5HsZuEf89yguNoRjPfFNvF9mLC0XeOFMSrCARS7UxHjYKX6uEyA+GDJqN7R6jg&#10;Gz1sy9OTQufGzfSM0z40gkvI51pBG8KQS+nrFq32KzcgsffpRqsDy7GRZtQzl9teJlG0kVZ3xAut&#10;HvCuxfprf7QKPi6a951fHl/n9Cod7p+m6vrNVEqdny23NyACLuEvDL/4jA4lMx3ckYwXvQI+EhRk&#10;2ToGwfY6jRIQB86tk3gDsizk/wflDwAAAP//AwBQSwECLQAUAAYACAAAACEAtoM4kv4AAADhAQAA&#10;EwAAAAAAAAAAAAAAAAAAAAAAW0NvbnRlbnRfVHlwZXNdLnhtbFBLAQItABQABgAIAAAAIQA4/SH/&#10;1gAAAJQBAAALAAAAAAAAAAAAAAAAAC8BAABfcmVscy8ucmVsc1BLAQItABQABgAIAAAAIQCTUcNI&#10;RgIAAIQEAAAOAAAAAAAAAAAAAAAAAC4CAABkcnMvZTJvRG9jLnhtbFBLAQItABQABgAIAAAAIQAY&#10;eVoB4QAAAAkBAAAPAAAAAAAAAAAAAAAAAKAEAABkcnMvZG93bnJldi54bWxQSwUGAAAAAAQABADz&#10;AAAArgUAAAAA&#10;" fillcolor="white [3201]" stroked="f" strokeweight=".5pt">
                <v:textbox>
                  <w:txbxContent>
                    <w:p w14:paraId="5F1D9243" w14:textId="2A9A986F" w:rsidR="0077484F" w:rsidRPr="00EB7E8E" w:rsidRDefault="0077484F" w:rsidP="00EB7E8E">
                      <w:pPr>
                        <w:jc w:val="center"/>
                        <w:rPr>
                          <w:b/>
                          <w:color w:val="FF0000"/>
                          <w:sz w:val="28"/>
                          <w:szCs w:val="28"/>
                          <w:lang w:val="en-US"/>
                        </w:rPr>
                      </w:pPr>
                      <w:r w:rsidRPr="00EB7E8E">
                        <w:rPr>
                          <w:b/>
                          <w:color w:val="FF0000"/>
                          <w:sz w:val="28"/>
                          <w:szCs w:val="28"/>
                          <w:lang w:val="en-US"/>
                        </w:rPr>
                        <w:t>OTHERS</w:t>
                      </w:r>
                    </w:p>
                    <w:p w14:paraId="5827B7FE" w14:textId="330E0EE5" w:rsidR="0077484F" w:rsidRPr="006004F5" w:rsidRDefault="0077484F" w:rsidP="00EB7E8E">
                      <w:pPr>
                        <w:jc w:val="both"/>
                        <w:rPr>
                          <w:sz w:val="24"/>
                          <w:szCs w:val="24"/>
                          <w:lang w:val="en-US"/>
                        </w:rPr>
                      </w:pPr>
                      <w:r w:rsidRPr="006004F5">
                        <w:rPr>
                          <w:b/>
                          <w:sz w:val="24"/>
                          <w:szCs w:val="24"/>
                          <w:lang w:val="en-US"/>
                        </w:rPr>
                        <w:t>Wider Community Representative Survey Group</w:t>
                      </w:r>
                      <w:r w:rsidRPr="006004F5">
                        <w:rPr>
                          <w:sz w:val="24"/>
                          <w:szCs w:val="24"/>
                          <w:lang w:val="en-US"/>
                        </w:rPr>
                        <w:t>- - One quantitative survey or Vox-Pop to Community Representative Group</w:t>
                      </w:r>
                    </w:p>
                    <w:p w14:paraId="48E7F043" w14:textId="6D08C11D" w:rsidR="0077484F" w:rsidRPr="006004F5" w:rsidRDefault="0077484F" w:rsidP="00EB7E8E">
                      <w:pPr>
                        <w:jc w:val="both"/>
                        <w:rPr>
                          <w:sz w:val="24"/>
                          <w:szCs w:val="24"/>
                          <w:lang w:val="en-US"/>
                        </w:rPr>
                      </w:pPr>
                      <w:r w:rsidRPr="006004F5">
                        <w:rPr>
                          <w:b/>
                          <w:sz w:val="24"/>
                          <w:szCs w:val="24"/>
                          <w:lang w:val="en-US"/>
                        </w:rPr>
                        <w:t xml:space="preserve"> Learner Support Personnel-</w:t>
                      </w:r>
                      <w:r w:rsidRPr="006004F5">
                        <w:rPr>
                          <w:sz w:val="24"/>
                          <w:szCs w:val="24"/>
                          <w:lang w:val="en-US"/>
                        </w:rPr>
                        <w:t xml:space="preserve"> One or two meetings with a Focus group of WWETB personnel relative to this area.</w:t>
                      </w:r>
                    </w:p>
                    <w:p w14:paraId="7B48BB6D" w14:textId="0A79246F" w:rsidR="0077484F" w:rsidRPr="006004F5" w:rsidRDefault="0077484F" w:rsidP="00EB7E8E">
                      <w:pPr>
                        <w:jc w:val="both"/>
                        <w:rPr>
                          <w:sz w:val="24"/>
                          <w:szCs w:val="24"/>
                          <w:lang w:val="en-US"/>
                        </w:rPr>
                      </w:pPr>
                      <w:r w:rsidRPr="006004F5">
                        <w:rPr>
                          <w:b/>
                          <w:sz w:val="24"/>
                          <w:szCs w:val="24"/>
                          <w:lang w:val="en-US"/>
                        </w:rPr>
                        <w:t>Administrative Personnel Focus Group</w:t>
                      </w:r>
                      <w:r w:rsidRPr="006004F5">
                        <w:rPr>
                          <w:sz w:val="24"/>
                          <w:szCs w:val="24"/>
                          <w:lang w:val="en-US"/>
                        </w:rPr>
                        <w:t>- A group comprising of representatives from WWETB’s main Administrative functions. One recorded consultation session. Paul Fallon to be included-CPD.</w:t>
                      </w:r>
                    </w:p>
                    <w:p w14:paraId="63BE6C6A" w14:textId="77777777" w:rsidR="0077484F" w:rsidRDefault="0077484F" w:rsidP="00EB7E8E">
                      <w:pPr>
                        <w:rPr>
                          <w:sz w:val="24"/>
                          <w:szCs w:val="24"/>
                          <w:lang w:val="en-US"/>
                        </w:rPr>
                      </w:pPr>
                    </w:p>
                    <w:p w14:paraId="1B52072F" w14:textId="77777777" w:rsidR="0077484F" w:rsidRPr="00181C34" w:rsidRDefault="0077484F" w:rsidP="00EB7E8E">
                      <w:pPr>
                        <w:rPr>
                          <w:sz w:val="24"/>
                          <w:szCs w:val="24"/>
                          <w:lang w:val="en-US"/>
                        </w:rPr>
                      </w:pPr>
                    </w:p>
                  </w:txbxContent>
                </v:textbox>
                <w10:wrap anchorx="margin"/>
              </v:shape>
            </w:pict>
          </mc:Fallback>
        </mc:AlternateContent>
      </w:r>
      <w:r w:rsidR="0096326D">
        <w:rPr>
          <w:b/>
          <w:noProof/>
          <w:sz w:val="48"/>
          <w:szCs w:val="48"/>
          <w:u w:val="single"/>
          <w:lang w:eastAsia="en-IE"/>
        </w:rPr>
        <mc:AlternateContent>
          <mc:Choice Requires="wps">
            <w:drawing>
              <wp:anchor distT="0" distB="0" distL="114300" distR="114300" simplePos="0" relativeHeight="251658279" behindDoc="0" locked="0" layoutInCell="1" allowOverlap="1" wp14:anchorId="02CAB1B3" wp14:editId="688CEC9A">
                <wp:simplePos x="0" y="0"/>
                <wp:positionH relativeFrom="column">
                  <wp:posOffset>5268242</wp:posOffset>
                </wp:positionH>
                <wp:positionV relativeFrom="paragraph">
                  <wp:posOffset>4880894</wp:posOffset>
                </wp:positionV>
                <wp:extent cx="1309370" cy="81136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09370" cy="811369"/>
                        </a:xfrm>
                        <a:prstGeom prst="rect">
                          <a:avLst/>
                        </a:prstGeom>
                        <a:noFill/>
                        <a:ln w="6350">
                          <a:noFill/>
                        </a:ln>
                      </wps:spPr>
                      <wps:txbx>
                        <w:txbxContent>
                          <w:p w14:paraId="1DACCCA5" w14:textId="57C8EC3D" w:rsidR="0077484F" w:rsidRPr="0096326D" w:rsidRDefault="0077484F" w:rsidP="0096326D">
                            <w:pPr>
                              <w:jc w:val="center"/>
                              <w:rPr>
                                <w:color w:val="FFFFFF" w:themeColor="background1"/>
                                <w:sz w:val="28"/>
                                <w:szCs w:val="28"/>
                                <w:lang w:val="en-US"/>
                              </w:rPr>
                            </w:pPr>
                            <w:r w:rsidRPr="0096326D">
                              <w:rPr>
                                <w:color w:val="FFFFFF" w:themeColor="background1"/>
                                <w:sz w:val="28"/>
                                <w:szCs w:val="28"/>
                                <w:lang w:val="en-US"/>
                              </w:rPr>
                              <w:t>A</w:t>
                            </w:r>
                            <w:r>
                              <w:rPr>
                                <w:color w:val="FFFFFF" w:themeColor="background1"/>
                                <w:sz w:val="28"/>
                                <w:szCs w:val="28"/>
                                <w:lang w:val="en-US"/>
                              </w:rPr>
                              <w:t>dministrative</w:t>
                            </w:r>
                            <w:r w:rsidRPr="0096326D">
                              <w:rPr>
                                <w:color w:val="FFFFFF" w:themeColor="background1"/>
                                <w:sz w:val="28"/>
                                <w:szCs w:val="28"/>
                                <w:lang w:val="en-US"/>
                              </w:rPr>
                              <w:t xml:space="preserve"> Personnel Focus Group</w:t>
                            </w:r>
                          </w:p>
                          <w:p w14:paraId="09338EF7" w14:textId="77777777" w:rsidR="0077484F" w:rsidRPr="00D57593" w:rsidRDefault="0077484F" w:rsidP="0096326D">
                            <w:pPr>
                              <w:rPr>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B1B3" id="Text Box 21" o:spid="_x0000_s1060" type="#_x0000_t202" style="position:absolute;left:0;text-align:left;margin-left:414.8pt;margin-top:384.3pt;width:103.1pt;height:63.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0MQIAAFsEAAAOAAAAZHJzL2Uyb0RvYy54bWysVN9v2jAQfp+0/8Hy+0gClJaIULFWTJOq&#10;thJMfTaOTSLFPs82JOyv39khFHV7mvZizneX+/F9n1ncd6ohR2FdDbqg2SilRGgOZa33Bf2xXX+5&#10;o8R5pkvWgBYFPQlH75efPy1ak4sxVNCUwhIsol3emoJW3ps8SRyvhGJuBEZoDEqwinm82n1SWtZi&#10;ddUk4zSdJS3Y0ljgwjn0PvZBuoz1pRTcv0jphCdNQXE2H08bz104k+WC5XvLTFXz8xjsH6ZQrNbY&#10;9FLqkXlGDrb+o5SquQUH0o84qASkrLmIO+A2Wfphm03FjIi7IDjOXGBy/68sfz6+WlKXBR1nlGim&#10;kKOt6Dz5Ch1BF+LTGpdj2sZgou/QjzwPfofOsHYnrQq/uBDBOCJ9uqAbqvHw0SSdT24xxDF2l2WT&#10;2TyUSd6/Ntb5bwIUCUZBLbIXQWXHJ+f71CElNNOwrpsmMtho0hZ0NrlJ4weXCBZvNPYIO/SzBst3&#10;u67feTYssoPyhPtZ6BXiDF/XOMQTc/6VWZQEzo0y9y94yAawGZwtSiqwv/7mD/nIFEYpaVFiBXU/&#10;D8wKSprvGjmcZ9Np0GS8TG9ux3ix15HddUQf1AOgipEmnC6aId83gyktqDd8DavQFUNMc+xdUD+Y&#10;D74XPr4mLlarmIQqNMw/6Y3hoXSANUC87d6YNWcePDL4DIMYWf6Bjj63J2R18CDryFUAukf1jD8q&#10;OLJ9fm3hiVzfY9b7f8LyNwAAAP//AwBQSwMEFAAGAAgAAAAhAKqR8PPjAAAADAEAAA8AAABkcnMv&#10;ZG93bnJldi54bWxMj8FOwzAQRO9I/IO1SNyoQ6AhDXGqKlKFhOihpRduTrxNIuJ1iN028PVsT3Db&#10;0TzNzuTLyfbihKPvHCm4n0UgkGpnOmoU7N/XdykIHzQZ3TtCBd/oYVlcX+U6M+5MWzztQiM4hHym&#10;FbQhDJmUvm7Raj9zAxJ7BzdaHViOjTSjPnO47WUcRYm0uiP+0OoByxbrz93RKngt1xu9rWKb/vTl&#10;y9thNXztP+ZK3d5Mq2cQAafwB8OlPleHgjtV7kjGi15BGi8SRhU8JSkfFyJ6mPOair1F8giyyOX/&#10;EcUvAAAA//8DAFBLAQItABQABgAIAAAAIQC2gziS/gAAAOEBAAATAAAAAAAAAAAAAAAAAAAAAABb&#10;Q29udGVudF9UeXBlc10ueG1sUEsBAi0AFAAGAAgAAAAhADj9If/WAAAAlAEAAAsAAAAAAAAAAAAA&#10;AAAALwEAAF9yZWxzLy5yZWxzUEsBAi0AFAAGAAgAAAAhAESqcvQxAgAAWwQAAA4AAAAAAAAAAAAA&#10;AAAALgIAAGRycy9lMm9Eb2MueG1sUEsBAi0AFAAGAAgAAAAhAKqR8PPjAAAADAEAAA8AAAAAAAAA&#10;AAAAAAAAiwQAAGRycy9kb3ducmV2LnhtbFBLBQYAAAAABAAEAPMAAACbBQAAAAA=&#10;" filled="f" stroked="f" strokeweight=".5pt">
                <v:textbox>
                  <w:txbxContent>
                    <w:p w14:paraId="1DACCCA5" w14:textId="57C8EC3D" w:rsidR="0077484F" w:rsidRPr="0096326D" w:rsidRDefault="0077484F" w:rsidP="0096326D">
                      <w:pPr>
                        <w:jc w:val="center"/>
                        <w:rPr>
                          <w:color w:val="FFFFFF" w:themeColor="background1"/>
                          <w:sz w:val="28"/>
                          <w:szCs w:val="28"/>
                          <w:lang w:val="en-US"/>
                        </w:rPr>
                      </w:pPr>
                      <w:r w:rsidRPr="0096326D">
                        <w:rPr>
                          <w:color w:val="FFFFFF" w:themeColor="background1"/>
                          <w:sz w:val="28"/>
                          <w:szCs w:val="28"/>
                          <w:lang w:val="en-US"/>
                        </w:rPr>
                        <w:t>A</w:t>
                      </w:r>
                      <w:r>
                        <w:rPr>
                          <w:color w:val="FFFFFF" w:themeColor="background1"/>
                          <w:sz w:val="28"/>
                          <w:szCs w:val="28"/>
                          <w:lang w:val="en-US"/>
                        </w:rPr>
                        <w:t>dministrative</w:t>
                      </w:r>
                      <w:r w:rsidRPr="0096326D">
                        <w:rPr>
                          <w:color w:val="FFFFFF" w:themeColor="background1"/>
                          <w:sz w:val="28"/>
                          <w:szCs w:val="28"/>
                          <w:lang w:val="en-US"/>
                        </w:rPr>
                        <w:t xml:space="preserve"> Personnel Focus Group</w:t>
                      </w:r>
                    </w:p>
                    <w:p w14:paraId="09338EF7" w14:textId="77777777" w:rsidR="0077484F" w:rsidRPr="00D57593" w:rsidRDefault="0077484F" w:rsidP="0096326D">
                      <w:pPr>
                        <w:rPr>
                          <w:b/>
                          <w:color w:val="FFFFFF" w:themeColor="background1"/>
                          <w:lang w:val="en-US"/>
                        </w:rPr>
                      </w:pPr>
                    </w:p>
                  </w:txbxContent>
                </v:textbox>
              </v:shape>
            </w:pict>
          </mc:Fallback>
        </mc:AlternateContent>
      </w:r>
      <w:r w:rsidR="0096326D">
        <w:rPr>
          <w:b/>
          <w:noProof/>
          <w:sz w:val="48"/>
          <w:szCs w:val="48"/>
          <w:u w:val="single"/>
          <w:lang w:eastAsia="en-IE"/>
        </w:rPr>
        <mc:AlternateContent>
          <mc:Choice Requires="wps">
            <w:drawing>
              <wp:anchor distT="0" distB="0" distL="114300" distR="114300" simplePos="0" relativeHeight="251658278" behindDoc="0" locked="0" layoutInCell="1" allowOverlap="1" wp14:anchorId="79178135" wp14:editId="015DC13E">
                <wp:simplePos x="0" y="0"/>
                <wp:positionH relativeFrom="column">
                  <wp:posOffset>5181600</wp:posOffset>
                </wp:positionH>
                <wp:positionV relativeFrom="paragraph">
                  <wp:posOffset>4707467</wp:posOffset>
                </wp:positionV>
                <wp:extent cx="1455313" cy="1249251"/>
                <wp:effectExtent l="0" t="0" r="0" b="8255"/>
                <wp:wrapNone/>
                <wp:docPr id="16" name="Oval 16"/>
                <wp:cNvGraphicFramePr/>
                <a:graphic xmlns:a="http://schemas.openxmlformats.org/drawingml/2006/main">
                  <a:graphicData uri="http://schemas.microsoft.com/office/word/2010/wordprocessingShape">
                    <wps:wsp>
                      <wps:cNvSpPr/>
                      <wps:spPr>
                        <a:xfrm>
                          <a:off x="0" y="0"/>
                          <a:ext cx="1455313" cy="1249251"/>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4F823" id="Oval 16" o:spid="_x0000_s1026" style="position:absolute;margin-left:408pt;margin-top:370.65pt;width:114.6pt;height:98.3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NSkwIAAIYFAAAOAAAAZHJzL2Uyb0RvYy54bWysVE1v2zAMvQ/YfxB0Xx2nSbcGdYogRYYB&#10;RVu0HXpWZCkWIImapMTJfv0o2XGztdhhWA6KKJKPH37k1fXeaLITPiiwFS3PRpQIy6FWdlPR78+r&#10;T18oCZHZmmmwoqIHEej1/OOHq9bNxBga0LXwBEFsmLWuok2MblYUgTfCsHAGTlhUSvCGRRT9pqg9&#10;axHd6GI8Gl0ULfjaeeAiBHy96ZR0nvGlFDzeSxlEJLqimFvMp8/nOp3F/IrNNp65RvE+DfYPWRim&#10;LAYdoG5YZGTr1Rsoo7iHADKecTAFSKm4yDVgNeXoj2qeGuZErgWbE9zQpvD/YPnd7sETVeO3u6DE&#10;MoPf6H7HNEERe9O6MEOTJ/fgeyngNRW6l96kfyyB7HM/D0M/xT4Sjo/lZDo9L88p4agrx5PL8bRM&#10;qMWru/MhfhVgSLpUVGitXEg1sxnb3YbYWR+t0nMAreqV0joLfrNeak8w44quVkiInDYG+M1M22Rs&#10;Ibl1iOmlSNV19eRbPGiR7LR9FBJ7ghWMcyaZjWKIwzgXNpadqmG16MJPR/jryxs8crEZMCFLjD9g&#10;9wCJ6W+xuyx7++QqMpkH59HfEuucB48cGWwcnI2y4N8D0FhVH7mzPzapa03q0hrqAzLGQzdKwfGV&#10;wk93y0J8YB5nB6cM90G8x0NqaCsK/Y2SBvzP996TPVIatZS0OIsVDT+2zAtK9DeLZL8sJ5M0vFmY&#10;TD+PUfCnmvWpxm7NEpAOJW4ex/M12Ud9vEoP5gXXxiJFRRWzHGNXlEd/FJax2xG4eLhYLLIZDqxj&#10;8dY+OZ7AU1cTL5/3L8y7nr8RqX8Hx7l9w+HONnlaWGwjSJUJ/trXvt847Jk4/WJK2+RUzlav63P+&#10;CwAA//8DAFBLAwQUAAYACAAAACEA6oJJd+QAAAAMAQAADwAAAGRycy9kb3ducmV2LnhtbEyPy07D&#10;MBRE90j8g3WR2FE7TSlJyE2FKlUICVX0AWsnNnHAjyh225Svx13BcjSjmTPlYjSaHOXgO2cRkgkD&#10;Im3jRGdbhP1udZcB8YFbwbWzEuEsPSyq66uSF8Kd7EYet6ElscT6giOoEPqCUt8oabifuF7a6H26&#10;wfAQ5dBSMfBTLDeaThmbU8M7GxcU7+VSyeZ7ezAI9ernRen1W/+6SZ+/so9l/q7POeLtzfj0CCTI&#10;MfyF4YIf0aGKTLU7WOGJRsiSefwSEB5mSQrkkmCz+ymQGiFPMwa0Kun/E9UvAAAA//8DAFBLAQIt&#10;ABQABgAIAAAAIQC2gziS/gAAAOEBAAATAAAAAAAAAAAAAAAAAAAAAABbQ29udGVudF9UeXBlc10u&#10;eG1sUEsBAi0AFAAGAAgAAAAhADj9If/WAAAAlAEAAAsAAAAAAAAAAAAAAAAALwEAAF9yZWxzLy5y&#10;ZWxzUEsBAi0AFAAGAAgAAAAhANuEQ1KTAgAAhgUAAA4AAAAAAAAAAAAAAAAALgIAAGRycy9lMm9E&#10;b2MueG1sUEsBAi0AFAAGAAgAAAAhAOqCSXfkAAAADAEAAA8AAAAAAAAAAAAAAAAA7QQAAGRycy9k&#10;b3ducmV2LnhtbFBLBQYAAAAABAAEAPMAAAD+BQAAAAA=&#10;" fillcolor="#f06" stroked="f" strokeweight="1pt">
                <v:stroke joinstyle="miter"/>
              </v:oval>
            </w:pict>
          </mc:Fallback>
        </mc:AlternateContent>
      </w:r>
      <w:r w:rsidR="0018692B" w:rsidRPr="004E583E">
        <w:rPr>
          <w:b/>
          <w:noProof/>
          <w:sz w:val="48"/>
          <w:szCs w:val="48"/>
          <w:u w:val="single"/>
          <w:lang w:eastAsia="en-IE"/>
        </w:rPr>
        <mc:AlternateContent>
          <mc:Choice Requires="wps">
            <w:drawing>
              <wp:anchor distT="0" distB="0" distL="114300" distR="114300" simplePos="0" relativeHeight="251658258" behindDoc="0" locked="0" layoutInCell="1" allowOverlap="1" wp14:anchorId="288BF5C1" wp14:editId="17628379">
                <wp:simplePos x="0" y="0"/>
                <wp:positionH relativeFrom="column">
                  <wp:posOffset>7458711</wp:posOffset>
                </wp:positionH>
                <wp:positionV relativeFrom="paragraph">
                  <wp:posOffset>7050405</wp:posOffset>
                </wp:positionV>
                <wp:extent cx="3265715" cy="538455"/>
                <wp:effectExtent l="0" t="1028700" r="0" b="1024255"/>
                <wp:wrapNone/>
                <wp:docPr id="22" name="Text Box 22"/>
                <wp:cNvGraphicFramePr/>
                <a:graphic xmlns:a="http://schemas.openxmlformats.org/drawingml/2006/main">
                  <a:graphicData uri="http://schemas.microsoft.com/office/word/2010/wordprocessingShape">
                    <wps:wsp>
                      <wps:cNvSpPr txBox="1"/>
                      <wps:spPr>
                        <a:xfrm rot="19113190">
                          <a:off x="0" y="0"/>
                          <a:ext cx="3265715" cy="538455"/>
                        </a:xfrm>
                        <a:prstGeom prst="rect">
                          <a:avLst/>
                        </a:prstGeom>
                        <a:solidFill>
                          <a:schemeClr val="lt1"/>
                        </a:solidFill>
                        <a:ln w="6350">
                          <a:noFill/>
                        </a:ln>
                      </wps:spPr>
                      <wps:txbx>
                        <w:txbxContent>
                          <w:p w14:paraId="2ED37BA2" w14:textId="0D67E4C4" w:rsidR="0077484F" w:rsidRPr="004E583E" w:rsidRDefault="0077484F" w:rsidP="004E583E">
                            <w:pPr>
                              <w:jc w:val="center"/>
                              <w:rPr>
                                <w:b/>
                                <w:sz w:val="48"/>
                                <w:szCs w:val="48"/>
                                <w:lang w:val="en-US"/>
                              </w:rPr>
                            </w:pPr>
                            <w:r>
                              <w:rPr>
                                <w:b/>
                                <w:sz w:val="48"/>
                                <w:szCs w:val="48"/>
                                <w:lang w:val="en-US"/>
                              </w:rPr>
                              <w:t>INDUSTRY/EMPLOYERS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BF5C1" id="Text Box 22" o:spid="_x0000_s1061" type="#_x0000_t202" style="position:absolute;left:0;text-align:left;margin-left:587.3pt;margin-top:555.15pt;width:257.15pt;height:42.4pt;rotation:-2716260fd;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I9TQIAAJIEAAAOAAAAZHJzL2Uyb0RvYy54bWysVMGO2jAQvVfqP1i+l5BAYIkIK8qKqhLa&#10;XQmqPRvHgUiOx7UNCf36jh1C6banqhdrPPPyPPNmJvPHtpbkLIytQOU0HgwpEYpDUalDTr/t1p8e&#10;KLGOqYJJUCKnF2Hp4+Ljh3mjM5HAEWQhDEESZbNG5/TonM6iyPKjqJkdgBYKgyWYmjm8mkNUGNYg&#10;ey2jZDicRA2YQhvgwlr0PnVBugj8ZSm4eylLKxyROcXcXDhNOPf+jBZzlh0M08eKX9Ng/5BFzSqF&#10;j96onphj5GSqP6jqihuwULoBhzqCsqy4CDVgNfHwXTXbI9Mi1ILiWH2Tyf4/Wv58fjWkKnKaJJQo&#10;VmOPdqJ15DO0BF2oT6NthrCtRqBr0Y997v0Wnb7stjQ1MYDyxrM4HsWzYVAD6yMIR+EvN7E9OUfn&#10;KJmk0zilhGMsHT2M09SzRh2ZJ9XGui8CauKNnBpsZmBl5411HbSHeLgFWRXrSspw8QMkVtKQM8PW&#10;SxdSRvLfUFKRJqeTUdqlq8B/3jFLhbn40rsSveXafdtJNe3r30NxQVlC5Vil1XxdYbIbZt0rMzhJ&#10;6MTtcC94lBLwMbhalBzB/Pib3+OxwRilpMHJzKn9fmJGUCK/Kmz9LB6P/SiHyzidJngx95H9fUSd&#10;6hWgAnHILpge72RvlgbqN1yipX8VQ0xxfDunrjdXrtsXXEIulssAwuHVzG3UVnNP3Xdr174xo6/9&#10;ctjpZ+hnmGXv2tZh/ZcKlicHZRV66oXuVL3qj4MfpuK6pH6z7u8B9etXsvgJAAD//wMAUEsDBBQA&#10;BgAIAAAAIQA3FO6n4gAAAA8BAAAPAAAAZHJzL2Rvd25yZXYueG1sTI9BT4QwEIXvJv6HZky8uQV3&#10;ZQtSNkZjPJhNEI1eu3QEIp0SWnbZf2856W3ezMub7+W72fTsiKPrLEmIVxEwpNrqjhoJH+/PNwKY&#10;84q06i2hhDM62BWXF7nKtD3RGx4r37AQQi5TElrvh4xzV7dolFvZASncvu1olA9ybLge1SmEm57f&#10;RlHCjeoofGjVgI8t1j/VZCSIqaw+xXqzFV/ixbw+lecy3XdSXl/ND/fAPM7+zwwLfkCHIjAd7ETa&#10;sT7oeLtJgneZ4mgNbPEkQqTADssuvYuBFzn/36P4BQAA//8DAFBLAQItABQABgAIAAAAIQC2gziS&#10;/gAAAOEBAAATAAAAAAAAAAAAAAAAAAAAAABbQ29udGVudF9UeXBlc10ueG1sUEsBAi0AFAAGAAgA&#10;AAAhADj9If/WAAAAlAEAAAsAAAAAAAAAAAAAAAAALwEAAF9yZWxzLy5yZWxzUEsBAi0AFAAGAAgA&#10;AAAhAH3Scj1NAgAAkgQAAA4AAAAAAAAAAAAAAAAALgIAAGRycy9lMm9Eb2MueG1sUEsBAi0AFAAG&#10;AAgAAAAhADcU7qfiAAAADwEAAA8AAAAAAAAAAAAAAAAApwQAAGRycy9kb3ducmV2LnhtbFBLBQYA&#10;AAAABAAEAPMAAAC2BQAAAAA=&#10;" fillcolor="white [3201]" stroked="f" strokeweight=".5pt">
                <v:textbox>
                  <w:txbxContent>
                    <w:p w14:paraId="2ED37BA2" w14:textId="0D67E4C4" w:rsidR="0077484F" w:rsidRPr="004E583E" w:rsidRDefault="0077484F" w:rsidP="004E583E">
                      <w:pPr>
                        <w:jc w:val="center"/>
                        <w:rPr>
                          <w:b/>
                          <w:sz w:val="48"/>
                          <w:szCs w:val="48"/>
                          <w:lang w:val="en-US"/>
                        </w:rPr>
                      </w:pPr>
                      <w:r>
                        <w:rPr>
                          <w:b/>
                          <w:sz w:val="48"/>
                          <w:szCs w:val="48"/>
                          <w:lang w:val="en-US"/>
                        </w:rPr>
                        <w:t>INDUSTRY/EMPLOYERS</w:t>
                      </w:r>
                    </w:p>
                  </w:txbxContent>
                </v:textbox>
              </v:shape>
            </w:pict>
          </mc:Fallback>
        </mc:AlternateContent>
      </w:r>
      <w:r w:rsidR="00302ADE">
        <w:rPr>
          <w:b/>
          <w:noProof/>
          <w:sz w:val="48"/>
          <w:szCs w:val="48"/>
          <w:u w:val="single"/>
          <w:lang w:eastAsia="en-IE"/>
        </w:rPr>
        <mc:AlternateContent>
          <mc:Choice Requires="wpg">
            <w:drawing>
              <wp:anchor distT="0" distB="0" distL="114300" distR="114300" simplePos="0" relativeHeight="251658265" behindDoc="0" locked="0" layoutInCell="1" allowOverlap="1" wp14:anchorId="574C8949" wp14:editId="6CF09719">
                <wp:simplePos x="0" y="0"/>
                <wp:positionH relativeFrom="column">
                  <wp:posOffset>6800045</wp:posOffset>
                </wp:positionH>
                <wp:positionV relativeFrom="paragraph">
                  <wp:posOffset>4700789</wp:posOffset>
                </wp:positionV>
                <wp:extent cx="1455313" cy="1249251"/>
                <wp:effectExtent l="0" t="0" r="0" b="8255"/>
                <wp:wrapNone/>
                <wp:docPr id="49" name="Group 49"/>
                <wp:cNvGraphicFramePr/>
                <a:graphic xmlns:a="http://schemas.openxmlformats.org/drawingml/2006/main">
                  <a:graphicData uri="http://schemas.microsoft.com/office/word/2010/wordprocessingGroup">
                    <wpg:wgp>
                      <wpg:cNvGrpSpPr/>
                      <wpg:grpSpPr>
                        <a:xfrm>
                          <a:off x="0" y="0"/>
                          <a:ext cx="1455313" cy="1249251"/>
                          <a:chOff x="0" y="0"/>
                          <a:chExt cx="1455313" cy="1249251"/>
                        </a:xfrm>
                      </wpg:grpSpPr>
                      <wps:wsp>
                        <wps:cNvPr id="33" name="Oval 33"/>
                        <wps:cNvSpPr/>
                        <wps:spPr>
                          <a:xfrm>
                            <a:off x="0" y="0"/>
                            <a:ext cx="1455313" cy="1249251"/>
                          </a:xfrm>
                          <a:prstGeom prst="ellips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15910" y="154546"/>
                            <a:ext cx="1197136" cy="811369"/>
                          </a:xfrm>
                          <a:prstGeom prst="rect">
                            <a:avLst/>
                          </a:prstGeom>
                          <a:noFill/>
                          <a:ln w="6350">
                            <a:noFill/>
                          </a:ln>
                        </wps:spPr>
                        <wps:txbx>
                          <w:txbxContent>
                            <w:p w14:paraId="627435DB" w14:textId="1C1DC5E0" w:rsidR="0077484F" w:rsidRPr="00D57593" w:rsidRDefault="0077484F" w:rsidP="00D57593">
                              <w:pPr>
                                <w:jc w:val="center"/>
                                <w:rPr>
                                  <w:b/>
                                  <w:color w:val="FFFFFF" w:themeColor="background1"/>
                                  <w:lang w:val="en-US"/>
                                </w:rPr>
                              </w:pPr>
                              <w:r w:rsidRPr="00D57593">
                                <w:rPr>
                                  <w:b/>
                                  <w:color w:val="FFFFFF" w:themeColor="background1"/>
                                  <w:lang w:val="en-US"/>
                                </w:rPr>
                                <w:t>WORK EXPERIENCE PROVIDERS REPESENTATIVE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4C8949" id="Group 49" o:spid="_x0000_s1062" style="position:absolute;left:0;text-align:left;margin-left:535.45pt;margin-top:370.15pt;width:114.6pt;height:98.35pt;z-index:251658265" coordsize="14553,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QZVQMAAI0JAAAOAAAAZHJzL2Uyb0RvYy54bWzcVl1P2zAUfZ+0/2D5faRpG0YjAmJsoEkI&#10;0GDas+s4TSTH9myXhP363WsngUG3SUOapvUhtX2/j+89yeFx30pyJ6xrtCpoujejRCiuy0ZtCvr5&#10;9uzNASXOM1UyqZUo6L1w9Pjo9avDzuRirmstS2EJOFEu70xBa+9NniSO16Jlbk8boUBYadsyD1u7&#10;SUrLOvDeymQ+m+0nnbalsZoL5+D0fRTSo+C/qgT3V1XlhCeyoJCbD08bnmt8JkeHLN9YZuqGD2mw&#10;P8iiZY2CoJOr98wzsrXNM1dtw612uvJ7XLeJrqqGi1ADVJPOnlRzbvXWhFo2ebcxE0wA7ROc/tgt&#10;v7y7tqQpC7pcUaJYC3cUwhLYAzid2eSgc27Njbm2w8Em7rDevrIt/kMlpA+w3k+wit4TDofpMssW&#10;6YISDrJ0vlzNszQCz2u4nWd2vP7wG8tkDJxgflM6nYEmcg84uZfhdFMzIwL8DjEYcFpAIRGnqzsm&#10;CWwDKkFlwsjlDuB6KUBTmSw31vlzoVuCi4IKKRvjMDmWs7sL5yEH0B618Nhp2ZRnjZRhYzfrU2kJ&#10;ZAzXM1vBD9MGkx/UpEJlpdEsivEEQB7rCSt/LwXqSfVJVNA7cMXzkEmYWjHFYZwL5dMoqlkpYvhs&#10;Br8xOs45WoRcgkP0XEH8yffgYNSMTkbfMctBH01FGPrJeParxKLxZBEia+Un47ZR2u5yIKGqIXLU&#10;H0GK0CBKa13eQ8dYHSnHGX7WwNVdMOevmQWOATYC3vRX8Kik7gqqhxUltbbfdp2jPrQ0SCnpgLMK&#10;6r5umRWUyI8Kmn2VLpdIcmGzzN7OYWMfS9aPJWrbnmpohxQY2vCwRH0vx2VldfsF6PUEo4KIKQ6x&#10;C8q9HTenPnIpEDQXJydBDYjNMH+hbgxH54gq9uVt/4VZM/SvB2641OOAPevhqIuWSp9sva6a0OAP&#10;uA54w7AjRf2NqZ/Y8RZp7Z3uyWIgyGnyie/hHGuG3giTspsD0jRbpYAnsmG2zJb7qA+dO5Jeunqb&#10;LvYjXR6ksBxndSTbccwHMC285QLMP2GCaZ5xZAl02v4ii3MxSYAIdky679d9eDfMD8aS/uO29v9S&#10;U4cXG7zzAy8O3yf4UfF4H4bg4Svq6DsAAAD//wMAUEsDBBQABgAIAAAAIQDOLJRl4gAAAA0BAAAP&#10;AAAAZHJzL2Rvd25yZXYueG1sTI9BS8NAEIXvgv9hGcGb3Y1R08ZsSinqqQi2gvQ2TaZJaHY2ZLdJ&#10;+u/dnvT4mI/3vsmWk2nFQL1rLGuIZgoEcWHLhisN37v3hzkI55FLbC2Thgs5WOa3NxmmpR35i4at&#10;r0QoYZeihtr7LpXSFTUZdDPbEYfb0fYGfYh9Jcsex1BuWvmo1Is02HBYqLGjdU3FaXs2Gj5GHFdx&#10;9DZsTsf1Zb97/vzZRKT1/d20egXhafJ/MFz1gzrkwelgz1w60YasErUIrIbkScUgrkisVATioGER&#10;Jwpknsn/X+S/AAAA//8DAFBLAQItABQABgAIAAAAIQC2gziS/gAAAOEBAAATAAAAAAAAAAAAAAAA&#10;AAAAAABbQ29udGVudF9UeXBlc10ueG1sUEsBAi0AFAAGAAgAAAAhADj9If/WAAAAlAEAAAsAAAAA&#10;AAAAAAAAAAAALwEAAF9yZWxzLy5yZWxzUEsBAi0AFAAGAAgAAAAhAFKOFBlVAwAAjQkAAA4AAAAA&#10;AAAAAAAAAAAALgIAAGRycy9lMm9Eb2MueG1sUEsBAi0AFAAGAAgAAAAhAM4slGXiAAAADQEAAA8A&#10;AAAAAAAAAAAAAAAArwUAAGRycy9kb3ducmV2LnhtbFBLBQYAAAAABAAEAPMAAAC+BgAAAAA=&#10;">
                <v:oval id="Oval 33" o:spid="_x0000_s1063" style="position:absolute;width:14553;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EuwQAAANsAAAAPAAAAZHJzL2Rvd25yZXYueG1sRI9Bi8Iw&#10;FITvgv8hPGFva6qCLNUoUhG8ahe23h7N26Zs81KSqPXfbwTB4zAz3zDr7WA7cSMfWscKZtMMBHHt&#10;dMuNgu/y8PkFIkRkjZ1jUvCgANvNeLTGXLs7n+h2jo1IEA45KjAx9rmUoTZkMUxdT5y8X+ctxiR9&#10;I7XHe4LbTs6zbCkttpwWDPZUGKr/zlerYO+LIrtUj6YslxWaU1H/XOZBqY/JsFuBiDTEd/jVPmoF&#10;iwU8v6QfIDf/AAAA//8DAFBLAQItABQABgAIAAAAIQDb4fbL7gAAAIUBAAATAAAAAAAAAAAAAAAA&#10;AAAAAABbQ29udGVudF9UeXBlc10ueG1sUEsBAi0AFAAGAAgAAAAhAFr0LFu/AAAAFQEAAAsAAAAA&#10;AAAAAAAAAAAAHwEAAF9yZWxzLy5yZWxzUEsBAi0AFAAGAAgAAAAhAFbbES7BAAAA2wAAAA8AAAAA&#10;AAAAAAAAAAAABwIAAGRycy9kb3ducmV2LnhtbFBLBQYAAAAAAwADALcAAAD1AgAAAAA=&#10;" fillcolor="#099" stroked="f" strokeweight="1pt">
                  <v:stroke joinstyle="miter"/>
                </v:oval>
                <v:shape id="Text Box 39" o:spid="_x0000_s1064" type="#_x0000_t202" style="position:absolute;left:1159;top:1545;width:11971;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27435DB" w14:textId="1C1DC5E0" w:rsidR="0077484F" w:rsidRPr="00D57593" w:rsidRDefault="0077484F" w:rsidP="00D57593">
                        <w:pPr>
                          <w:jc w:val="center"/>
                          <w:rPr>
                            <w:b/>
                            <w:color w:val="FFFFFF" w:themeColor="background1"/>
                            <w:lang w:val="en-US"/>
                          </w:rPr>
                        </w:pPr>
                        <w:r w:rsidRPr="00D57593">
                          <w:rPr>
                            <w:b/>
                            <w:color w:val="FFFFFF" w:themeColor="background1"/>
                            <w:lang w:val="en-US"/>
                          </w:rPr>
                          <w:t>WORK EXPERIENCE PROVIDERS REPESENTATIVE</w:t>
                        </w:r>
                      </w:p>
                    </w:txbxContent>
                  </v:textbox>
                </v:shape>
              </v:group>
            </w:pict>
          </mc:Fallback>
        </mc:AlternateContent>
      </w:r>
      <w:r w:rsidR="0018692B">
        <w:rPr>
          <w:b/>
          <w:noProof/>
          <w:sz w:val="48"/>
          <w:szCs w:val="48"/>
          <w:u w:val="single"/>
          <w:lang w:eastAsia="en-IE"/>
        </w:rPr>
        <mc:AlternateContent>
          <mc:Choice Requires="wpg">
            <w:drawing>
              <wp:anchor distT="0" distB="0" distL="114300" distR="114300" simplePos="0" relativeHeight="251658267" behindDoc="0" locked="0" layoutInCell="1" allowOverlap="1" wp14:anchorId="1923D899" wp14:editId="7F1C2B8B">
                <wp:simplePos x="0" y="0"/>
                <wp:positionH relativeFrom="column">
                  <wp:posOffset>8925059</wp:posOffset>
                </wp:positionH>
                <wp:positionV relativeFrom="paragraph">
                  <wp:posOffset>4623515</wp:posOffset>
                </wp:positionV>
                <wp:extent cx="1455313" cy="1249251"/>
                <wp:effectExtent l="0" t="0" r="0" b="8255"/>
                <wp:wrapNone/>
                <wp:docPr id="50" name="Group 50"/>
                <wp:cNvGraphicFramePr/>
                <a:graphic xmlns:a="http://schemas.openxmlformats.org/drawingml/2006/main">
                  <a:graphicData uri="http://schemas.microsoft.com/office/word/2010/wordprocessingGroup">
                    <wpg:wgp>
                      <wpg:cNvGrpSpPr/>
                      <wpg:grpSpPr>
                        <a:xfrm>
                          <a:off x="0" y="0"/>
                          <a:ext cx="1455313" cy="1249251"/>
                          <a:chOff x="0" y="0"/>
                          <a:chExt cx="1455313" cy="1249251"/>
                        </a:xfrm>
                      </wpg:grpSpPr>
                      <wps:wsp>
                        <wps:cNvPr id="42" name="Oval 42"/>
                        <wps:cNvSpPr/>
                        <wps:spPr>
                          <a:xfrm>
                            <a:off x="0" y="0"/>
                            <a:ext cx="1455313" cy="1249251"/>
                          </a:xfrm>
                          <a:prstGeom prst="ellips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141668" y="206062"/>
                            <a:ext cx="1197136" cy="811369"/>
                          </a:xfrm>
                          <a:prstGeom prst="rect">
                            <a:avLst/>
                          </a:prstGeom>
                          <a:noFill/>
                          <a:ln w="6350">
                            <a:noFill/>
                          </a:ln>
                        </wps:spPr>
                        <wps:txbx>
                          <w:txbxContent>
                            <w:p w14:paraId="32488AC9" w14:textId="270CD052" w:rsidR="0077484F" w:rsidRPr="00D57593" w:rsidRDefault="0077484F" w:rsidP="00D57593">
                              <w:pPr>
                                <w:jc w:val="center"/>
                                <w:rPr>
                                  <w:b/>
                                  <w:color w:val="FFFFFF" w:themeColor="background1"/>
                                  <w:lang w:val="en-US"/>
                                </w:rPr>
                              </w:pPr>
                              <w:r>
                                <w:rPr>
                                  <w:b/>
                                  <w:color w:val="FFFFFF" w:themeColor="background1"/>
                                  <w:lang w:val="en-US"/>
                                </w:rPr>
                                <w:t>TRAINING PARTNERS</w:t>
                              </w:r>
                              <w:r w:rsidRPr="00D57593">
                                <w:rPr>
                                  <w:b/>
                                  <w:color w:val="FFFFFF" w:themeColor="background1"/>
                                  <w:lang w:val="en-US"/>
                                </w:rPr>
                                <w:t xml:space="preserve"> REPESENTATIVE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23D899" id="Group 50" o:spid="_x0000_s1065" style="position:absolute;left:0;text-align:left;margin-left:702.75pt;margin-top:364.05pt;width:114.6pt;height:98.35pt;z-index:251658267" coordsize="14553,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XXUwMAAI0JAAAOAAAAZHJzL2Uyb0RvYy54bWzcVltP2zAUfp+0/2D5feTSy2hEijoYaBIC&#10;NJh4dh2nieTYnu02Yb9+x3aSMmBMAmma1gfXl3P9fM7nHB13DUc7pk0tRY6TgxgjJqgsarHJ8bfb&#10;sw+HGBlLREG4FCzH98zg4+X7d0etylgqK8kLphEYESZrVY4ra1UWRYZWrCHmQCom4LCUuiEWlnoT&#10;FZq0YL3hURrH86iVulBaUmYM7J6GQ7z09suSUXtVloZZxHMMsVk/aj+u3Rgtj0i20URVNe3DIK+I&#10;oiG1AKejqVNiCdrq+omppqZaGlnaAyqbSJZlTZnPAbJJ4kfZnGu5VT6XTdZu1AgTQPsIp1ebpZe7&#10;a43qIsczgEeQBu7Iu0WwBnBatclA5lyrG3Wt+41NWLl8u1I37h8yQZ2H9X6ElXUWUdhMprPZJJlg&#10;ROEsSaeLdJYE4GkFt/NEj1af/6AZDY4jF98YTqugiMweJ/M2nG4qopiH3zgMepym6YDT1Y5wBEuP&#10;ihcZMTKZAbjeCtCYJsmUNvacyQa5SY4Z57UyLjiSkd2FsRADSA9SbttIXhdnNed+oTfrE64RRAzX&#10;Ey/g58IGlV/EuHDCQjq1cOx2AOQhHz+z95w5OS6+shJqB6449ZH4rmWjH0IpEzYJRxUpWHA/i+E3&#10;eHd97jR8LN6gs1yC/9F2b2CQDEYG2yHKXt6pMt/0o3L8UmBBedTwnqWwo3JTC6mfM8Ahq95zkB9A&#10;CtA4lNayuIeK0TJQjlH0rIaruyDGXhMNHAPtBrxpr2AouWxzLPsZRpXUP57bd/JQ0nCKUQuclWPz&#10;fUs0w4h/EVDsi2Q6dSTnF9PZxxQW+uHJ+uGJ2DYnEsohAYZW1E+dvOXDtNSyuQN6XTmvcEQEBd85&#10;plYPixMbuBQImrLVyosBsSliL8SNos64Q9XV5W13R7Tq69cCN1zKocGe1HCQdZpCrrZWlrUv8D2u&#10;Pd7Q7I6i/kbXA30Fdrx1tPZJdmg6edT5yHaw73KG2vCd8jwHJNNkPod3Edgwjefx3DMIVO5Aesni&#10;YzKZB7o8TGA69OpAtkOb92BqeOU8zL9hgrGfXcsiqLT5BMg9oPtip9tu3fm3IfUR7OH/L8va/ktF&#10;7R82ePM9L/bfJ+6j4uHaN8H+K2r5EwAA//8DAFBLAwQUAAYACAAAACEAPLl73OMAAAANAQAADwAA&#10;AGRycy9kb3ducmV2LnhtbEyPQW+CQBCF7036HzbTpLe6gKCUshhj2p5Mk2oT421lRyCys4RdAf99&#10;11N7fJkv732TrybdsgF72xgSEM4CYEilUQ1VAn72Hy8pMOskKdkaQgE3tLAqHh9ymSkz0jcOO1cx&#10;X0I2kwJq57qMc1vWqKWdmQ7J386m19L52Fdc9XL05brlURAsuJYN+YVadripsbzsrlrA5yjH9Tx8&#10;H7aX8+Z23Cdfh22IQjw/Tes3YA4n9wfDXd+rQ+GdTuZKyrLW5zhIEs8KWEZpCOyOLObxEthJwGsU&#10;p8CLnP//ovgFAAD//wMAUEsBAi0AFAAGAAgAAAAhALaDOJL+AAAA4QEAABMAAAAAAAAAAAAAAAAA&#10;AAAAAFtDb250ZW50X1R5cGVzXS54bWxQSwECLQAUAAYACAAAACEAOP0h/9YAAACUAQAACwAAAAAA&#10;AAAAAAAAAAAvAQAAX3JlbHMvLnJlbHNQSwECLQAUAAYACAAAACEAxCcl11MDAACNCQAADgAAAAAA&#10;AAAAAAAAAAAuAgAAZHJzL2Uyb0RvYy54bWxQSwECLQAUAAYACAAAACEAPLl73OMAAAANAQAADwAA&#10;AAAAAAAAAAAAAACtBQAAZHJzL2Rvd25yZXYueG1sUEsFBgAAAAAEAAQA8wAAAL0GAAAAAA==&#10;">
                <v:oval id="Oval 42" o:spid="_x0000_s1066" style="position:absolute;width:14553;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fIwQAAANsAAAAPAAAAZHJzL2Rvd25yZXYueG1sRI9Bi8Iw&#10;FITvC/6H8ARva2pZZOkaRSrCXrWCens0b5ti81KSqPXfG0HY4zAz3zCL1WA7cSMfWscKZtMMBHHt&#10;dMuNgkO1/fwGESKyxs4xKXhQgNVy9LHAQrs77+i2j41IEA4FKjAx9oWUoTZkMUxdT5y8P+ctxiR9&#10;I7XHe4LbTuZZNpcWW04LBnsqDdWX/dUq2PiyzM6nR1NV8xOaXVkfz3lQajIe1j8gIg3xP/xu/2oF&#10;Xzm8vqQfIJdPAAAA//8DAFBLAQItABQABgAIAAAAIQDb4fbL7gAAAIUBAAATAAAAAAAAAAAAAAAA&#10;AAAAAABbQ29udGVudF9UeXBlc10ueG1sUEsBAi0AFAAGAAgAAAAhAFr0LFu/AAAAFQEAAAsAAAAA&#10;AAAAAAAAAAAAHwEAAF9yZWxzLy5yZWxzUEsBAi0AFAAGAAgAAAAhAGGRx8jBAAAA2wAAAA8AAAAA&#10;AAAAAAAAAAAABwIAAGRycy9kb3ducmV2LnhtbFBLBQYAAAAAAwADALcAAAD1AgAAAAA=&#10;" fillcolor="#099" stroked="f" strokeweight="1pt">
                  <v:stroke joinstyle="miter"/>
                </v:oval>
                <v:shape id="Text Box 43" o:spid="_x0000_s1067" type="#_x0000_t202" style="position:absolute;left:1416;top:2060;width:11972;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2488AC9" w14:textId="270CD052" w:rsidR="0077484F" w:rsidRPr="00D57593" w:rsidRDefault="0077484F" w:rsidP="00D57593">
                        <w:pPr>
                          <w:jc w:val="center"/>
                          <w:rPr>
                            <w:b/>
                            <w:color w:val="FFFFFF" w:themeColor="background1"/>
                            <w:lang w:val="en-US"/>
                          </w:rPr>
                        </w:pPr>
                        <w:r>
                          <w:rPr>
                            <w:b/>
                            <w:color w:val="FFFFFF" w:themeColor="background1"/>
                            <w:lang w:val="en-US"/>
                          </w:rPr>
                          <w:t>TRAINING PARTNERS</w:t>
                        </w:r>
                        <w:r w:rsidRPr="00D57593">
                          <w:rPr>
                            <w:b/>
                            <w:color w:val="FFFFFF" w:themeColor="background1"/>
                            <w:lang w:val="en-US"/>
                          </w:rPr>
                          <w:t xml:space="preserve"> REPESENTATIVE</w:t>
                        </w:r>
                      </w:p>
                    </w:txbxContent>
                  </v:textbox>
                </v:shape>
              </v:group>
            </w:pict>
          </mc:Fallback>
        </mc:AlternateContent>
      </w:r>
      <w:r w:rsidR="004468B7">
        <w:rPr>
          <w:b/>
          <w:noProof/>
          <w:sz w:val="48"/>
          <w:szCs w:val="48"/>
          <w:u w:val="single"/>
          <w:lang w:eastAsia="en-IE"/>
        </w:rPr>
        <mc:AlternateContent>
          <mc:Choice Requires="wps">
            <w:drawing>
              <wp:anchor distT="0" distB="0" distL="114300" distR="114300" simplePos="0" relativeHeight="251658271" behindDoc="0" locked="0" layoutInCell="1" allowOverlap="1" wp14:anchorId="745017B6" wp14:editId="76BF6B4E">
                <wp:simplePos x="0" y="0"/>
                <wp:positionH relativeFrom="column">
                  <wp:posOffset>5294630</wp:posOffset>
                </wp:positionH>
                <wp:positionV relativeFrom="paragraph">
                  <wp:posOffset>6602434</wp:posOffset>
                </wp:positionV>
                <wp:extent cx="1196975" cy="988828"/>
                <wp:effectExtent l="0" t="0" r="0" b="1905"/>
                <wp:wrapNone/>
                <wp:docPr id="48" name="Text Box 48"/>
                <wp:cNvGraphicFramePr/>
                <a:graphic xmlns:a="http://schemas.openxmlformats.org/drawingml/2006/main">
                  <a:graphicData uri="http://schemas.microsoft.com/office/word/2010/wordprocessingShape">
                    <wps:wsp>
                      <wps:cNvSpPr txBox="1"/>
                      <wps:spPr>
                        <a:xfrm>
                          <a:off x="0" y="0"/>
                          <a:ext cx="1196975" cy="988828"/>
                        </a:xfrm>
                        <a:prstGeom prst="rect">
                          <a:avLst/>
                        </a:prstGeom>
                        <a:noFill/>
                        <a:ln w="6350">
                          <a:noFill/>
                        </a:ln>
                      </wps:spPr>
                      <wps:txbx>
                        <w:txbxContent>
                          <w:p w14:paraId="60BB60E2" w14:textId="25B6F04B" w:rsidR="0077484F" w:rsidRDefault="0077484F" w:rsidP="00352A80">
                            <w:pPr>
                              <w:jc w:val="center"/>
                              <w:rPr>
                                <w:b/>
                                <w:color w:val="FFFFFF" w:themeColor="background1"/>
                                <w:lang w:val="en-US"/>
                              </w:rPr>
                            </w:pPr>
                            <w:r>
                              <w:rPr>
                                <w:b/>
                                <w:color w:val="FFFFFF" w:themeColor="background1"/>
                                <w:lang w:val="en-US"/>
                              </w:rPr>
                              <w:t>WWETB DESIGNATED LEARNER SUPPORT PERSONNEL</w:t>
                            </w:r>
                          </w:p>
                          <w:p w14:paraId="0F80A85A" w14:textId="77777777" w:rsidR="0077484F" w:rsidRPr="00D57593" w:rsidRDefault="0077484F" w:rsidP="00352A80">
                            <w:pPr>
                              <w:rPr>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017B6" id="Text Box 48" o:spid="_x0000_s1068" type="#_x0000_t202" style="position:absolute;left:0;text-align:left;margin-left:416.9pt;margin-top:519.9pt;width:94.25pt;height:77.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u7MQIAAFsEAAAOAAAAZHJzL2Uyb0RvYy54bWysVEuP2jAQvlfqf7B8LwEWWIgIK7orqkqr&#10;3ZWg2rNxbBLJ9ri2IaG/vmOHl7Y9Vb0443l5Zr5vMn9otSIH4XwNpqCDXp8SYTiUtdkV9Mdm9WVK&#10;iQ/MlEyBEQU9Ck8fFp8/zRubiyFUoErhCCYxPm9sQasQbJ5lnldCM98DKwwaJTjNAl7dLisdazC7&#10;Vtmw359kDbjSOuDCe9Q+dUa6SPmlFDy8SulFIKqgWFtIp0vnNp7ZYs7ynWO2qvmpDPYPVWhWG3z0&#10;kuqJBUb2rv4jla65Aw8y9DjoDKSsuUg9YDeD/odu1hWzIvWCw/H2Mib//9Lyl8ObI3VZ0BEiZZhG&#10;jDaiDeQrtARVOJ/G+hzd1hYdQ4t6xPms96iMbbfS6fjFhgjacdLHy3RjNh6DBrPJ7H5MCUfbbDqd&#10;DlP67BptnQ/fBGgShYI6RC8NlR2efcBK0PXsEh8zsKqVSggqQ5qCTu7G/RRwsWCEMhgYe+hqjVJo&#10;t23q+S4RIKq2UB6xPwcdQ7zlqxqLeGY+vDGHlMCWkObhFQ+pAB+Dk0RJBe7X3/TRH5FCKyUNUqyg&#10;/ueeOUGJ+m4Qw9lgNIqcTJfR+H6IF3dr2d5azF4/ArJ4gAtleRKjf1BnUTrQ77gNy/gqmpjh+HZB&#10;w1l8DB3xcZu4WC6TE7LQsvBs1pbH1HGsccSb9p05e8IhIIIvcCYjyz/A0fl2gCz3AWSdsLpO9TR/&#10;ZHCC8LRtcUVu78nr+k9Y/AYAAP//AwBQSwMEFAAGAAgAAAAhAIAmZd7jAAAADgEAAA8AAABkcnMv&#10;ZG93bnJldi54bWxMj8FOwzAQRO9I/IO1SNyo3URBaYhTVZEqJASHll64ObGbRNjrELtt4OvZnuA2&#10;qxnNvinXs7PsbKYweJSwXAhgBluvB+wkHN63DzmwEBVqZT0aCd8mwLq6vSlVof0Fd+a8jx2jEgyF&#10;ktDHOBach7Y3ToWFHw2Sd/STU5HOqeN6Uhcqd5YnQjxypwakD70aTd2b9nN/chJe6u2b2jWJy39s&#10;/fx63Ixfh49Myvu7efMELJo5/oXhik/oUBFT40+oA7MS8jQl9EiGSFekrhGRJCmwhtRylWXAq5L/&#10;n1H9AgAA//8DAFBLAQItABQABgAIAAAAIQC2gziS/gAAAOEBAAATAAAAAAAAAAAAAAAAAAAAAABb&#10;Q29udGVudF9UeXBlc10ueG1sUEsBAi0AFAAGAAgAAAAhADj9If/WAAAAlAEAAAsAAAAAAAAAAAAA&#10;AAAALwEAAF9yZWxzLy5yZWxzUEsBAi0AFAAGAAgAAAAhABi267sxAgAAWwQAAA4AAAAAAAAAAAAA&#10;AAAALgIAAGRycy9lMm9Eb2MueG1sUEsBAi0AFAAGAAgAAAAhAIAmZd7jAAAADgEAAA8AAAAAAAAA&#10;AAAAAAAAiwQAAGRycy9kb3ducmV2LnhtbFBLBQYAAAAABAAEAPMAAACbBQAAAAA=&#10;" filled="f" stroked="f" strokeweight=".5pt">
                <v:textbox>
                  <w:txbxContent>
                    <w:p w14:paraId="60BB60E2" w14:textId="25B6F04B" w:rsidR="0077484F" w:rsidRDefault="0077484F" w:rsidP="00352A80">
                      <w:pPr>
                        <w:jc w:val="center"/>
                        <w:rPr>
                          <w:b/>
                          <w:color w:val="FFFFFF" w:themeColor="background1"/>
                          <w:lang w:val="en-US"/>
                        </w:rPr>
                      </w:pPr>
                      <w:r>
                        <w:rPr>
                          <w:b/>
                          <w:color w:val="FFFFFF" w:themeColor="background1"/>
                          <w:lang w:val="en-US"/>
                        </w:rPr>
                        <w:t>WWETB DESIGNATED LEARNER SUPPORT PERSONNEL</w:t>
                      </w:r>
                    </w:p>
                    <w:p w14:paraId="0F80A85A" w14:textId="77777777" w:rsidR="0077484F" w:rsidRPr="00D57593" w:rsidRDefault="0077484F" w:rsidP="00352A80">
                      <w:pPr>
                        <w:rPr>
                          <w:b/>
                          <w:color w:val="FFFFFF" w:themeColor="background1"/>
                          <w:lang w:val="en-US"/>
                        </w:rPr>
                      </w:pPr>
                    </w:p>
                  </w:txbxContent>
                </v:textbox>
              </v:shape>
            </w:pict>
          </mc:Fallback>
        </mc:AlternateContent>
      </w:r>
      <w:r w:rsidR="00352A80">
        <w:rPr>
          <w:b/>
          <w:noProof/>
          <w:sz w:val="48"/>
          <w:szCs w:val="48"/>
          <w:u w:val="single"/>
          <w:lang w:eastAsia="en-IE"/>
        </w:rPr>
        <mc:AlternateContent>
          <mc:Choice Requires="wps">
            <w:drawing>
              <wp:anchor distT="0" distB="0" distL="114300" distR="114300" simplePos="0" relativeHeight="251658270" behindDoc="0" locked="0" layoutInCell="1" allowOverlap="1" wp14:anchorId="2606AD1E" wp14:editId="28847A43">
                <wp:simplePos x="0" y="0"/>
                <wp:positionH relativeFrom="column">
                  <wp:posOffset>5177308</wp:posOffset>
                </wp:positionH>
                <wp:positionV relativeFrom="paragraph">
                  <wp:posOffset>6503831</wp:posOffset>
                </wp:positionV>
                <wp:extent cx="1455313" cy="1249251"/>
                <wp:effectExtent l="0" t="0" r="0" b="8255"/>
                <wp:wrapNone/>
                <wp:docPr id="46" name="Oval 46"/>
                <wp:cNvGraphicFramePr/>
                <a:graphic xmlns:a="http://schemas.openxmlformats.org/drawingml/2006/main">
                  <a:graphicData uri="http://schemas.microsoft.com/office/word/2010/wordprocessingShape">
                    <wps:wsp>
                      <wps:cNvSpPr/>
                      <wps:spPr>
                        <a:xfrm>
                          <a:off x="0" y="0"/>
                          <a:ext cx="1455313" cy="1249251"/>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BFD60" id="Oval 46" o:spid="_x0000_s1026" style="position:absolute;margin-left:407.65pt;margin-top:512.1pt;width:114.6pt;height:98.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KtlAIAAIYFAAAOAAAAZHJzL2Uyb0RvYy54bWysVE1v2zAMvQ/YfxB0Xx2nSbcGdYogRYYB&#10;RVu0HXpWZCkWIIuapMTJfv0oyXGztdhhWA6KKJKPH37k1fW+1WQnnFdgKlqejSgRhkOtzKai359X&#10;n75Q4gMzNdNgREUPwtPr+ccPV52diTE0oGvhCIIYP+tsRZsQ7KwoPG9Ey/wZWGFQKcG1LKDoNkXt&#10;WIforS7Go9FF0YGrrQMuvMfXm6yk84QvpeDhXkovAtEVxdxCOl061/Es5ldstnHMNor3abB/yKJl&#10;ymDQAeqGBUa2Tr2BahV34EGGMw5tAVIqLlINWE05+qOap4ZZkWrB5ng7tMn/P1h+t3twRNUVnVxQ&#10;YliL3+h+xzRBEXvTWT9Dkyf74HrJ4zUWupeujf9YAtmnfh6Gfop9IBwfy8l0el6eU8JRV44nl+Np&#10;GVGLV3frfPgqoCXxUlGhtbI+1sxmbHfrQ7Y+WsVnD1rVK6V1EtxmvdSOYMYVXa2QECltDPCbmTbR&#10;2EB0y4jxpYjV5XrSLRy0iHbaPAqJPcEKximTxEYxxGGcCxPKrGpYLXL46Qh/fXmDRyo2AUZkifEH&#10;7B4gMv0tds6yt4+uIpF5cB79LbHsPHikyGDC4NwqA+49AI1V9ZGz/bFJuTWxS2uoD8gYB3mUvOUr&#10;hZ/ulvnwwBzODk4Z7oNwj4fU0FUU+hslDbif771He6Q0ainpcBYr6n9smROU6G8GyX5ZTiZxeJMw&#10;mX4eo+BONetTjdm2S0A6lLh5LE/XaB/08SodtC+4NhYxKqqY4Ri7ojy4o7AMeUfg4uFisUhmOLCW&#10;hVvzZHkEj12NvHzevzBne/4GpP4dHOf2DYezbfQ0sNgGkCoR/LWvfb9x2BNx+sUUt8mpnKxe1+f8&#10;FwAAAP//AwBQSwMEFAAGAAgAAAAhAA5zSPXkAAAADgEAAA8AAABkcnMvZG93bnJldi54bWxMj11L&#10;wzAUhu8F/0M4gncuWdZJW5sOGQwRRNz8uE6b2FSTk9JkW+evN7vSu3N4H97znGo1OUsOegy9RwHz&#10;GQOisfWqx07A2+vmJgcSokQlrUct4KQDrOrLi0qWyh9xqw+72JFUgqGUAkyMQ0lpaI12Msz8oDFl&#10;n350MqZ17Kga5TGVO0s5Y7fUyR7TBSMHvTa6/d7tnYBm8/No7PPL8LRdPHzlH+vi3Z4KIa6vpvs7&#10;IFFP8Q+Gs35Shzo5NX6PKhArIJ8vFwlNAeMZB3JGWJYtgTRp4pwVQOuK/n+j/gUAAP//AwBQSwEC&#10;LQAUAAYACAAAACEAtoM4kv4AAADhAQAAEwAAAAAAAAAAAAAAAAAAAAAAW0NvbnRlbnRfVHlwZXNd&#10;LnhtbFBLAQItABQABgAIAAAAIQA4/SH/1gAAAJQBAAALAAAAAAAAAAAAAAAAAC8BAABfcmVscy8u&#10;cmVsc1BLAQItABQABgAIAAAAIQC0IuKtlAIAAIYFAAAOAAAAAAAAAAAAAAAAAC4CAABkcnMvZTJv&#10;RG9jLnhtbFBLAQItABQABgAIAAAAIQAOc0j15AAAAA4BAAAPAAAAAAAAAAAAAAAAAO4EAABkcnMv&#10;ZG93bnJldi54bWxQSwUGAAAAAAQABADzAAAA/wUAAAAA&#10;" fillcolor="#f06" stroked="f" strokeweight="1pt">
                <v:stroke joinstyle="miter"/>
              </v:oval>
            </w:pict>
          </mc:Fallback>
        </mc:AlternateContent>
      </w:r>
      <w:r w:rsidR="00D57593">
        <w:rPr>
          <w:b/>
          <w:noProof/>
          <w:sz w:val="48"/>
          <w:szCs w:val="48"/>
          <w:u w:val="single"/>
          <w:lang w:eastAsia="en-IE"/>
        </w:rPr>
        <mc:AlternateContent>
          <mc:Choice Requires="wps">
            <w:drawing>
              <wp:anchor distT="0" distB="0" distL="114300" distR="114300" simplePos="0" relativeHeight="251658269" behindDoc="0" locked="0" layoutInCell="1" allowOverlap="1" wp14:anchorId="3170703B" wp14:editId="7D53179B">
                <wp:simplePos x="0" y="0"/>
                <wp:positionH relativeFrom="column">
                  <wp:posOffset>3167737</wp:posOffset>
                </wp:positionH>
                <wp:positionV relativeFrom="paragraph">
                  <wp:posOffset>4803220</wp:posOffset>
                </wp:positionV>
                <wp:extent cx="1197136" cy="811369"/>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197136" cy="811369"/>
                        </a:xfrm>
                        <a:prstGeom prst="rect">
                          <a:avLst/>
                        </a:prstGeom>
                        <a:noFill/>
                        <a:ln w="6350">
                          <a:noFill/>
                        </a:ln>
                      </wps:spPr>
                      <wps:txbx>
                        <w:txbxContent>
                          <w:p w14:paraId="2ED35D4E" w14:textId="34235C98" w:rsidR="0077484F" w:rsidRDefault="0077484F" w:rsidP="00D57593">
                            <w:pPr>
                              <w:jc w:val="center"/>
                              <w:rPr>
                                <w:b/>
                                <w:color w:val="FFFFFF" w:themeColor="background1"/>
                                <w:lang w:val="en-US"/>
                              </w:rPr>
                            </w:pPr>
                            <w:r>
                              <w:rPr>
                                <w:b/>
                                <w:color w:val="FFFFFF" w:themeColor="background1"/>
                                <w:lang w:val="en-US"/>
                              </w:rPr>
                              <w:t>WIDER COMMUNITY</w:t>
                            </w:r>
                            <w:r w:rsidRPr="00D57593">
                              <w:rPr>
                                <w:b/>
                                <w:color w:val="FFFFFF" w:themeColor="background1"/>
                                <w:lang w:val="en-US"/>
                              </w:rPr>
                              <w:t xml:space="preserve"> REPESENTATIVE</w:t>
                            </w:r>
                            <w:r>
                              <w:rPr>
                                <w:b/>
                                <w:color w:val="FFFFFF" w:themeColor="background1"/>
                                <w:lang w:val="en-US"/>
                              </w:rPr>
                              <w:t xml:space="preserve"> SURVEY</w:t>
                            </w:r>
                          </w:p>
                          <w:p w14:paraId="3D2664D9" w14:textId="60385AF0" w:rsidR="0077484F" w:rsidRPr="00D57593" w:rsidRDefault="0077484F" w:rsidP="00D57593">
                            <w:pPr>
                              <w:rPr>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0703B" id="Text Box 45" o:spid="_x0000_s1069" type="#_x0000_t202" style="position:absolute;left:0;text-align:left;margin-left:249.45pt;margin-top:378.2pt;width:94.25pt;height:63.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O1MAIAAFsEAAAOAAAAZHJzL2Uyb0RvYy54bWysVE2P2jAQvVfqf7B8LyF87YIIK7orqkpo&#10;dyWo9mwcm0SyPa5tSOiv79gBFm17qnpxxjPjGb/3xpk/tFqRo3C+BlPQvNenRBgOZW32Bf2xXX25&#10;p8QHZkqmwIiCnoSnD4vPn+aNnYkBVKBK4QgWMX7W2IJWIdhZlnleCc18D6wwGJTgNAu4dfusdKzB&#10;6lplg35/kjXgSuuAC+/R+9QF6SLVl1Lw8CKlF4GoguLdQlpdWndxzRZzNts7Zquan6/B/uEWmtUG&#10;m15LPbHAyMHVf5TSNXfgQYYeB52BlDUXCQOiyfsf0GwqZkXCguR4e6XJ/7+y/Pn46khdFnQ0psQw&#10;jRptRRvIV2gJupCfxvoZpm0sJoYW/ajzxe/RGWG30un4RUAE48j06cpurMbjoXx6lw8nlHCM3edo&#10;TmOZ7P20dT58E6BJNArqUL1EKjuufehSLymxmYFVrVRSUBnSFHQyHPfTgWsEiyuDPSKG7q7RCu2u&#10;TZiHVyA7KE+Iz0E3Id7yVY2XWDMfXpnDkUBIOObhBRepAJvB2aKkAvfrb/6Yj0phlJIGR6yg/ueB&#10;OUGJ+m5Qw2k+GsWZTJvR+G6AG3cb2d1GzEE/Ak5xjg/K8mTG/KAupnSg3/A1LGNXDDHDsXdBw8V8&#10;DN3g42viYrlMSTiFloW12VgeS0daI8Xb9o05e9YhoILPcBlGNvsgR5fbCbI8BJB10ioS3bF65h8n&#10;OKl9fm3xidzuU9b7P2HxGwAA//8DAFBLAwQUAAYACAAAACEA60RcHuMAAAALAQAADwAAAGRycy9k&#10;b3ducmV2LnhtbEyPwU7DMAyG70i8Q2Qkbixd1XVZaTpNlSYkBIeNXbilTdZWa5zSZFvh6TGncbPl&#10;T7+/P19PtmcXM/rOoYT5LAJmsHa6w0bC4WP7JID5oFCr3qGR8G08rIv7u1xl2l1xZy770DAKQZ8p&#10;CW0IQ8a5r1tjlZ+5wSDdjm60KtA6NlyP6krhtudxFKXcqg7pQ6sGU7amPu3PVsJruX1Xuyq24qcv&#10;X96Om+Hr8LmQ8vFh2jwDC2YKNxj+9EkdCnKq3Bm1Z72EZCVWhEpYLtIEGBGpWNJQSRAiiYEXOf/f&#10;ofgFAAD//wMAUEsBAi0AFAAGAAgAAAAhALaDOJL+AAAA4QEAABMAAAAAAAAAAAAAAAAAAAAAAFtD&#10;b250ZW50X1R5cGVzXS54bWxQSwECLQAUAAYACAAAACEAOP0h/9YAAACUAQAACwAAAAAAAAAAAAAA&#10;AAAvAQAAX3JlbHMvLnJlbHNQSwECLQAUAAYACAAAACEAInCTtTACAABbBAAADgAAAAAAAAAAAAAA&#10;AAAuAgAAZHJzL2Uyb0RvYy54bWxQSwECLQAUAAYACAAAACEA60RcHuMAAAALAQAADwAAAAAAAAAA&#10;AAAAAACKBAAAZHJzL2Rvd25yZXYueG1sUEsFBgAAAAAEAAQA8wAAAJoFAAAAAA==&#10;" filled="f" stroked="f" strokeweight=".5pt">
                <v:textbox>
                  <w:txbxContent>
                    <w:p w14:paraId="2ED35D4E" w14:textId="34235C98" w:rsidR="0077484F" w:rsidRDefault="0077484F" w:rsidP="00D57593">
                      <w:pPr>
                        <w:jc w:val="center"/>
                        <w:rPr>
                          <w:b/>
                          <w:color w:val="FFFFFF" w:themeColor="background1"/>
                          <w:lang w:val="en-US"/>
                        </w:rPr>
                      </w:pPr>
                      <w:r>
                        <w:rPr>
                          <w:b/>
                          <w:color w:val="FFFFFF" w:themeColor="background1"/>
                          <w:lang w:val="en-US"/>
                        </w:rPr>
                        <w:t>WIDER COMMUNITY</w:t>
                      </w:r>
                      <w:r w:rsidRPr="00D57593">
                        <w:rPr>
                          <w:b/>
                          <w:color w:val="FFFFFF" w:themeColor="background1"/>
                          <w:lang w:val="en-US"/>
                        </w:rPr>
                        <w:t xml:space="preserve"> REPESENTATIVE</w:t>
                      </w:r>
                      <w:r>
                        <w:rPr>
                          <w:b/>
                          <w:color w:val="FFFFFF" w:themeColor="background1"/>
                          <w:lang w:val="en-US"/>
                        </w:rPr>
                        <w:t xml:space="preserve"> SURVEY</w:t>
                      </w:r>
                    </w:p>
                    <w:p w14:paraId="3D2664D9" w14:textId="60385AF0" w:rsidR="0077484F" w:rsidRPr="00D57593" w:rsidRDefault="0077484F" w:rsidP="00D57593">
                      <w:pPr>
                        <w:rPr>
                          <w:b/>
                          <w:color w:val="FFFFFF" w:themeColor="background1"/>
                          <w:lang w:val="en-US"/>
                        </w:rPr>
                      </w:pPr>
                    </w:p>
                  </w:txbxContent>
                </v:textbox>
              </v:shape>
            </w:pict>
          </mc:Fallback>
        </mc:AlternateContent>
      </w:r>
      <w:r w:rsidR="00D57593">
        <w:rPr>
          <w:b/>
          <w:noProof/>
          <w:sz w:val="48"/>
          <w:szCs w:val="48"/>
          <w:u w:val="single"/>
          <w:lang w:eastAsia="en-IE"/>
        </w:rPr>
        <mc:AlternateContent>
          <mc:Choice Requires="wps">
            <w:drawing>
              <wp:anchor distT="0" distB="0" distL="114300" distR="114300" simplePos="0" relativeHeight="251658268" behindDoc="0" locked="0" layoutInCell="1" allowOverlap="1" wp14:anchorId="2C678404" wp14:editId="77BD8925">
                <wp:simplePos x="0" y="0"/>
                <wp:positionH relativeFrom="column">
                  <wp:posOffset>3036802</wp:posOffset>
                </wp:positionH>
                <wp:positionV relativeFrom="paragraph">
                  <wp:posOffset>4633729</wp:posOffset>
                </wp:positionV>
                <wp:extent cx="1455313" cy="1249251"/>
                <wp:effectExtent l="0" t="0" r="0" b="8255"/>
                <wp:wrapNone/>
                <wp:docPr id="44" name="Oval 44"/>
                <wp:cNvGraphicFramePr/>
                <a:graphic xmlns:a="http://schemas.openxmlformats.org/drawingml/2006/main">
                  <a:graphicData uri="http://schemas.microsoft.com/office/word/2010/wordprocessingShape">
                    <wps:wsp>
                      <wps:cNvSpPr/>
                      <wps:spPr>
                        <a:xfrm>
                          <a:off x="0" y="0"/>
                          <a:ext cx="1455313" cy="1249251"/>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41DB7" id="Oval 44" o:spid="_x0000_s1026" style="position:absolute;margin-left:239.1pt;margin-top:364.85pt;width:114.6pt;height:98.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CGlgIAAIYFAAAOAAAAZHJzL2Uyb0RvYy54bWysVN9P2zAQfp+0/8Hy+0hTWjYqUlSBOk1C&#10;gICJZ9exG0uOz7Pdpt1fv7OdBDbQHqb1wfX57r77ke/u4vLQarIXziswFS1PJpQIw6FWZlvR70/r&#10;T18o8YGZmmkwoqJH4enl8uOHi84uxBQa0LVwBEGMX3S2ok0IdlEUnjeiZf4ErDColOBaFlB026J2&#10;rEP0VhfTyeSs6MDV1gEX3uPrdVbSZcKXUvBwJ6UXgeiKYm4hnS6dm3gWywu22DpmG8X7NNg/ZNEy&#10;ZTDoCHXNAiM7p95AtYo78CDDCYe2ACkVF6kGrKac/FHNY8OsSLVgc7wd2+T/Hyy/3d87ouqKzmaU&#10;GNbiN7rbM01QxN501i/Q5NHeu17yeI2FHqRr4z+WQA6pn8exn+IQCMfHcjafn5anlHDUldPZ+XRe&#10;RtTixd06H74KaEm8VFRorayPNbMF29/4kK0Hq/jsQat6rbROgtturrQjmHFF12skxFkf4DczbaKx&#10;geiWEeNLEavL9aRbOGoR7bR5EBJ7ghVMUyaJjWKMwzgXJpRZ1bBa5PDzCf6G6JG/0SMVmwAjssT4&#10;I3YPMFhmkAE7Z9nbR1eRyDw6T/6WWHYePVJkMGF0bpUB9x6Axqr6yNl+aFJuTezSBuojMsZBHiVv&#10;+Vrhp7thPtwzh7ODU4b7INzhITV0FYX+RkkD7ud779EeKY1aSjqcxYr6HzvmBCX6m0Gyn5ezWRze&#10;JMzmn6couNeazWuN2bVXgHQocfNYnq7RPujhKh20z7g2VjEqqpjhGLuiPLhBuAp5R+Di4WK1SmY4&#10;sJaFG/NoeQSPXY28fDo8M2d7/gak/i0Mc/uGw9k2ehpY7QJIlQj+0te+3zjsiTj9Yorb5LWcrF7W&#10;5/IXAAAA//8DAFBLAwQUAAYACAAAACEA4hY3QuMAAAALAQAADwAAAGRycy9kb3ducmV2LnhtbEyP&#10;W0vDQBCF3wX/wzKCb3ZjDN0kZlKkUEQQsfXyvEnGbHQvIbttU3+965M+DufjnG+q1Ww0O9DkB2cR&#10;rhcJMLKt6wbbI7y+bK5yYD5I20ntLCGcyMOqPj+rZNm5o93SYRd6FkusLyWCCmEsOfetIiP9wo1k&#10;Y/bhJiNDPKeed5M8xnKjeZokS27kYOOCkiOtFbVfu71BaDbfD0o/PY+P25v7z/x9XbzpU4F4eTHf&#10;3QILNIc/GH71ozrU0alxe9t5phEykacRRRBpIYBFQiQiA9YgFOkyA15X/P8P9Q8AAAD//wMAUEsB&#10;Ai0AFAAGAAgAAAAhALaDOJL+AAAA4QEAABMAAAAAAAAAAAAAAAAAAAAAAFtDb250ZW50X1R5cGVz&#10;XS54bWxQSwECLQAUAAYACAAAACEAOP0h/9YAAACUAQAACwAAAAAAAAAAAAAAAAAvAQAAX3JlbHMv&#10;LnJlbHNQSwECLQAUAAYACAAAACEAe9CAhpYCAACGBQAADgAAAAAAAAAAAAAAAAAuAgAAZHJzL2Uy&#10;b0RvYy54bWxQSwECLQAUAAYACAAAACEA4hY3QuMAAAALAQAADwAAAAAAAAAAAAAAAADwBAAAZHJz&#10;L2Rvd25yZXYueG1sUEsFBgAAAAAEAAQA8wAAAAAGAAAAAA==&#10;" fillcolor="#f06" stroked="f" strokeweight="1pt">
                <v:stroke joinstyle="miter"/>
              </v:oval>
            </w:pict>
          </mc:Fallback>
        </mc:AlternateContent>
      </w:r>
      <w:r w:rsidR="00FC6A32">
        <w:rPr>
          <w:b/>
          <w:noProof/>
          <w:sz w:val="48"/>
          <w:szCs w:val="48"/>
          <w:u w:val="single"/>
          <w:lang w:eastAsia="en-IE"/>
        </w:rPr>
        <mc:AlternateContent>
          <mc:Choice Requires="wpg">
            <w:drawing>
              <wp:anchor distT="0" distB="0" distL="114300" distR="114300" simplePos="0" relativeHeight="251658261" behindDoc="0" locked="0" layoutInCell="1" allowOverlap="1" wp14:anchorId="187C0400" wp14:editId="3D4349C0">
                <wp:simplePos x="0" y="0"/>
                <wp:positionH relativeFrom="column">
                  <wp:posOffset>3129566</wp:posOffset>
                </wp:positionH>
                <wp:positionV relativeFrom="paragraph">
                  <wp:posOffset>3245476</wp:posOffset>
                </wp:positionV>
                <wp:extent cx="3450957" cy="1223493"/>
                <wp:effectExtent l="0" t="0" r="0" b="0"/>
                <wp:wrapNone/>
                <wp:docPr id="36" name="Group 36"/>
                <wp:cNvGraphicFramePr/>
                <a:graphic xmlns:a="http://schemas.openxmlformats.org/drawingml/2006/main">
                  <a:graphicData uri="http://schemas.microsoft.com/office/word/2010/wordprocessingGroup">
                    <wpg:wgp>
                      <wpg:cNvGrpSpPr/>
                      <wpg:grpSpPr>
                        <a:xfrm>
                          <a:off x="0" y="0"/>
                          <a:ext cx="3450957" cy="1223493"/>
                          <a:chOff x="0" y="0"/>
                          <a:chExt cx="3450957" cy="1223493"/>
                        </a:xfrm>
                      </wpg:grpSpPr>
                      <wps:wsp>
                        <wps:cNvPr id="25" name="Oval 25"/>
                        <wps:cNvSpPr/>
                        <wps:spPr>
                          <a:xfrm>
                            <a:off x="0" y="0"/>
                            <a:ext cx="3450957" cy="1223493"/>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592428" y="373487"/>
                            <a:ext cx="2369713" cy="283336"/>
                          </a:xfrm>
                          <a:prstGeom prst="rect">
                            <a:avLst/>
                          </a:prstGeom>
                          <a:noFill/>
                          <a:ln w="6350">
                            <a:noFill/>
                          </a:ln>
                        </wps:spPr>
                        <wps:txbx>
                          <w:txbxContent>
                            <w:p w14:paraId="769CDB29" w14:textId="3E8EA2C8" w:rsidR="0077484F" w:rsidRPr="00CA7F32" w:rsidRDefault="0077484F" w:rsidP="00CA7F32">
                              <w:pPr>
                                <w:jc w:val="center"/>
                                <w:rPr>
                                  <w:b/>
                                  <w:lang w:val="en-US"/>
                                </w:rPr>
                              </w:pPr>
                              <w:r w:rsidRPr="00CA7F32">
                                <w:rPr>
                                  <w:b/>
                                  <w:lang w:val="en-US"/>
                                </w:rPr>
                                <w:t>LEARNER SURVEY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7C0400" id="Group 36" o:spid="_x0000_s1070" style="position:absolute;left:0;text-align:left;margin-left:246.4pt;margin-top:255.55pt;width:271.75pt;height:96.35pt;z-index:251658261" coordsize="34509,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1SXwMAAMsJAAAOAAAAZHJzL2Uyb0RvYy54bWzcVttO3DAQfa/Uf7D8XrJJ9hoREIWCKlFA&#10;hYpn4zibSI7t2t5N6Nd3bCeBwtJKIFVVXxJ7PNfjmZPsH3YNR1umTS1FjuO9CUZMUFnUYp3jbzen&#10;H5YYGUtEQbgULMf3zODDg/fv9luVsURWkhdMI3AiTNaqHFfWqiyKDK1YQ8yeVEzAYSl1Qyxs9Toq&#10;NGnBe8OjZDKZR63UhdKSMmNAehIO8YH3X5aM2suyNMwinmPIzfqn9s8794wO9km21kRVNe3TIK/I&#10;oiG1gKCjqxNiCdro+pmrpqZaGlnaPSqbSJZlTZmvAaqJJ0+qOdNyo3wt66xdqxEmgPYJTq92Sy+2&#10;VxrVRY7TOUaCNHBHPiyCPYDTqnUGOmdaXasr3QvWYefq7UrduDdUgjoP6/0IK+ssoiBMp7PJarbA&#10;iMJZnCTpdJUG4GkFt/PMjlaf/mAZDYEjl9+YTqugicwDTuZtOF1XRDEPv3EY9DglswGnyy3hCLYe&#10;Fa8yYmQyA3C9FaCxTJIpbewZkw1yixwzzmtlXHIkI9tzYyEH0B60nNhIXhenNed+4+aJHXONIOcc&#10;E0qZsDNvzjfNF1kEOUzUpJ8JELu78erLQQwh/GQ6Tz7gL0G4cKGEdEFDPk4CVzSg4Vf2njOnx8VX&#10;VkLnQYMkPpHR8+Mc43BUkYIF8ezFXLxD57mE+KPv3sGu+mN3c1BSr+9MmaeM0Xjyu8SC8WjhI0th&#10;R+OmFlLvcsDtGDnoDyAFaBxKd7K4h37TMhCWUfS0hos/J8ZeEQ0MBVwGrGsv4VFy2eZY9iuMKql/&#10;7JI7fRgIOMWoBcbLsfm+IZphxD8LGJVVPJ06ivSb6WyRwEY/Prl7fCI2zbGEVoqB3xX1S6dv+bAs&#10;tWxugZyPXFQ4IoJC7BxTq4fNsQ1MDPRO2dGRVwNaVMSei2tFnXOHquvqm+6WaNV3vwVmuZDDeD6b&#10;gKDrLIU82lhZ1n48HnDt8QaqcAT3NzgDyC9w640jxY+yQ8niCW8g24Hc1QyN5SdlN4PMVsk0ga8q&#10;cGm6SKdL7wc6t6fMJJ2vFnEayDZZpmng8ZepRMM30sP8Ao+M8+xGFkGnzdNZmIvxBJzvmHTb3XXh&#10;y5IMJf3HbW3/pab2n0X4Y/D01v/duF+Sx3s/BA//YAc/AQAA//8DAFBLAwQUAAYACAAAACEASOhQ&#10;0uMAAAAMAQAADwAAAGRycy9kb3ducmV2LnhtbEyPwW7CMBBE75X6D9ZW6q3YJoVCGgch1PaEKhUq&#10;VdxMvCQR8TqKTRL+vubUHkczmnmTrUbbsB47XztSICcCGFLhTE2lgu/9+9MCmA+ajG4coYIreljl&#10;93eZTo0b6Av7XShZLCGfagVVCG3KuS8qtNpPXIsUvZPrrA5RdiU3nR5iuW34VIg5t7qmuFDpFjcV&#10;FufdxSr4GPSwTuRbvz2fNtfDfvb5s5Wo1OPDuH4FFnAMf2G44Ud0yCPT0V3IeNYoeF5OI3pQMJNS&#10;ArslRDJPgB0VvIhkATzP+P8T+S8AAAD//wMAUEsBAi0AFAAGAAgAAAAhALaDOJL+AAAA4QEAABMA&#10;AAAAAAAAAAAAAAAAAAAAAFtDb250ZW50X1R5cGVzXS54bWxQSwECLQAUAAYACAAAACEAOP0h/9YA&#10;AACUAQAACwAAAAAAAAAAAAAAAAAvAQAAX3JlbHMvLnJlbHNQSwECLQAUAAYACAAAACEA5wt9Ul8D&#10;AADLCQAADgAAAAAAAAAAAAAAAAAuAgAAZHJzL2Uyb0RvYy54bWxQSwECLQAUAAYACAAAACEASOhQ&#10;0uMAAAAMAQAADwAAAAAAAAAAAAAAAAC5BQAAZHJzL2Rvd25yZXYueG1sUEsFBgAAAAAEAAQA8wAA&#10;AMkGAAAAAA==&#10;">
                <v:oval id="Oval 25" o:spid="_x0000_s1071" style="position:absolute;width:34509;height:1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NbxQAAANsAAAAPAAAAZHJzL2Rvd25yZXYueG1sRI/dasJA&#10;FITvBd9hOULvdKOlQaKriFBoQdr6h7eH7DEJZs+G3TXGPn23IHg5zMw3zHzZmVq05HxlWcF4lIAg&#10;zq2uuFBw2L8PpyB8QNZYWyYFd/KwXPR7c8y0vfGW2l0oRISwz1BBGUKTSenzkgz6kW2Io3e2zmCI&#10;0hVSO7xFuKnlJElSabDiuFBiQ+uS8svuahT8Jq6dnr4+j9/VNb1v0u1p0/y8KvUy6FYzEIG68Aw/&#10;2h9aweQN/r/EHyAXfwAAAP//AwBQSwECLQAUAAYACAAAACEA2+H2y+4AAACFAQAAEwAAAAAAAAAA&#10;AAAAAAAAAAAAW0NvbnRlbnRfVHlwZXNdLnhtbFBLAQItABQABgAIAAAAIQBa9CxbvwAAABUBAAAL&#10;AAAAAAAAAAAAAAAAAB8BAABfcmVscy8ucmVsc1BLAQItABQABgAIAAAAIQBPJMNbxQAAANsAAAAP&#10;AAAAAAAAAAAAAAAAAAcCAABkcnMvZG93bnJldi54bWxQSwUGAAAAAAMAAwC3AAAA+QIAAAAA&#10;" fillcolor="#deeaf6 [664]" stroked="f" strokeweight="1pt">
                  <v:stroke joinstyle="miter"/>
                </v:oval>
                <v:shape id="Text Box 27" o:spid="_x0000_s1072" type="#_x0000_t202" style="position:absolute;left:5924;top:3734;width:23697;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769CDB29" w14:textId="3E8EA2C8" w:rsidR="0077484F" w:rsidRPr="00CA7F32" w:rsidRDefault="0077484F" w:rsidP="00CA7F32">
                        <w:pPr>
                          <w:jc w:val="center"/>
                          <w:rPr>
                            <w:b/>
                            <w:lang w:val="en-US"/>
                          </w:rPr>
                        </w:pPr>
                        <w:r w:rsidRPr="00CA7F32">
                          <w:rPr>
                            <w:b/>
                            <w:lang w:val="en-US"/>
                          </w:rPr>
                          <w:t>LEARNER SURVEY GROUP</w:t>
                        </w:r>
                      </w:p>
                    </w:txbxContent>
                  </v:textbox>
                </v:shape>
              </v:group>
            </w:pict>
          </mc:Fallback>
        </mc:AlternateContent>
      </w:r>
      <w:r w:rsidR="00FC6A32">
        <w:rPr>
          <w:b/>
          <w:noProof/>
          <w:sz w:val="48"/>
          <w:szCs w:val="48"/>
          <w:u w:val="single"/>
          <w:lang w:eastAsia="en-IE"/>
        </w:rPr>
        <mc:AlternateContent>
          <mc:Choice Requires="wpg">
            <w:drawing>
              <wp:anchor distT="0" distB="0" distL="114300" distR="114300" simplePos="0" relativeHeight="251658262" behindDoc="0" locked="0" layoutInCell="1" allowOverlap="1" wp14:anchorId="7033D1A4" wp14:editId="59712796">
                <wp:simplePos x="0" y="0"/>
                <wp:positionH relativeFrom="column">
                  <wp:posOffset>5344732</wp:posOffset>
                </wp:positionH>
                <wp:positionV relativeFrom="paragraph">
                  <wp:posOffset>1815921</wp:posOffset>
                </wp:positionV>
                <wp:extent cx="1004356" cy="952643"/>
                <wp:effectExtent l="0" t="0" r="24765" b="19050"/>
                <wp:wrapNone/>
                <wp:docPr id="35" name="Group 35"/>
                <wp:cNvGraphicFramePr/>
                <a:graphic xmlns:a="http://schemas.openxmlformats.org/drawingml/2006/main">
                  <a:graphicData uri="http://schemas.microsoft.com/office/word/2010/wordprocessingGroup">
                    <wpg:wgp>
                      <wpg:cNvGrpSpPr/>
                      <wpg:grpSpPr>
                        <a:xfrm>
                          <a:off x="0" y="0"/>
                          <a:ext cx="1004356" cy="952643"/>
                          <a:chOff x="0" y="0"/>
                          <a:chExt cx="1004356" cy="952643"/>
                        </a:xfrm>
                      </wpg:grpSpPr>
                      <wps:wsp>
                        <wps:cNvPr id="26" name="Oval 26"/>
                        <wps:cNvSpPr/>
                        <wps:spPr>
                          <a:xfrm>
                            <a:off x="0" y="0"/>
                            <a:ext cx="1004356" cy="95264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41668" y="167425"/>
                            <a:ext cx="708338" cy="656823"/>
                          </a:xfrm>
                          <a:prstGeom prst="rect">
                            <a:avLst/>
                          </a:prstGeom>
                          <a:noFill/>
                          <a:ln w="6350">
                            <a:noFill/>
                          </a:ln>
                        </wps:spPr>
                        <wps:txbx>
                          <w:txbxContent>
                            <w:p w14:paraId="2EE252C9" w14:textId="5C5388B3" w:rsidR="0077484F" w:rsidRPr="00CA7F32" w:rsidRDefault="0077484F" w:rsidP="00CA7F32">
                              <w:pPr>
                                <w:jc w:val="center"/>
                                <w:rPr>
                                  <w:b/>
                                  <w:color w:val="FFFFFF" w:themeColor="background1"/>
                                  <w:lang w:val="en-US"/>
                                </w:rPr>
                              </w:pPr>
                              <w:r w:rsidRPr="00CA7F32">
                                <w:rPr>
                                  <w:b/>
                                  <w:color w:val="FFFFFF" w:themeColor="background1"/>
                                  <w:sz w:val="20"/>
                                  <w:szCs w:val="20"/>
                                  <w:lang w:val="en-US"/>
                                </w:rPr>
                                <w:t>LEARNER FOCUS</w:t>
                              </w:r>
                              <w:r w:rsidRPr="00CA7F32">
                                <w:rPr>
                                  <w:b/>
                                  <w:color w:val="FFFFFF" w:themeColor="background1"/>
                                  <w:lang w:val="en-US"/>
                                </w:rPr>
                                <w:t xml:space="preserv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33D1A4" id="Group 35" o:spid="_x0000_s1073" style="position:absolute;left:0;text-align:left;margin-left:420.85pt;margin-top:143pt;width:79.1pt;height:75pt;z-index:251658262" coordsize="10043,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vuPAMAAD0JAAAOAAAAZHJzL2Uyb0RvYy54bWzcVt1P2zAQf5+0/8Hy+8hH21AiUtSxgSYh&#10;QIOJZ9d1mkiO7dluk+6v39lOU0Q7HkCapvUh9fk+fPfz3S85v+gajjZMm1qKAicnMUZMULmsxarA&#10;Px6vPk0xMpaIJeFSsAJvmcEXs48fzluVs1RWki+ZRhBEmLxVBa6sVXkUGVqxhpgTqZgAZSl1QyyI&#10;ehUtNWkhesOjNI6zqJV6qbSkzBjY/RKUeObjlyWj9q4sDbOIFxhys/6p/XPhntHsnOQrTVRV0z4N&#10;8oYsGlILOHQI9YVYgta6PgjV1FRLI0t7QmUTybKsKfM1QDVJ/KKaay3XyteyytuVGmACaF/g9Oaw&#10;9HZzr1G9LPBogpEgDdyRPxaBDOC0apWDzbVWD+pe9xurILl6u1I37h8qQZ2HdTvAyjqLKGwmcTwe&#10;TTKMKOjOJmk2HgXcaQWXc+BGq6+vO0a7YyOX3ZBMq6CFzB4l8z6UHiqimAffOAR6lFIoI6B0tyEc&#10;gegx8SYDQiY3ANY74RmqJLnSxl4z2SC3KDDjvFbG5UZysrkxFlIA650VCA6KkIJf2S1nzpiL76yE&#10;y4Y7Sb23HzN2yTWCYgpMKGXCJkFVkSUL25MYfq5OOGTw8JIP6CKXNedD7D6AG+HD2CFMb+9cmZ/S&#10;wTl+LbHgPHj4k6Wwg3NTC6mPBeBQVX9ysN+BFKBxKC3kcguXrGXgCKPoVQ1w3xBj74kGUgD6AKKz&#10;d/AouWwLLPsVRpXUv47tO3voQtBi1ALJFNj8XBPNMOLfBPTnWTIeO1bywnhymoKgn2sWzzVi3VxK&#10;uKYEKFVRv3T2lu+WpZbNE/Dh3J0KKiIonF1gavVOuLSB/IBRKZvPvRkwkSL2Rjwo6oI7VF0vPXZP&#10;RKu+5ywM863czcRB3wVb5ynkfG1lWfum3OPa4w3z6TjlbwwqvHjCoD46HvosO5ROXwwrsh3su5qh&#10;N/ykHB/bZJxkGcQD+kqy03HqmRE6t6ep03g6GoHa0Vs2yaapp7c/z6+Gt5JH+ejwOgivYJwgJTex&#10;CBotG03CWAwaCM7Frod90i592y26wOU+gz36/2VX23+pp/2rCN7Rnhb77wn3EfBc9ve1/+qZ/QYA&#10;AP//AwBQSwMEFAAGAAgAAAAhAKYLBf3hAAAACwEAAA8AAABkcnMvZG93bnJldi54bWxMj0FPwkAQ&#10;he8m/ofNmHiTbQGx1m4JIeqJkAgmhNvQHdqG7m7TXdry7x1POreZ9/Lme9lyNI3oqfO1swriSQSC&#10;bOF0bUsF3/uPpwSED2g1Ns6Sght5WOb3dxmm2g32i/pdKAWHWJ+igiqENpXSFxUZ9BPXkmXt7DqD&#10;gdeulLrDgcNNI6dRtJAGa8sfKmxpXVFx2V2Ngs8Bh9Usfu83l/P6dtw/bw+bmJR6fBhXbyACjeHP&#10;DL/4jA45M53c1WovGgXJPH5hq4JpsuBS7HjlAXFSMJ/xReaZ/N8h/wEAAP//AwBQSwECLQAUAAYA&#10;CAAAACEAtoM4kv4AAADhAQAAEwAAAAAAAAAAAAAAAAAAAAAAW0NvbnRlbnRfVHlwZXNdLnhtbFBL&#10;AQItABQABgAIAAAAIQA4/SH/1gAAAJQBAAALAAAAAAAAAAAAAAAAAC8BAABfcmVscy8ucmVsc1BL&#10;AQItABQABgAIAAAAIQBF4EvuPAMAAD0JAAAOAAAAAAAAAAAAAAAAAC4CAABkcnMvZTJvRG9jLnht&#10;bFBLAQItABQABgAIAAAAIQCmCwX94QAAAAsBAAAPAAAAAAAAAAAAAAAAAJYFAABkcnMvZG93bnJl&#10;di54bWxQSwUGAAAAAAQABADzAAAApAYAAAAA&#10;">
                <v:oval id="Oval 26" o:spid="_x0000_s1074" style="position:absolute;width:10043;height: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L4wgAAANsAAAAPAAAAZHJzL2Rvd25yZXYueG1sRI9Bi8Iw&#10;FITvwv6H8IS9aaqIaNcoslDQBQ/W7v3RPNtg81KaqN399UYQPA4z8w2z2vS2ETfqvHGsYDJOQBCX&#10;ThuuFBSnbLQA4QOyxsYxKfgjD5v1x2CFqXZ3PtItD5WIEPYpKqhDaFMpfVmTRT92LXH0zq6zGKLs&#10;Kqk7vEe4beQ0SebSouG4UGNL3zWVl/xqFfzvssKE6zJfJMXP5TDbZ06aX6U+h/32C0SgPrzDr/ZO&#10;K5jO4fkl/gC5fgAAAP//AwBQSwECLQAUAAYACAAAACEA2+H2y+4AAACFAQAAEwAAAAAAAAAAAAAA&#10;AAAAAAAAW0NvbnRlbnRfVHlwZXNdLnhtbFBLAQItABQABgAIAAAAIQBa9CxbvwAAABUBAAALAAAA&#10;AAAAAAAAAAAAAB8BAABfcmVscy8ucmVsc1BLAQItABQABgAIAAAAIQDpggL4wgAAANsAAAAPAAAA&#10;AAAAAAAAAAAAAAcCAABkcnMvZG93bnJldi54bWxQSwUGAAAAAAMAAwC3AAAA9gIAAAAA&#10;" fillcolor="#4472c4 [3204]" strokecolor="#1f3763 [1604]" strokeweight="1pt">
                  <v:stroke joinstyle="miter"/>
                </v:oval>
                <v:shape id="Text Box 28" o:spid="_x0000_s1075" type="#_x0000_t202" style="position:absolute;left:1416;top:1674;width:7084;height:6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EE252C9" w14:textId="5C5388B3" w:rsidR="0077484F" w:rsidRPr="00CA7F32" w:rsidRDefault="0077484F" w:rsidP="00CA7F32">
                        <w:pPr>
                          <w:jc w:val="center"/>
                          <w:rPr>
                            <w:b/>
                            <w:color w:val="FFFFFF" w:themeColor="background1"/>
                            <w:lang w:val="en-US"/>
                          </w:rPr>
                        </w:pPr>
                        <w:r w:rsidRPr="00CA7F32">
                          <w:rPr>
                            <w:b/>
                            <w:color w:val="FFFFFF" w:themeColor="background1"/>
                            <w:sz w:val="20"/>
                            <w:szCs w:val="20"/>
                            <w:lang w:val="en-US"/>
                          </w:rPr>
                          <w:t>LEARNER FOCUS</w:t>
                        </w:r>
                        <w:r w:rsidRPr="00CA7F32">
                          <w:rPr>
                            <w:b/>
                            <w:color w:val="FFFFFF" w:themeColor="background1"/>
                            <w:lang w:val="en-US"/>
                          </w:rPr>
                          <w:t xml:space="preserve"> GROUP</w:t>
                        </w:r>
                      </w:p>
                    </w:txbxContent>
                  </v:textbox>
                </v:shape>
              </v:group>
            </w:pict>
          </mc:Fallback>
        </mc:AlternateContent>
      </w:r>
      <w:r w:rsidR="00CA7F32" w:rsidRPr="004E583E">
        <w:rPr>
          <w:b/>
          <w:noProof/>
          <w:sz w:val="48"/>
          <w:szCs w:val="48"/>
          <w:u w:val="single"/>
          <w:lang w:eastAsia="en-IE"/>
        </w:rPr>
        <mc:AlternateContent>
          <mc:Choice Requires="wps">
            <w:drawing>
              <wp:anchor distT="0" distB="0" distL="114300" distR="114300" simplePos="0" relativeHeight="251658260" behindDoc="0" locked="0" layoutInCell="1" allowOverlap="1" wp14:anchorId="002DFFD7" wp14:editId="6508815A">
                <wp:simplePos x="0" y="0"/>
                <wp:positionH relativeFrom="column">
                  <wp:posOffset>2382591</wp:posOffset>
                </wp:positionH>
                <wp:positionV relativeFrom="paragraph">
                  <wp:posOffset>6702113</wp:posOffset>
                </wp:positionV>
                <wp:extent cx="3265715" cy="538455"/>
                <wp:effectExtent l="0" t="1009650" r="0" b="1005205"/>
                <wp:wrapNone/>
                <wp:docPr id="24" name="Text Box 24"/>
                <wp:cNvGraphicFramePr/>
                <a:graphic xmlns:a="http://schemas.openxmlformats.org/drawingml/2006/main">
                  <a:graphicData uri="http://schemas.microsoft.com/office/word/2010/wordprocessingShape">
                    <wps:wsp>
                      <wps:cNvSpPr txBox="1"/>
                      <wps:spPr>
                        <a:xfrm rot="2451359">
                          <a:off x="0" y="0"/>
                          <a:ext cx="3265715" cy="538455"/>
                        </a:xfrm>
                        <a:prstGeom prst="rect">
                          <a:avLst/>
                        </a:prstGeom>
                        <a:solidFill>
                          <a:schemeClr val="lt1"/>
                        </a:solidFill>
                        <a:ln w="6350">
                          <a:noFill/>
                        </a:ln>
                      </wps:spPr>
                      <wps:txbx>
                        <w:txbxContent>
                          <w:p w14:paraId="6DDBA811" w14:textId="0E09E759" w:rsidR="0077484F" w:rsidRPr="004E583E" w:rsidRDefault="0077484F" w:rsidP="00CA7F32">
                            <w:pPr>
                              <w:jc w:val="center"/>
                              <w:rPr>
                                <w:b/>
                                <w:sz w:val="48"/>
                                <w:szCs w:val="48"/>
                                <w:lang w:val="en-US"/>
                              </w:rPr>
                            </w:pPr>
                            <w:r>
                              <w:rPr>
                                <w:b/>
                                <w:sz w:val="48"/>
                                <w:szCs w:val="48"/>
                                <w:lang w:val="en-US"/>
                              </w:rPr>
                              <w:t>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DFFD7" id="Text Box 24" o:spid="_x0000_s1076" type="#_x0000_t202" style="position:absolute;left:0;text-align:left;margin-left:187.6pt;margin-top:527.75pt;width:257.15pt;height:42.4pt;rotation:2677538fd;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klTQIAAJEEAAAOAAAAZHJzL2Uyb0RvYy54bWysVMGO2jAQvVfqP1i+l5CQsLsRYUVZUVVC&#10;uytBtWfjOCSS43FtQ0K/vmMHKN32VPVijWdenmfezGT22LeSHIWxDaiCxqMxJUJxKBu1L+i37erT&#10;PSXWMVUyCUoU9CQsfZx//DDrdC4SqEGWwhAkUTbvdEFr53QeRZbXomV2BFooDFZgWubwavZRaViH&#10;7K2MkvF4GnVgSm2AC2vR+zQE6TzwV5Xg7qWqrHBEFhRzc+E04dz5M5rPWL43TNcNP6fB/iGLljUK&#10;H71SPTHHyME0f1C1DTdgoXIjDm0EVdVwEWrAauLxu2o2NdMi1ILiWH2Vyf4/Wv58fDWkKQuapJQo&#10;1mKPtqJ35DP0BF2oT6dtjrCNRqDr0Y99vvgtOn3ZfWVaYgDlTdIsnmQPQQwsjyAadT9dtfbcHJ2T&#10;ZJrdxRklHGPZ5D7NMk8aDVyeUxvrvghoiTcKarCXgZUd19YN0AvEwy3Iplw1UoaLnx+xlIYcGXZe&#10;upAxkv+Gkop0BZ1OsnEgVuA/H5ilwlx85UOF3nL9rg9KTa6y7KA8oSqhcKzSar5qMNk1s+6VGRwk&#10;dOJyuBc8Kgn4GJwtSmowP/7m93jsL0Yp6XAwC2q/H5gRlMivCjv/EKepn+RwSbO7BC/mNrK7jahD&#10;uwRUIA7ZBdPjnbyYlYH2DXdo4V/FEFMc3y6ou5hLN6wL7iAXi0UA4exq5tZqo7mnvnRr278xo8/9&#10;ctjpZ7iMMMvftW3A+i8VLA4Oqib01As9qHrWH+c+TMV5R/1i3d4D6tefZP4TAAD//wMAUEsDBBQA&#10;BgAIAAAAIQBsK8NU4gAAAA0BAAAPAAAAZHJzL2Rvd25yZXYueG1sTI/BTsMwEETvSPyDtUhcImq3&#10;IW0IcSqEhDjAhRZ63sZuEhHbke2myd+znOC2uzOafVNuJ9OzUfvQOSthuRDAtK2d6mwj4XP/cpcD&#10;CxGtwt5ZLWHWAbbV9VWJhXIX+6HHXWwYhdhQoIQ2xqHgPNStNhgWbtCWtJPzBiOtvuHK44XCTc9X&#10;Qqy5wc7ShxYH/dzq+nt3NhLyA0bjk6953by+8STdn+b3ZJTy9mZ6egQW9RT/zPCLT+hQEdPRna0K&#10;rJeQbrIVWUkQWZYBI0ueP9BwpNPyXqTAq5L/b1H9AAAA//8DAFBLAQItABQABgAIAAAAIQC2gziS&#10;/gAAAOEBAAATAAAAAAAAAAAAAAAAAAAAAABbQ29udGVudF9UeXBlc10ueG1sUEsBAi0AFAAGAAgA&#10;AAAhADj9If/WAAAAlAEAAAsAAAAAAAAAAAAAAAAALwEAAF9yZWxzLy5yZWxzUEsBAi0AFAAGAAgA&#10;AAAhAJcumSVNAgAAkQQAAA4AAAAAAAAAAAAAAAAALgIAAGRycy9lMm9Eb2MueG1sUEsBAi0AFAAG&#10;AAgAAAAhAGwrw1TiAAAADQEAAA8AAAAAAAAAAAAAAAAApwQAAGRycy9kb3ducmV2LnhtbFBLBQYA&#10;AAAABAAEAPMAAAC2BQAAAAA=&#10;" fillcolor="white [3201]" stroked="f" strokeweight=".5pt">
                <v:textbox>
                  <w:txbxContent>
                    <w:p w14:paraId="6DDBA811" w14:textId="0E09E759" w:rsidR="0077484F" w:rsidRPr="004E583E" w:rsidRDefault="0077484F" w:rsidP="00CA7F32">
                      <w:pPr>
                        <w:jc w:val="center"/>
                        <w:rPr>
                          <w:b/>
                          <w:sz w:val="48"/>
                          <w:szCs w:val="48"/>
                          <w:lang w:val="en-US"/>
                        </w:rPr>
                      </w:pPr>
                      <w:r>
                        <w:rPr>
                          <w:b/>
                          <w:sz w:val="48"/>
                          <w:szCs w:val="48"/>
                          <w:lang w:val="en-US"/>
                        </w:rPr>
                        <w:t>OTHERS</w:t>
                      </w:r>
                    </w:p>
                  </w:txbxContent>
                </v:textbox>
              </v:shape>
            </w:pict>
          </mc:Fallback>
        </mc:AlternateContent>
      </w:r>
      <w:r w:rsidR="004E583E" w:rsidRPr="004E583E">
        <w:rPr>
          <w:b/>
          <w:noProof/>
          <w:sz w:val="48"/>
          <w:szCs w:val="48"/>
          <w:u w:val="single"/>
          <w:lang w:eastAsia="en-IE"/>
        </w:rPr>
        <mc:AlternateContent>
          <mc:Choice Requires="wps">
            <w:drawing>
              <wp:anchor distT="0" distB="0" distL="114300" distR="114300" simplePos="0" relativeHeight="251658257" behindDoc="0" locked="0" layoutInCell="1" allowOverlap="1" wp14:anchorId="7F621A9B" wp14:editId="12574E10">
                <wp:simplePos x="0" y="0"/>
                <wp:positionH relativeFrom="column">
                  <wp:posOffset>2411173</wp:posOffset>
                </wp:positionH>
                <wp:positionV relativeFrom="paragraph">
                  <wp:posOffset>1814379</wp:posOffset>
                </wp:positionV>
                <wp:extent cx="3265715" cy="538455"/>
                <wp:effectExtent l="0" t="1028700" r="0" b="1024255"/>
                <wp:wrapNone/>
                <wp:docPr id="20" name="Text Box 20"/>
                <wp:cNvGraphicFramePr/>
                <a:graphic xmlns:a="http://schemas.openxmlformats.org/drawingml/2006/main">
                  <a:graphicData uri="http://schemas.microsoft.com/office/word/2010/wordprocessingShape">
                    <wps:wsp>
                      <wps:cNvSpPr txBox="1"/>
                      <wps:spPr>
                        <a:xfrm rot="19113190">
                          <a:off x="0" y="0"/>
                          <a:ext cx="3265715" cy="538455"/>
                        </a:xfrm>
                        <a:prstGeom prst="rect">
                          <a:avLst/>
                        </a:prstGeom>
                        <a:solidFill>
                          <a:schemeClr val="lt1"/>
                        </a:solidFill>
                        <a:ln w="6350">
                          <a:noFill/>
                        </a:ln>
                      </wps:spPr>
                      <wps:txbx>
                        <w:txbxContent>
                          <w:p w14:paraId="6E3185D3" w14:textId="2A4F4A2F" w:rsidR="0077484F" w:rsidRPr="004E583E" w:rsidRDefault="0077484F" w:rsidP="004E583E">
                            <w:pPr>
                              <w:jc w:val="center"/>
                              <w:rPr>
                                <w:b/>
                                <w:sz w:val="48"/>
                                <w:szCs w:val="48"/>
                                <w:lang w:val="en-US"/>
                              </w:rPr>
                            </w:pPr>
                            <w:r w:rsidRPr="004E583E">
                              <w:rPr>
                                <w:b/>
                                <w:sz w:val="48"/>
                                <w:szCs w:val="48"/>
                                <w:lang w:val="en-US"/>
                              </w:rPr>
                              <w:t>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21A9B" id="Text Box 20" o:spid="_x0000_s1077" type="#_x0000_t202" style="position:absolute;left:0;text-align:left;margin-left:189.85pt;margin-top:142.85pt;width:257.15pt;height:42.4pt;rotation:-2716260fd;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LCTQIAAJIEAAAOAAAAZHJzL2Uyb0RvYy54bWysVE1v2zAMvQ/YfxB0Xx0ncT+COkWWosOA&#10;oi2QDj0rstwYkEVNUmJ3v35PcpJ+bKdhF4Ei6SfyPdKXV32r2U4535ApeX4y4kwZSVVjnkv+4/Hm&#10;yzlnPghTCU1GlfxFeX41//zpsrMzNaYN6Uo5BhDjZ50t+SYEO8syLzeqFf6ErDII1uRaEXB1z1nl&#10;RAf0Vmfj0eg068hV1pFU3sN7PQT5POHXtZLhvq69CkyXHLWFdLp0ruOZzS/F7NkJu2nkvgzxD1W0&#10;ojF49Ah1LYJgW9f8AdU20pGnOpxIajOq60aq1AO6yUcfullthFWpF5Dj7ZEm//9g5d3uwbGmKvkY&#10;9BjRQqNH1Qf2lXoGF/jprJ8hbWWRGHr4ofPB7+GMbfe1a5kj0Jtf5PkkvxglNtAfQzqQX45kR3AJ&#10;52R8WpzlBWcSsWJyPi2KiJoNYBHUOh++KWpZNEruIGZCFbtbH4bUQ0pM96Sb6qbROl3iAKmldmwn&#10;IL0OqWSAv8vShnUlP50UQ7mG4ucDsjaoJbY+tBit0K/7RNUkVRpda6peQEvqHF16K28aFHsrfHgQ&#10;DpMEJ7Yj3OOoNeEx2lucbcj9+ps/5kNgRDnrMJkl9z+3winO9HcD6S/y6RSwIV2mxVkUzr2NrN9G&#10;zLZdEhjIU3XJjPlBH8zaUfuEJVrEVxESRuLtkoeDuQzDvmAJpVosUhKG14pwa1ZWRuiDWo/9k3B2&#10;r1eA0nd0mGEx+yDbkBu/NLTYBqqbpOkrq3v+MfhpKvZLGjfr7T1lvf5K5r8BAAD//wMAUEsDBBQA&#10;BgAIAAAAIQC5ftrK4QAAAAsBAAAPAAAAZHJzL2Rvd25yZXYueG1sTI/NTsMwEITvSLyDtUjcqEN/&#10;iBPiVAiEOKBKISC4usmSRMTrKHba9O3ZnuC2o/k0O5NtZ9uLA46+c6ThdhGBQKpc3VGj4eP9+UaB&#10;8MFQbXpHqOGEHrb55UVm0tod6Q0PZWgEh5BPjYY2hCGV0lctWuMXbkBi79uN1gSWYyPr0Rw53PZy&#10;GUV30pqO+ENrBnxssfopJ6tBTUX5qVbrWH2pF/v6VJyKZNdpfX01P9yDCDiHPxjO9bk65Nxp7yaq&#10;veg1rOIkZlTDUm34YEIla163P1vRBmSeyf8b8l8AAAD//wMAUEsBAi0AFAAGAAgAAAAhALaDOJL+&#10;AAAA4QEAABMAAAAAAAAAAAAAAAAAAAAAAFtDb250ZW50X1R5cGVzXS54bWxQSwECLQAUAAYACAAA&#10;ACEAOP0h/9YAAACUAQAACwAAAAAAAAAAAAAAAAAvAQAAX3JlbHMvLnJlbHNQSwECLQAUAAYACAAA&#10;ACEAZZqywk0CAACSBAAADgAAAAAAAAAAAAAAAAAuAgAAZHJzL2Uyb0RvYy54bWxQSwECLQAUAAYA&#10;CAAAACEAuX7ayuEAAAALAQAADwAAAAAAAAAAAAAAAACnBAAAZHJzL2Rvd25yZXYueG1sUEsFBgAA&#10;AAAEAAQA8wAAALUFAAAAAA==&#10;" fillcolor="white [3201]" stroked="f" strokeweight=".5pt">
                <v:textbox>
                  <w:txbxContent>
                    <w:p w14:paraId="6E3185D3" w14:textId="2A4F4A2F" w:rsidR="0077484F" w:rsidRPr="004E583E" w:rsidRDefault="0077484F" w:rsidP="004E583E">
                      <w:pPr>
                        <w:jc w:val="center"/>
                        <w:rPr>
                          <w:b/>
                          <w:sz w:val="48"/>
                          <w:szCs w:val="48"/>
                          <w:lang w:val="en-US"/>
                        </w:rPr>
                      </w:pPr>
                      <w:r w:rsidRPr="004E583E">
                        <w:rPr>
                          <w:b/>
                          <w:sz w:val="48"/>
                          <w:szCs w:val="48"/>
                          <w:lang w:val="en-US"/>
                        </w:rPr>
                        <w:t>LEARNERS</w:t>
                      </w:r>
                    </w:p>
                  </w:txbxContent>
                </v:textbox>
              </v:shape>
            </w:pict>
          </mc:Fallback>
        </mc:AlternateContent>
      </w:r>
      <w:r w:rsidR="004E583E" w:rsidRPr="004E583E">
        <w:rPr>
          <w:b/>
          <w:noProof/>
          <w:sz w:val="48"/>
          <w:szCs w:val="48"/>
          <w:u w:val="single"/>
          <w:lang w:eastAsia="en-IE"/>
        </w:rPr>
        <mc:AlternateContent>
          <mc:Choice Requires="wps">
            <w:drawing>
              <wp:anchor distT="0" distB="0" distL="114300" distR="114300" simplePos="0" relativeHeight="251658256" behindDoc="0" locked="0" layoutInCell="1" allowOverlap="1" wp14:anchorId="0E2B8C32" wp14:editId="3A5A72A9">
                <wp:simplePos x="0" y="0"/>
                <wp:positionH relativeFrom="column">
                  <wp:posOffset>1944994</wp:posOffset>
                </wp:positionH>
                <wp:positionV relativeFrom="paragraph">
                  <wp:posOffset>4607363</wp:posOffset>
                </wp:positionV>
                <wp:extent cx="9487479" cy="10103"/>
                <wp:effectExtent l="19050" t="19050" r="19050" b="28575"/>
                <wp:wrapNone/>
                <wp:docPr id="19" name="Straight Connector 19"/>
                <wp:cNvGraphicFramePr/>
                <a:graphic xmlns:a="http://schemas.openxmlformats.org/drawingml/2006/main">
                  <a:graphicData uri="http://schemas.microsoft.com/office/word/2010/wordprocessingShape">
                    <wps:wsp>
                      <wps:cNvCnPr/>
                      <wps:spPr>
                        <a:xfrm flipV="1">
                          <a:off x="0" y="0"/>
                          <a:ext cx="9487479" cy="1010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0FFF2" id="Straight Connector 19"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362.8pt" to="900.2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GH5gEAAB0EAAAOAAAAZHJzL2Uyb0RvYy54bWysU8FuGyEQvVfqPyDu9a6TqHFWXufgKL1U&#10;rdW0vRN28CIBg4B67b/vwK7XSXpq1QsCZt6beY9hfX+0hh0gRI2u5ctFzRk4iZ12+5b/+P74YcVZ&#10;TMJ1wqCDlp8g8vvN+3frwTdwhT2aDgIjEhebwbe8T8k3VRVlD1bEBXpwFFQYrEh0DPuqC2Igdmuq&#10;q7r+WA0YOh9QQox0+zAG+abwKwUyfVUqQmKm5dRbKmso63Neq81aNPsgfK/l1Ib4hy6s0I6KzlQP&#10;Ign2K+g/qKyWASOqtJBoK1RKSygaSM2yfqPmqRceihYyJ/rZpvj/aOWXwy4w3dHb3XHmhKU3ekpB&#10;6H2f2BadIwcxMAqSU4OPDQG2bhemU/S7kGUfVbBMGe1/ElExgqSxY/H5NPsMx8QkXd7drG5vbqme&#10;pNiSdF9n9mqkyXQ+xPQJ0LK8abnRLtsgGnH4HNOYek7J18axoeXXq2Vdl7SIRneP2pgcLKMEWxPY&#10;QdAQpONyKvYii0obRx1kgaOksksnAyP/N1BkErU+invDKaQEl868xlF2hinqYAZOneW5vjTzGjjl&#10;ZyiU0f0b8IwoldGlGWy1wzD68rr6xQo15p8dGHVnC56xO5XHLtbQDJZnmv5LHvKX5wK//OrNbwAA&#10;AP//AwBQSwMEFAAGAAgAAAAhAJipGEnhAAAADAEAAA8AAABkcnMvZG93bnJldi54bWxMj8FSwjAQ&#10;hu/O+A6ZdcabJBYtWJsygognR0CGc2iWtmOz6SQB6tubnvS4u9/8+/35rDctO6PzjSUJ9yMBDKm0&#10;uqFKwu7r7W4KzAdFWrWWUMIPepgV11e5yrS90AbP21CxGEI+UxLqELqMc1/WaJQf2Q4p3o7WGRXi&#10;6CqunbrEcNPyRIiUG9VQ/FCrDhc1lt/bk5Hwbvx8uS8Xu8/5vlmvquPT8tV9SHl70788AwvYhz8Y&#10;Bv2oDkV0OtgTac9aCWORjiMqYZI8psAGYirEA7DDsJokwIuc/y9R/AIAAP//AwBQSwECLQAUAAYA&#10;CAAAACEAtoM4kv4AAADhAQAAEwAAAAAAAAAAAAAAAAAAAAAAW0NvbnRlbnRfVHlwZXNdLnhtbFBL&#10;AQItABQABgAIAAAAIQA4/SH/1gAAAJQBAAALAAAAAAAAAAAAAAAAAC8BAABfcmVscy8ucmVsc1BL&#10;AQItABQABgAIAAAAIQCA9lGH5gEAAB0EAAAOAAAAAAAAAAAAAAAAAC4CAABkcnMvZTJvRG9jLnht&#10;bFBLAQItABQABgAIAAAAIQCYqRhJ4QAAAAwBAAAPAAAAAAAAAAAAAAAAAEAEAABkcnMvZG93bnJl&#10;di54bWxQSwUGAAAAAAQABADzAAAATgUAAAAA&#10;" strokecolor="black [3213]" strokeweight="3pt">
                <v:stroke joinstyle="miter"/>
              </v:line>
            </w:pict>
          </mc:Fallback>
        </mc:AlternateContent>
      </w:r>
      <w:r w:rsidR="004E583E" w:rsidRPr="004E583E">
        <w:rPr>
          <w:b/>
          <w:noProof/>
          <w:sz w:val="48"/>
          <w:szCs w:val="48"/>
          <w:u w:val="single"/>
          <w:lang w:eastAsia="en-IE"/>
        </w:rPr>
        <mc:AlternateContent>
          <mc:Choice Requires="wps">
            <w:drawing>
              <wp:anchor distT="0" distB="0" distL="114300" distR="114300" simplePos="0" relativeHeight="251658255" behindDoc="0" locked="0" layoutInCell="1" allowOverlap="1" wp14:anchorId="13056242" wp14:editId="3AED95BC">
                <wp:simplePos x="0" y="0"/>
                <wp:positionH relativeFrom="column">
                  <wp:posOffset>6705600</wp:posOffset>
                </wp:positionH>
                <wp:positionV relativeFrom="paragraph">
                  <wp:posOffset>444500</wp:posOffset>
                </wp:positionV>
                <wp:extent cx="0" cy="8331200"/>
                <wp:effectExtent l="19050" t="0" r="19050" b="31750"/>
                <wp:wrapNone/>
                <wp:docPr id="18" name="Straight Connector 18"/>
                <wp:cNvGraphicFramePr/>
                <a:graphic xmlns:a="http://schemas.openxmlformats.org/drawingml/2006/main">
                  <a:graphicData uri="http://schemas.microsoft.com/office/word/2010/wordprocessingShape">
                    <wps:wsp>
                      <wps:cNvCnPr/>
                      <wps:spPr>
                        <a:xfrm>
                          <a:off x="0" y="0"/>
                          <a:ext cx="0" cy="833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C3118" id="Straight Connector 18"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528pt,35pt" to="528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SL0wEAAA8EAAAOAAAAZHJzL2Uyb0RvYy54bWysU02P0zAQvSPxHyzfaZqthKqo6R66Wi4I&#10;KhZ+gNcZN5b8pbFp0n/P2EnThUVIIC5Oxp73Zt4be3c/WsPOgFF71/J6teYMnPSddqeWf/v6+G7L&#10;WUzCdcJ4By2/QOT3+7dvdkNo4M733nSAjEhcbIbQ8j6l0FRVlD1YEVc+gKND5dGKRCGeqg7FQOzW&#10;VHfr9ftq8NgF9BJipN2H6ZDvC79SINNnpSIkZlpOvaWyYlmf81rtd6I5oQi9lnMb4h+6sEI7KrpQ&#10;PYgk2HfUr6isluijV2klva28UlpC0UBq6vUvap56EaBoIXNiWGyK/49WfjofkemOZkeTcsLSjJ4S&#10;Cn3qEzt458hBj4wOyakhxIYAB3fEOYrhiFn2qNDmLwliY3H3srgLY2Jy2pS0u91sappc5qtuwIAx&#10;fQBvWf5pudEuCxeNOH+MaUq9puRt49jQ8s22JqIcR29096iNKUG+PHAwyM6Cxp7Gei72IotKG0cd&#10;ZEmTiPKXLgYm/i+gyBZqu54K/MwppASXrrzGUXaGKepgAc6d/Qk452colMv6N+AFUSp7lxaw1c7j&#10;79q+WaGm/KsDk+5swbPvLmW8xRq6dWVM8wvJ1/plXOC3d7z/AQAA//8DAFBLAwQUAAYACAAAACEA&#10;Ax1Pd9wAAAANAQAADwAAAGRycy9kb3ducmV2LnhtbExPQU7DQAy8I/GHlZG40V2CCFXIpiqVOHEp&#10;BaQet4lJoma9Ieuk4fe44gAne8aj8Uy+mn2nJhxiG8jC7cKAQipD1VJt4f3t+WYJKrKjynWB0MI3&#10;RlgVlxe5y6pwolecdlwrMaGYOQsNc59pHcsGvYuL0CPJ7TMM3rHAodbV4E5i7judGJNq71qSD43r&#10;cdNgedyN3sK4/tpst/uPZHp6YeFnPqZ7tvb6al4/gmKc+U8M5/gSHQrJdAgjVVF1gs19KmXYwoOR&#10;eVb8MgfZ7paJAV3k+n+L4gcAAP//AwBQSwECLQAUAAYACAAAACEAtoM4kv4AAADhAQAAEwAAAAAA&#10;AAAAAAAAAAAAAAAAW0NvbnRlbnRfVHlwZXNdLnhtbFBLAQItABQABgAIAAAAIQA4/SH/1gAAAJQB&#10;AAALAAAAAAAAAAAAAAAAAC8BAABfcmVscy8ucmVsc1BLAQItABQABgAIAAAAIQDctgSL0wEAAA8E&#10;AAAOAAAAAAAAAAAAAAAAAC4CAABkcnMvZTJvRG9jLnhtbFBLAQItABQABgAIAAAAIQADHU933AAA&#10;AA0BAAAPAAAAAAAAAAAAAAAAAC0EAABkcnMvZG93bnJldi54bWxQSwUGAAAAAAQABADzAAAANgUA&#10;AAAA&#10;" strokecolor="black [3213]" strokeweight="3pt">
                <v:stroke joinstyle="miter"/>
              </v:line>
            </w:pict>
          </mc:Fallback>
        </mc:AlternateContent>
      </w:r>
      <w:r w:rsidR="004E583E" w:rsidRPr="004E583E">
        <w:rPr>
          <w:b/>
          <w:noProof/>
          <w:sz w:val="48"/>
          <w:szCs w:val="48"/>
          <w:u w:val="single"/>
          <w:lang w:eastAsia="en-IE"/>
        </w:rPr>
        <mc:AlternateContent>
          <mc:Choice Requires="wps">
            <w:drawing>
              <wp:anchor distT="0" distB="0" distL="114300" distR="114300" simplePos="0" relativeHeight="251658277" behindDoc="0" locked="0" layoutInCell="1" allowOverlap="1" wp14:anchorId="6F8E1E43" wp14:editId="47962D0E">
                <wp:simplePos x="0" y="0"/>
                <wp:positionH relativeFrom="column">
                  <wp:posOffset>1943100</wp:posOffset>
                </wp:positionH>
                <wp:positionV relativeFrom="paragraph">
                  <wp:posOffset>444500</wp:posOffset>
                </wp:positionV>
                <wp:extent cx="9499600" cy="8343900"/>
                <wp:effectExtent l="38100" t="38100" r="44450" b="38100"/>
                <wp:wrapNone/>
                <wp:docPr id="17" name="Diamond 17"/>
                <wp:cNvGraphicFramePr/>
                <a:graphic xmlns:a="http://schemas.openxmlformats.org/drawingml/2006/main">
                  <a:graphicData uri="http://schemas.microsoft.com/office/word/2010/wordprocessingShape">
                    <wps:wsp>
                      <wps:cNvSpPr/>
                      <wps:spPr>
                        <a:xfrm>
                          <a:off x="0" y="0"/>
                          <a:ext cx="9499600" cy="8343900"/>
                        </a:xfrm>
                        <a:prstGeom prst="diamond">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6E2FC" id="_x0000_t4" coordsize="21600,21600" o:spt="4" path="m10800,l,10800,10800,21600,21600,10800xe">
                <v:stroke joinstyle="miter"/>
                <v:path gradientshapeok="t" o:connecttype="rect" textboxrect="5400,5400,16200,16200"/>
              </v:shapetype>
              <v:shape id="Diamond 17" o:spid="_x0000_s1026" type="#_x0000_t4" style="position:absolute;margin-left:153pt;margin-top:35pt;width:748pt;height:657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HCmQIAAJIFAAAOAAAAZHJzL2Uyb0RvYy54bWysVN9P2zAQfp+0/8Hy+0hTCqMRKapATJMQ&#10;oMHEs3EcYsn2ebbbtPvrd7aT0DG0h2l9SH2+u+983/04v9hpRbbCeQmmpuXRjBJhODTSvNT0++P1&#10;pzNKfGCmYQqMqOleeHqx+vjhvLeVmEMHqhGOIIjxVW9r2oVgq6LwvBOa+SOwwqCyBadZQNG9FI1j&#10;PaJrVcxns9OiB9dYB1x4j7dXWUlXCb9tBQ93betFIKqm+LaQvi59n+O3WJ2z6sUx20k+PIP9wys0&#10;kwaDTlBXLDCycfIPKC25Aw9tOOKgC2hbyUXKAbMpZ2+yeeiYFSkXJMfbiSb//2D57fbeEdlg7T5T&#10;YpjGGl1JpsE0BG+Qnt76Cq0e7L0bJI/HmOuudTr+YxZklyjdT5SKXSAcL5eL5fJ0hsxz1J0dL46X&#10;KCBO8epunQ9fBGgSDzVtcvTEJtve+JCtR6sY0MC1VArvWaUM6Wt6fFYibJQ9KNlEbRJiF4lL5ciW&#10;Yf3DrhxCH1jhQ5TB98Q0c2LpFPZKZPxvokV+MJV5DvA7JuNcmFBmVccakUOdzPA3Bhs9UtbKIGBE&#10;bvGRE/YAMFpmkBE7EzDYR1eRGntyHjL/m/PkkSKDCZOzlgbce5kpzGqInO1HkjI1kaVnaPbYPQ7y&#10;WHnLryXW8Ib5cM8czhHWHXdDuMNPqwALBcOJkg7cz/fuoz22N2op6XEua+p/bJgTlKivBht/WS4W&#10;cZCTsDj5PEfBHWqeDzVmoy8BS1/iFrI8HaN9UOOxdaCfcIWsY1RUMcMxdk15cKNwGfK+wCXExXqd&#10;zHB4LQs35sHyCB5ZjQ36uHtizg6NHHAGbmGcYVa9aeZsGz0NrDcBWpk6/ZXXgW8c/NQ4w5KKm+VQ&#10;Tlavq3T1CwAA//8DAFBLAwQUAAYACAAAACEAaPEafOEAAAAMAQAADwAAAGRycy9kb3ducmV2Lnht&#10;bEyPzU7DMBCE70i8g7VI3KjdH5UojVNBEReEUCmoZzfeJlHtdRS7beDp2Z7KaWe1o9lviuXgnThh&#10;H9tAGsYjBQKpCralWsP31+tDBiImQ9a4QKjhByMsy9ubwuQ2nOkTT5tUCw6hmBsNTUpdLmWsGvQm&#10;jkKHxLd96L1JvPa1tL05c7h3cqLUXHrTEn9oTIerBqvD5ug17Pu38QeuZ6vf54Ncx62LL7591/r+&#10;bnhagEg4pKsZLviMDiUz7cKRbBROw1TNuUvS8Kh4XgyZmrDasZpmMwWyLOT/EuUfAAAA//8DAFBL&#10;AQItABQABgAIAAAAIQC2gziS/gAAAOEBAAATAAAAAAAAAAAAAAAAAAAAAABbQ29udGVudF9UeXBl&#10;c10ueG1sUEsBAi0AFAAGAAgAAAAhADj9If/WAAAAlAEAAAsAAAAAAAAAAAAAAAAALwEAAF9yZWxz&#10;Ly5yZWxzUEsBAi0AFAAGAAgAAAAhAMgtUcKZAgAAkgUAAA4AAAAAAAAAAAAAAAAALgIAAGRycy9l&#10;Mm9Eb2MueG1sUEsBAi0AFAAGAAgAAAAhAGjxGnzhAAAADAEAAA8AAAAAAAAAAAAAAAAA8wQAAGRy&#10;cy9kb3ducmV2LnhtbFBLBQYAAAAABAAEAPMAAAABBgAAAAA=&#10;" filled="f" strokecolor="black [3213]" strokeweight="3pt"/>
            </w:pict>
          </mc:Fallback>
        </mc:AlternateContent>
      </w:r>
      <w:r w:rsidR="004E583E" w:rsidRPr="004E583E">
        <w:rPr>
          <w:b/>
          <w:sz w:val="48"/>
          <w:szCs w:val="48"/>
          <w:u w:val="single"/>
        </w:rPr>
        <w:t>WWETB Review Consultation Groups- QQI Inaugural Review</w:t>
      </w:r>
    </w:p>
    <w:sectPr w:rsidR="00CE7E88" w:rsidRPr="004E583E" w:rsidSect="00855DC5">
      <w:foot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BE88" w14:textId="77777777" w:rsidR="0077484F" w:rsidRDefault="0077484F" w:rsidP="00626173">
      <w:pPr>
        <w:spacing w:after="0" w:line="240" w:lineRule="auto"/>
      </w:pPr>
      <w:r>
        <w:separator/>
      </w:r>
    </w:p>
  </w:endnote>
  <w:endnote w:type="continuationSeparator" w:id="0">
    <w:p w14:paraId="4C112C6C" w14:textId="77777777" w:rsidR="0077484F" w:rsidRDefault="0077484F" w:rsidP="00626173">
      <w:pPr>
        <w:spacing w:after="0" w:line="240" w:lineRule="auto"/>
      </w:pPr>
      <w:r>
        <w:continuationSeparator/>
      </w:r>
    </w:p>
  </w:endnote>
  <w:endnote w:type="continuationNotice" w:id="1">
    <w:p w14:paraId="7CCA3403" w14:textId="77777777" w:rsidR="0077484F" w:rsidRDefault="0077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kkurat-Light">
    <w:altName w:val="Akkura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25987"/>
      <w:docPartObj>
        <w:docPartGallery w:val="Page Numbers (Bottom of Page)"/>
        <w:docPartUnique/>
      </w:docPartObj>
    </w:sdtPr>
    <w:sdtEndPr>
      <w:rPr>
        <w:noProof/>
      </w:rPr>
    </w:sdtEndPr>
    <w:sdtContent>
      <w:p w14:paraId="19BA03E5" w14:textId="50F9C134" w:rsidR="0077484F" w:rsidRDefault="0077484F">
        <w:pPr>
          <w:pStyle w:val="Footer"/>
          <w:jc w:val="right"/>
        </w:pPr>
        <w:r>
          <w:fldChar w:fldCharType="begin"/>
        </w:r>
        <w:r>
          <w:instrText xml:space="preserve"> PAGE   \* MERGEFORMAT </w:instrText>
        </w:r>
        <w:r>
          <w:fldChar w:fldCharType="separate"/>
        </w:r>
        <w:r w:rsidR="001750CC">
          <w:rPr>
            <w:noProof/>
          </w:rPr>
          <w:t>32</w:t>
        </w:r>
        <w:r>
          <w:rPr>
            <w:noProof/>
          </w:rPr>
          <w:fldChar w:fldCharType="end"/>
        </w:r>
      </w:p>
    </w:sdtContent>
  </w:sdt>
  <w:p w14:paraId="73EFEF69" w14:textId="77777777" w:rsidR="0077484F" w:rsidRDefault="00774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5388" w14:textId="77777777" w:rsidR="0077484F" w:rsidRDefault="0077484F" w:rsidP="00626173">
      <w:pPr>
        <w:spacing w:after="0" w:line="240" w:lineRule="auto"/>
      </w:pPr>
      <w:r>
        <w:separator/>
      </w:r>
    </w:p>
  </w:footnote>
  <w:footnote w:type="continuationSeparator" w:id="0">
    <w:p w14:paraId="1D4A1068" w14:textId="77777777" w:rsidR="0077484F" w:rsidRDefault="0077484F" w:rsidP="00626173">
      <w:pPr>
        <w:spacing w:after="0" w:line="240" w:lineRule="auto"/>
      </w:pPr>
      <w:r>
        <w:continuationSeparator/>
      </w:r>
    </w:p>
  </w:footnote>
  <w:footnote w:type="continuationNotice" w:id="1">
    <w:p w14:paraId="4388D1E4" w14:textId="77777777" w:rsidR="0077484F" w:rsidRDefault="0077484F">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53039"/>
    <w:multiLevelType w:val="hybridMultilevel"/>
    <w:tmpl w:val="32289E26"/>
    <w:lvl w:ilvl="0" w:tplc="C25E468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E94AB0"/>
    <w:multiLevelType w:val="hybridMultilevel"/>
    <w:tmpl w:val="5B006C96"/>
    <w:lvl w:ilvl="0" w:tplc="8D0466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436D2F"/>
    <w:multiLevelType w:val="hybridMultilevel"/>
    <w:tmpl w:val="64DA7C22"/>
    <w:lvl w:ilvl="0" w:tplc="92EC14B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F450A0F"/>
    <w:multiLevelType w:val="hybridMultilevel"/>
    <w:tmpl w:val="9528844C"/>
    <w:lvl w:ilvl="0" w:tplc="DB82B2D6">
      <w:start w:val="7"/>
      <w:numFmt w:val="upperLetter"/>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2E0525"/>
    <w:multiLevelType w:val="hybridMultilevel"/>
    <w:tmpl w:val="8F52BDBC"/>
    <w:lvl w:ilvl="0" w:tplc="7A5C9150">
      <w:start w:val="1"/>
      <w:numFmt w:val="upp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573C86"/>
    <w:multiLevelType w:val="hybridMultilevel"/>
    <w:tmpl w:val="E97E1B92"/>
    <w:lvl w:ilvl="0" w:tplc="819222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7A71B8"/>
    <w:multiLevelType w:val="hybridMultilevel"/>
    <w:tmpl w:val="C47EBB34"/>
    <w:lvl w:ilvl="0" w:tplc="CFB869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BE5130"/>
    <w:multiLevelType w:val="hybridMultilevel"/>
    <w:tmpl w:val="EA88F1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AB24D7"/>
    <w:multiLevelType w:val="hybridMultilevel"/>
    <w:tmpl w:val="1904083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2BFB7477"/>
    <w:multiLevelType w:val="hybridMultilevel"/>
    <w:tmpl w:val="D82215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5E44F0"/>
    <w:multiLevelType w:val="hybridMultilevel"/>
    <w:tmpl w:val="7FB4AE22"/>
    <w:lvl w:ilvl="0" w:tplc="039E006C">
      <w:start w:val="1"/>
      <w:numFmt w:val="upperLetter"/>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1F683E"/>
    <w:multiLevelType w:val="hybridMultilevel"/>
    <w:tmpl w:val="9F1A46E4"/>
    <w:lvl w:ilvl="0" w:tplc="055A8D02">
      <w:start w:val="1"/>
      <w:numFmt w:val="lowerRoman"/>
      <w:lvlText w:val="%1)"/>
      <w:lvlJc w:val="left"/>
      <w:pPr>
        <w:ind w:left="1080" w:hanging="72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8532D8"/>
    <w:multiLevelType w:val="hybridMultilevel"/>
    <w:tmpl w:val="3E7A20E4"/>
    <w:lvl w:ilvl="0" w:tplc="11C40224">
      <w:start w:val="1"/>
      <w:numFmt w:val="lowerRoman"/>
      <w:lvlText w:val="%1)"/>
      <w:lvlJc w:val="left"/>
      <w:pPr>
        <w:ind w:left="1080" w:hanging="72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FA25C1"/>
    <w:multiLevelType w:val="hybridMultilevel"/>
    <w:tmpl w:val="B3A66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2060AB"/>
    <w:multiLevelType w:val="hybridMultilevel"/>
    <w:tmpl w:val="943410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4551F7"/>
    <w:multiLevelType w:val="hybridMultilevel"/>
    <w:tmpl w:val="543292FA"/>
    <w:lvl w:ilvl="0" w:tplc="94340D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B75184"/>
    <w:multiLevelType w:val="hybridMultilevel"/>
    <w:tmpl w:val="00ECB384"/>
    <w:lvl w:ilvl="0" w:tplc="4726CCF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3E65FA"/>
    <w:multiLevelType w:val="hybridMultilevel"/>
    <w:tmpl w:val="7F3A4A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C3727A"/>
    <w:multiLevelType w:val="hybridMultilevel"/>
    <w:tmpl w:val="066000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8F0B1B"/>
    <w:multiLevelType w:val="hybridMultilevel"/>
    <w:tmpl w:val="B5784770"/>
    <w:lvl w:ilvl="0" w:tplc="1264E7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B72804"/>
    <w:multiLevelType w:val="hybridMultilevel"/>
    <w:tmpl w:val="4CE8B0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BC64DCB"/>
    <w:multiLevelType w:val="hybridMultilevel"/>
    <w:tmpl w:val="9F1A46E4"/>
    <w:lvl w:ilvl="0" w:tplc="055A8D02">
      <w:start w:val="1"/>
      <w:numFmt w:val="lowerRoman"/>
      <w:lvlText w:val="%1)"/>
      <w:lvlJc w:val="left"/>
      <w:pPr>
        <w:ind w:left="1080" w:hanging="72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B12712"/>
    <w:multiLevelType w:val="hybridMultilevel"/>
    <w:tmpl w:val="2DB03BE8"/>
    <w:lvl w:ilvl="0" w:tplc="A920C4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3C2D6A"/>
    <w:multiLevelType w:val="hybridMultilevel"/>
    <w:tmpl w:val="2814F29A"/>
    <w:lvl w:ilvl="0" w:tplc="FD0E89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CA279A"/>
    <w:multiLevelType w:val="hybridMultilevel"/>
    <w:tmpl w:val="CC7EA4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E96BB8"/>
    <w:multiLevelType w:val="hybridMultilevel"/>
    <w:tmpl w:val="CF207C5E"/>
    <w:lvl w:ilvl="0" w:tplc="E5DA88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EFC60DD"/>
    <w:multiLevelType w:val="hybridMultilevel"/>
    <w:tmpl w:val="258253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F704D89"/>
    <w:multiLevelType w:val="hybridMultilevel"/>
    <w:tmpl w:val="5318256E"/>
    <w:lvl w:ilvl="0" w:tplc="19C05BC0">
      <w:start w:val="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AC5D39"/>
    <w:multiLevelType w:val="hybridMultilevel"/>
    <w:tmpl w:val="ACE445D0"/>
    <w:lvl w:ilvl="0" w:tplc="DBD0385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E02E02"/>
    <w:multiLevelType w:val="hybridMultilevel"/>
    <w:tmpl w:val="9DF2D17E"/>
    <w:lvl w:ilvl="0" w:tplc="394C6C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33F52D1"/>
    <w:multiLevelType w:val="hybridMultilevel"/>
    <w:tmpl w:val="DA6C1C34"/>
    <w:lvl w:ilvl="0" w:tplc="DEEA4F5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62802CF"/>
    <w:multiLevelType w:val="hybridMultilevel"/>
    <w:tmpl w:val="F7E2314E"/>
    <w:lvl w:ilvl="0" w:tplc="86B2E4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F1476C"/>
    <w:multiLevelType w:val="hybridMultilevel"/>
    <w:tmpl w:val="25442F08"/>
    <w:lvl w:ilvl="0" w:tplc="FCC6F2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CA61C01"/>
    <w:multiLevelType w:val="hybridMultilevel"/>
    <w:tmpl w:val="9ED026F0"/>
    <w:lvl w:ilvl="0" w:tplc="C53E65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E05545"/>
    <w:multiLevelType w:val="hybridMultilevel"/>
    <w:tmpl w:val="D7346C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8066FC7"/>
    <w:multiLevelType w:val="hybridMultilevel"/>
    <w:tmpl w:val="BDCCF5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AD23723"/>
    <w:multiLevelType w:val="hybridMultilevel"/>
    <w:tmpl w:val="B9C2F840"/>
    <w:lvl w:ilvl="0" w:tplc="F2BE20F0">
      <w:start w:val="1"/>
      <w:numFmt w:val="lowerRoman"/>
      <w:lvlText w:val="%1)"/>
      <w:lvlJc w:val="left"/>
      <w:pPr>
        <w:ind w:left="1080" w:hanging="720"/>
      </w:pPr>
      <w:rPr>
        <w:rFonts w:asciiTheme="minorHAnsi" w:eastAsiaTheme="minorHAnsi" w:hAnsiTheme="minorHAnsi" w:cstheme="minorBidi"/>
      </w:rPr>
    </w:lvl>
    <w:lvl w:ilvl="1" w:tplc="E5E05700">
      <w:start w:val="1"/>
      <w:numFmt w:val="lowerLetter"/>
      <w:lvlText w:val="%2."/>
      <w:lvlJc w:val="left"/>
      <w:pPr>
        <w:ind w:left="1440" w:hanging="360"/>
      </w:pPr>
    </w:lvl>
    <w:lvl w:ilvl="2" w:tplc="0CE2760E">
      <w:start w:val="1"/>
      <w:numFmt w:val="lowerRoman"/>
      <w:lvlText w:val="%3."/>
      <w:lvlJc w:val="right"/>
      <w:pPr>
        <w:ind w:left="2160" w:hanging="180"/>
      </w:pPr>
    </w:lvl>
    <w:lvl w:ilvl="3" w:tplc="60341FE0">
      <w:start w:val="1"/>
      <w:numFmt w:val="decimal"/>
      <w:lvlText w:val="%4."/>
      <w:lvlJc w:val="left"/>
      <w:pPr>
        <w:ind w:left="2880" w:hanging="360"/>
      </w:pPr>
    </w:lvl>
    <w:lvl w:ilvl="4" w:tplc="4016FB48">
      <w:start w:val="1"/>
      <w:numFmt w:val="lowerLetter"/>
      <w:lvlText w:val="%5."/>
      <w:lvlJc w:val="left"/>
      <w:pPr>
        <w:ind w:left="3600" w:hanging="360"/>
      </w:pPr>
    </w:lvl>
    <w:lvl w:ilvl="5" w:tplc="A5E4B462">
      <w:start w:val="1"/>
      <w:numFmt w:val="lowerRoman"/>
      <w:lvlText w:val="%6."/>
      <w:lvlJc w:val="right"/>
      <w:pPr>
        <w:ind w:left="4320" w:hanging="180"/>
      </w:pPr>
    </w:lvl>
    <w:lvl w:ilvl="6" w:tplc="8F788874">
      <w:start w:val="1"/>
      <w:numFmt w:val="decimal"/>
      <w:lvlText w:val="%7."/>
      <w:lvlJc w:val="left"/>
      <w:pPr>
        <w:ind w:left="5040" w:hanging="360"/>
      </w:pPr>
    </w:lvl>
    <w:lvl w:ilvl="7" w:tplc="550E544C">
      <w:start w:val="1"/>
      <w:numFmt w:val="lowerLetter"/>
      <w:lvlText w:val="%8."/>
      <w:lvlJc w:val="left"/>
      <w:pPr>
        <w:ind w:left="5760" w:hanging="360"/>
      </w:pPr>
    </w:lvl>
    <w:lvl w:ilvl="8" w:tplc="6BFC2954">
      <w:start w:val="1"/>
      <w:numFmt w:val="lowerRoman"/>
      <w:lvlText w:val="%9."/>
      <w:lvlJc w:val="right"/>
      <w:pPr>
        <w:ind w:left="6480" w:hanging="180"/>
      </w:pPr>
    </w:lvl>
  </w:abstractNum>
  <w:abstractNum w:abstractNumId="38" w15:restartNumberingAfterBreak="0">
    <w:nsid w:val="6BE04028"/>
    <w:multiLevelType w:val="hybridMultilevel"/>
    <w:tmpl w:val="B9C2F840"/>
    <w:lvl w:ilvl="0" w:tplc="476A2CC0">
      <w:start w:val="1"/>
      <w:numFmt w:val="lowerRoman"/>
      <w:lvlText w:val="%1)"/>
      <w:lvlJc w:val="left"/>
      <w:pPr>
        <w:ind w:left="1080" w:hanging="72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F4752B2"/>
    <w:multiLevelType w:val="hybridMultilevel"/>
    <w:tmpl w:val="9386E1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774940"/>
    <w:multiLevelType w:val="hybridMultilevel"/>
    <w:tmpl w:val="9EB04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7931CA"/>
    <w:multiLevelType w:val="hybridMultilevel"/>
    <w:tmpl w:val="1A6AB438"/>
    <w:lvl w:ilvl="0" w:tplc="677C94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0A400AB"/>
    <w:multiLevelType w:val="hybridMultilevel"/>
    <w:tmpl w:val="60E818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3112C00"/>
    <w:multiLevelType w:val="hybridMultilevel"/>
    <w:tmpl w:val="2E0260D2"/>
    <w:lvl w:ilvl="0" w:tplc="6EAAFE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41B6F1D"/>
    <w:multiLevelType w:val="hybridMultilevel"/>
    <w:tmpl w:val="A0EC00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CDA1C71"/>
    <w:multiLevelType w:val="hybridMultilevel"/>
    <w:tmpl w:val="4AFE87AE"/>
    <w:lvl w:ilvl="0" w:tplc="BFFCBE5E">
      <w:start w:val="1"/>
      <w:numFmt w:val="upperLetter"/>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45"/>
  </w:num>
  <w:num w:numId="3">
    <w:abstractNumId w:val="4"/>
  </w:num>
  <w:num w:numId="4">
    <w:abstractNumId w:val="9"/>
  </w:num>
  <w:num w:numId="5">
    <w:abstractNumId w:val="31"/>
  </w:num>
  <w:num w:numId="6">
    <w:abstractNumId w:val="17"/>
  </w:num>
  <w:num w:numId="7">
    <w:abstractNumId w:val="40"/>
  </w:num>
  <w:num w:numId="8">
    <w:abstractNumId w:val="18"/>
  </w:num>
  <w:num w:numId="9">
    <w:abstractNumId w:val="8"/>
  </w:num>
  <w:num w:numId="10">
    <w:abstractNumId w:val="36"/>
  </w:num>
  <w:num w:numId="11">
    <w:abstractNumId w:val="19"/>
  </w:num>
  <w:num w:numId="12">
    <w:abstractNumId w:val="42"/>
  </w:num>
  <w:num w:numId="13">
    <w:abstractNumId w:val="35"/>
  </w:num>
  <w:num w:numId="14">
    <w:abstractNumId w:val="3"/>
  </w:num>
  <w:num w:numId="15">
    <w:abstractNumId w:val="14"/>
  </w:num>
  <w:num w:numId="16">
    <w:abstractNumId w:val="27"/>
  </w:num>
  <w:num w:numId="17">
    <w:abstractNumId w:val="25"/>
  </w:num>
  <w:num w:numId="18">
    <w:abstractNumId w:val="5"/>
  </w:num>
  <w:num w:numId="19">
    <w:abstractNumId w:val="21"/>
  </w:num>
  <w:num w:numId="20">
    <w:abstractNumId w:val="39"/>
  </w:num>
  <w:num w:numId="21">
    <w:abstractNumId w:val="10"/>
  </w:num>
  <w:num w:numId="22">
    <w:abstractNumId w:val="15"/>
  </w:num>
  <w:num w:numId="23">
    <w:abstractNumId w:val="44"/>
  </w:num>
  <w:num w:numId="24">
    <w:abstractNumId w:val="0"/>
  </w:num>
  <w:num w:numId="25">
    <w:abstractNumId w:val="7"/>
  </w:num>
  <w:num w:numId="26">
    <w:abstractNumId w:val="29"/>
  </w:num>
  <w:num w:numId="27">
    <w:abstractNumId w:val="6"/>
  </w:num>
  <w:num w:numId="28">
    <w:abstractNumId w:val="2"/>
  </w:num>
  <w:num w:numId="29">
    <w:abstractNumId w:val="30"/>
  </w:num>
  <w:num w:numId="30">
    <w:abstractNumId w:val="23"/>
  </w:num>
  <w:num w:numId="31">
    <w:abstractNumId w:val="13"/>
  </w:num>
  <w:num w:numId="32">
    <w:abstractNumId w:val="24"/>
  </w:num>
  <w:num w:numId="33">
    <w:abstractNumId w:val="26"/>
  </w:num>
  <w:num w:numId="34">
    <w:abstractNumId w:val="12"/>
  </w:num>
  <w:num w:numId="35">
    <w:abstractNumId w:val="43"/>
  </w:num>
  <w:num w:numId="36">
    <w:abstractNumId w:val="20"/>
  </w:num>
  <w:num w:numId="37">
    <w:abstractNumId w:val="34"/>
  </w:num>
  <w:num w:numId="38">
    <w:abstractNumId w:val="33"/>
  </w:num>
  <w:num w:numId="39">
    <w:abstractNumId w:val="16"/>
  </w:num>
  <w:num w:numId="40">
    <w:abstractNumId w:val="41"/>
  </w:num>
  <w:num w:numId="41">
    <w:abstractNumId w:val="32"/>
  </w:num>
  <w:num w:numId="42">
    <w:abstractNumId w:val="1"/>
  </w:num>
  <w:num w:numId="43">
    <w:abstractNumId w:val="28"/>
  </w:num>
  <w:num w:numId="44">
    <w:abstractNumId w:val="22"/>
  </w:num>
  <w:num w:numId="45">
    <w:abstractNumId w:val="38"/>
  </w:num>
  <w:num w:numId="46">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C5"/>
    <w:rsid w:val="00000FDD"/>
    <w:rsid w:val="00001421"/>
    <w:rsid w:val="00002762"/>
    <w:rsid w:val="00003E44"/>
    <w:rsid w:val="000059AF"/>
    <w:rsid w:val="00021073"/>
    <w:rsid w:val="00023D1C"/>
    <w:rsid w:val="000242F8"/>
    <w:rsid w:val="00026452"/>
    <w:rsid w:val="00027FCA"/>
    <w:rsid w:val="00031A53"/>
    <w:rsid w:val="0005439E"/>
    <w:rsid w:val="000552A3"/>
    <w:rsid w:val="00064EBE"/>
    <w:rsid w:val="0007157E"/>
    <w:rsid w:val="00074164"/>
    <w:rsid w:val="0008352C"/>
    <w:rsid w:val="00084F05"/>
    <w:rsid w:val="00087256"/>
    <w:rsid w:val="00090187"/>
    <w:rsid w:val="000A441B"/>
    <w:rsid w:val="000B7BF0"/>
    <w:rsid w:val="000C7F38"/>
    <w:rsid w:val="000D0D75"/>
    <w:rsid w:val="000D2838"/>
    <w:rsid w:val="000D3D33"/>
    <w:rsid w:val="000D5F14"/>
    <w:rsid w:val="000E4B03"/>
    <w:rsid w:val="000F1378"/>
    <w:rsid w:val="000F3A51"/>
    <w:rsid w:val="00100DEF"/>
    <w:rsid w:val="00110D1C"/>
    <w:rsid w:val="00113375"/>
    <w:rsid w:val="00117F35"/>
    <w:rsid w:val="00123F5A"/>
    <w:rsid w:val="001249C1"/>
    <w:rsid w:val="00125848"/>
    <w:rsid w:val="00140513"/>
    <w:rsid w:val="0014671E"/>
    <w:rsid w:val="00147F79"/>
    <w:rsid w:val="00154DEB"/>
    <w:rsid w:val="001550C3"/>
    <w:rsid w:val="001575B8"/>
    <w:rsid w:val="001575DC"/>
    <w:rsid w:val="00160005"/>
    <w:rsid w:val="001646DA"/>
    <w:rsid w:val="00172FF8"/>
    <w:rsid w:val="001748B9"/>
    <w:rsid w:val="00174C78"/>
    <w:rsid w:val="001750CC"/>
    <w:rsid w:val="00177D92"/>
    <w:rsid w:val="00181C34"/>
    <w:rsid w:val="0018692B"/>
    <w:rsid w:val="0018762D"/>
    <w:rsid w:val="00191D0A"/>
    <w:rsid w:val="001B3634"/>
    <w:rsid w:val="001B70C0"/>
    <w:rsid w:val="001C052F"/>
    <w:rsid w:val="001C1C2A"/>
    <w:rsid w:val="001E664E"/>
    <w:rsid w:val="001E6D7C"/>
    <w:rsid w:val="001F1AA7"/>
    <w:rsid w:val="001F5722"/>
    <w:rsid w:val="00213F67"/>
    <w:rsid w:val="00222677"/>
    <w:rsid w:val="002255B3"/>
    <w:rsid w:val="0023622C"/>
    <w:rsid w:val="00237C63"/>
    <w:rsid w:val="00243504"/>
    <w:rsid w:val="002453B5"/>
    <w:rsid w:val="00250050"/>
    <w:rsid w:val="00250316"/>
    <w:rsid w:val="002572CF"/>
    <w:rsid w:val="0026127D"/>
    <w:rsid w:val="00262B44"/>
    <w:rsid w:val="00266674"/>
    <w:rsid w:val="00276A77"/>
    <w:rsid w:val="00287AC9"/>
    <w:rsid w:val="00287BBD"/>
    <w:rsid w:val="00291915"/>
    <w:rsid w:val="00292A54"/>
    <w:rsid w:val="002A47EF"/>
    <w:rsid w:val="002A7962"/>
    <w:rsid w:val="002C4406"/>
    <w:rsid w:val="002C6F21"/>
    <w:rsid w:val="002E2816"/>
    <w:rsid w:val="002E399A"/>
    <w:rsid w:val="003027D9"/>
    <w:rsid w:val="00302ADE"/>
    <w:rsid w:val="0030472F"/>
    <w:rsid w:val="003070D6"/>
    <w:rsid w:val="003104EC"/>
    <w:rsid w:val="003104F9"/>
    <w:rsid w:val="003161A5"/>
    <w:rsid w:val="00317061"/>
    <w:rsid w:val="00320558"/>
    <w:rsid w:val="00322B13"/>
    <w:rsid w:val="00323A22"/>
    <w:rsid w:val="00324370"/>
    <w:rsid w:val="00325CC3"/>
    <w:rsid w:val="00343E1F"/>
    <w:rsid w:val="003504D9"/>
    <w:rsid w:val="00352A80"/>
    <w:rsid w:val="00354094"/>
    <w:rsid w:val="00357487"/>
    <w:rsid w:val="00361FD2"/>
    <w:rsid w:val="00363B12"/>
    <w:rsid w:val="00366037"/>
    <w:rsid w:val="00366F3E"/>
    <w:rsid w:val="00367076"/>
    <w:rsid w:val="0037630D"/>
    <w:rsid w:val="00376958"/>
    <w:rsid w:val="00382404"/>
    <w:rsid w:val="00382F1E"/>
    <w:rsid w:val="00384C90"/>
    <w:rsid w:val="003970EC"/>
    <w:rsid w:val="003B3C83"/>
    <w:rsid w:val="003B55CB"/>
    <w:rsid w:val="003C04D8"/>
    <w:rsid w:val="003C25AB"/>
    <w:rsid w:val="003C264B"/>
    <w:rsid w:val="003C5491"/>
    <w:rsid w:val="003E3A94"/>
    <w:rsid w:val="003F5D8F"/>
    <w:rsid w:val="003F68D1"/>
    <w:rsid w:val="003F7439"/>
    <w:rsid w:val="004056F6"/>
    <w:rsid w:val="00415157"/>
    <w:rsid w:val="00427397"/>
    <w:rsid w:val="00436F8C"/>
    <w:rsid w:val="00440B17"/>
    <w:rsid w:val="00445785"/>
    <w:rsid w:val="004468B7"/>
    <w:rsid w:val="00457C49"/>
    <w:rsid w:val="004610AC"/>
    <w:rsid w:val="00463057"/>
    <w:rsid w:val="00465045"/>
    <w:rsid w:val="004674BA"/>
    <w:rsid w:val="00470F32"/>
    <w:rsid w:val="00477217"/>
    <w:rsid w:val="0048039B"/>
    <w:rsid w:val="00487A11"/>
    <w:rsid w:val="0049085E"/>
    <w:rsid w:val="004953E0"/>
    <w:rsid w:val="004A628F"/>
    <w:rsid w:val="004A7FD9"/>
    <w:rsid w:val="004B6B74"/>
    <w:rsid w:val="004D333A"/>
    <w:rsid w:val="004E583E"/>
    <w:rsid w:val="0050661B"/>
    <w:rsid w:val="00510BEA"/>
    <w:rsid w:val="00515A8D"/>
    <w:rsid w:val="00532528"/>
    <w:rsid w:val="00544970"/>
    <w:rsid w:val="00550B71"/>
    <w:rsid w:val="00555ABB"/>
    <w:rsid w:val="00555FC6"/>
    <w:rsid w:val="00561BC2"/>
    <w:rsid w:val="00564A20"/>
    <w:rsid w:val="005654DE"/>
    <w:rsid w:val="00565877"/>
    <w:rsid w:val="00571B9C"/>
    <w:rsid w:val="00581033"/>
    <w:rsid w:val="005816CE"/>
    <w:rsid w:val="005912A4"/>
    <w:rsid w:val="00597DE4"/>
    <w:rsid w:val="005A32B6"/>
    <w:rsid w:val="005B1A24"/>
    <w:rsid w:val="005B42C7"/>
    <w:rsid w:val="005C2A60"/>
    <w:rsid w:val="005C50B4"/>
    <w:rsid w:val="005D73E7"/>
    <w:rsid w:val="005F04EE"/>
    <w:rsid w:val="005F1DB7"/>
    <w:rsid w:val="005F502F"/>
    <w:rsid w:val="005F599F"/>
    <w:rsid w:val="005F629B"/>
    <w:rsid w:val="006004F5"/>
    <w:rsid w:val="00602C89"/>
    <w:rsid w:val="00604EED"/>
    <w:rsid w:val="006054BE"/>
    <w:rsid w:val="006115BD"/>
    <w:rsid w:val="00611E50"/>
    <w:rsid w:val="006121B8"/>
    <w:rsid w:val="00613B34"/>
    <w:rsid w:val="0062126D"/>
    <w:rsid w:val="00621970"/>
    <w:rsid w:val="00626173"/>
    <w:rsid w:val="006273E6"/>
    <w:rsid w:val="0063006D"/>
    <w:rsid w:val="006411CC"/>
    <w:rsid w:val="006424A1"/>
    <w:rsid w:val="00645769"/>
    <w:rsid w:val="00646B50"/>
    <w:rsid w:val="006550FB"/>
    <w:rsid w:val="00657385"/>
    <w:rsid w:val="00664233"/>
    <w:rsid w:val="00666040"/>
    <w:rsid w:val="00667894"/>
    <w:rsid w:val="00673B1C"/>
    <w:rsid w:val="0067518F"/>
    <w:rsid w:val="006752B9"/>
    <w:rsid w:val="0067582A"/>
    <w:rsid w:val="006814D4"/>
    <w:rsid w:val="00681672"/>
    <w:rsid w:val="00684BA5"/>
    <w:rsid w:val="0069216C"/>
    <w:rsid w:val="00695D46"/>
    <w:rsid w:val="006A1F94"/>
    <w:rsid w:val="006B13A2"/>
    <w:rsid w:val="006B4027"/>
    <w:rsid w:val="006B4E42"/>
    <w:rsid w:val="006B71F8"/>
    <w:rsid w:val="006C0C65"/>
    <w:rsid w:val="006C331A"/>
    <w:rsid w:val="006C39E9"/>
    <w:rsid w:val="006C63F8"/>
    <w:rsid w:val="006D42D3"/>
    <w:rsid w:val="006F35F7"/>
    <w:rsid w:val="00703564"/>
    <w:rsid w:val="00715BC7"/>
    <w:rsid w:val="00716556"/>
    <w:rsid w:val="007173A8"/>
    <w:rsid w:val="0071750A"/>
    <w:rsid w:val="00730412"/>
    <w:rsid w:val="0073213C"/>
    <w:rsid w:val="007333C1"/>
    <w:rsid w:val="00735CE1"/>
    <w:rsid w:val="00735EF4"/>
    <w:rsid w:val="007366A2"/>
    <w:rsid w:val="00736E4A"/>
    <w:rsid w:val="0074366D"/>
    <w:rsid w:val="00755375"/>
    <w:rsid w:val="0075792E"/>
    <w:rsid w:val="007612C6"/>
    <w:rsid w:val="00766EB6"/>
    <w:rsid w:val="0077484F"/>
    <w:rsid w:val="007775D7"/>
    <w:rsid w:val="00782406"/>
    <w:rsid w:val="00796622"/>
    <w:rsid w:val="007978D4"/>
    <w:rsid w:val="007C48CD"/>
    <w:rsid w:val="007D3A21"/>
    <w:rsid w:val="007D3FDA"/>
    <w:rsid w:val="007D60D5"/>
    <w:rsid w:val="007D70D5"/>
    <w:rsid w:val="007E5997"/>
    <w:rsid w:val="007E5BFC"/>
    <w:rsid w:val="007E5D0F"/>
    <w:rsid w:val="00801DF8"/>
    <w:rsid w:val="00822EDE"/>
    <w:rsid w:val="00827F8F"/>
    <w:rsid w:val="00832325"/>
    <w:rsid w:val="0083275B"/>
    <w:rsid w:val="0083569E"/>
    <w:rsid w:val="00845530"/>
    <w:rsid w:val="00855DC5"/>
    <w:rsid w:val="00856B99"/>
    <w:rsid w:val="00856E66"/>
    <w:rsid w:val="00857E40"/>
    <w:rsid w:val="00862B2F"/>
    <w:rsid w:val="00864E94"/>
    <w:rsid w:val="00883C75"/>
    <w:rsid w:val="00884C6E"/>
    <w:rsid w:val="00885715"/>
    <w:rsid w:val="008B41FB"/>
    <w:rsid w:val="008B7478"/>
    <w:rsid w:val="008B799B"/>
    <w:rsid w:val="008B7E62"/>
    <w:rsid w:val="008C2214"/>
    <w:rsid w:val="008C739D"/>
    <w:rsid w:val="008D2368"/>
    <w:rsid w:val="008D734D"/>
    <w:rsid w:val="008E5B2C"/>
    <w:rsid w:val="008F520F"/>
    <w:rsid w:val="008F62B5"/>
    <w:rsid w:val="00902E0A"/>
    <w:rsid w:val="00904027"/>
    <w:rsid w:val="0090457F"/>
    <w:rsid w:val="00904773"/>
    <w:rsid w:val="00905CA7"/>
    <w:rsid w:val="009103AB"/>
    <w:rsid w:val="009138CE"/>
    <w:rsid w:val="009217FD"/>
    <w:rsid w:val="00923844"/>
    <w:rsid w:val="009271E3"/>
    <w:rsid w:val="009368BD"/>
    <w:rsid w:val="00943C45"/>
    <w:rsid w:val="00950DD6"/>
    <w:rsid w:val="0095669B"/>
    <w:rsid w:val="00961FF5"/>
    <w:rsid w:val="0096326D"/>
    <w:rsid w:val="009730AA"/>
    <w:rsid w:val="0097506C"/>
    <w:rsid w:val="00982193"/>
    <w:rsid w:val="00983DBF"/>
    <w:rsid w:val="009853A0"/>
    <w:rsid w:val="0099612B"/>
    <w:rsid w:val="009A1539"/>
    <w:rsid w:val="009A16D0"/>
    <w:rsid w:val="009A3F02"/>
    <w:rsid w:val="009A6956"/>
    <w:rsid w:val="009B12EB"/>
    <w:rsid w:val="009B5475"/>
    <w:rsid w:val="009D00D7"/>
    <w:rsid w:val="009D107F"/>
    <w:rsid w:val="009D23FF"/>
    <w:rsid w:val="009D341D"/>
    <w:rsid w:val="009E4AD2"/>
    <w:rsid w:val="009E6F81"/>
    <w:rsid w:val="009F0F75"/>
    <w:rsid w:val="009F29B5"/>
    <w:rsid w:val="009F430E"/>
    <w:rsid w:val="009F7CA8"/>
    <w:rsid w:val="00A0646D"/>
    <w:rsid w:val="00A13DA7"/>
    <w:rsid w:val="00A1671A"/>
    <w:rsid w:val="00A22371"/>
    <w:rsid w:val="00A23D52"/>
    <w:rsid w:val="00A30548"/>
    <w:rsid w:val="00A33F31"/>
    <w:rsid w:val="00A45281"/>
    <w:rsid w:val="00A46938"/>
    <w:rsid w:val="00A5276B"/>
    <w:rsid w:val="00A57DC7"/>
    <w:rsid w:val="00A83E83"/>
    <w:rsid w:val="00A967C4"/>
    <w:rsid w:val="00A976F8"/>
    <w:rsid w:val="00AA0F7E"/>
    <w:rsid w:val="00AA5D84"/>
    <w:rsid w:val="00AB558A"/>
    <w:rsid w:val="00AB7638"/>
    <w:rsid w:val="00AC2711"/>
    <w:rsid w:val="00AD794D"/>
    <w:rsid w:val="00AD7B59"/>
    <w:rsid w:val="00AF20F5"/>
    <w:rsid w:val="00B01948"/>
    <w:rsid w:val="00B01EC0"/>
    <w:rsid w:val="00B03C29"/>
    <w:rsid w:val="00B15BC2"/>
    <w:rsid w:val="00B22213"/>
    <w:rsid w:val="00B27464"/>
    <w:rsid w:val="00B35B78"/>
    <w:rsid w:val="00B35D79"/>
    <w:rsid w:val="00B4044B"/>
    <w:rsid w:val="00B4393D"/>
    <w:rsid w:val="00B46D34"/>
    <w:rsid w:val="00B509B6"/>
    <w:rsid w:val="00B553AA"/>
    <w:rsid w:val="00B61F0C"/>
    <w:rsid w:val="00B62F37"/>
    <w:rsid w:val="00B76180"/>
    <w:rsid w:val="00B76DD5"/>
    <w:rsid w:val="00B77123"/>
    <w:rsid w:val="00B86AF4"/>
    <w:rsid w:val="00B90120"/>
    <w:rsid w:val="00B9210A"/>
    <w:rsid w:val="00B9258F"/>
    <w:rsid w:val="00B94812"/>
    <w:rsid w:val="00B963FB"/>
    <w:rsid w:val="00B97551"/>
    <w:rsid w:val="00BA38A3"/>
    <w:rsid w:val="00BA6774"/>
    <w:rsid w:val="00BB067C"/>
    <w:rsid w:val="00BC621C"/>
    <w:rsid w:val="00BD4C34"/>
    <w:rsid w:val="00BD51D3"/>
    <w:rsid w:val="00BD71E6"/>
    <w:rsid w:val="00BE0B32"/>
    <w:rsid w:val="00BE2F39"/>
    <w:rsid w:val="00BE3843"/>
    <w:rsid w:val="00BE3CF9"/>
    <w:rsid w:val="00BF19C0"/>
    <w:rsid w:val="00BF2D67"/>
    <w:rsid w:val="00C00BCE"/>
    <w:rsid w:val="00C01A31"/>
    <w:rsid w:val="00C069BE"/>
    <w:rsid w:val="00C11DA7"/>
    <w:rsid w:val="00C14885"/>
    <w:rsid w:val="00C165AE"/>
    <w:rsid w:val="00C17862"/>
    <w:rsid w:val="00C30030"/>
    <w:rsid w:val="00C31487"/>
    <w:rsid w:val="00C34805"/>
    <w:rsid w:val="00C34E56"/>
    <w:rsid w:val="00C40DD2"/>
    <w:rsid w:val="00C44ACB"/>
    <w:rsid w:val="00C50FF0"/>
    <w:rsid w:val="00C54573"/>
    <w:rsid w:val="00C576C6"/>
    <w:rsid w:val="00C57990"/>
    <w:rsid w:val="00C62630"/>
    <w:rsid w:val="00C66812"/>
    <w:rsid w:val="00C67053"/>
    <w:rsid w:val="00C70769"/>
    <w:rsid w:val="00C728A9"/>
    <w:rsid w:val="00C82DC9"/>
    <w:rsid w:val="00C92586"/>
    <w:rsid w:val="00CA1342"/>
    <w:rsid w:val="00CA7F32"/>
    <w:rsid w:val="00CB0F54"/>
    <w:rsid w:val="00CB20F9"/>
    <w:rsid w:val="00CC3F8A"/>
    <w:rsid w:val="00CC4988"/>
    <w:rsid w:val="00CC5184"/>
    <w:rsid w:val="00CC6455"/>
    <w:rsid w:val="00CD3095"/>
    <w:rsid w:val="00CE2002"/>
    <w:rsid w:val="00CE76CF"/>
    <w:rsid w:val="00CE7E88"/>
    <w:rsid w:val="00CF7C72"/>
    <w:rsid w:val="00D01222"/>
    <w:rsid w:val="00D02179"/>
    <w:rsid w:val="00D0497E"/>
    <w:rsid w:val="00D06A9D"/>
    <w:rsid w:val="00D16ADD"/>
    <w:rsid w:val="00D243B8"/>
    <w:rsid w:val="00D2565C"/>
    <w:rsid w:val="00D279A8"/>
    <w:rsid w:val="00D31CB6"/>
    <w:rsid w:val="00D403A4"/>
    <w:rsid w:val="00D5120B"/>
    <w:rsid w:val="00D5621C"/>
    <w:rsid w:val="00D57593"/>
    <w:rsid w:val="00D64425"/>
    <w:rsid w:val="00D71257"/>
    <w:rsid w:val="00D72B81"/>
    <w:rsid w:val="00D72EC0"/>
    <w:rsid w:val="00D73CF1"/>
    <w:rsid w:val="00D9046F"/>
    <w:rsid w:val="00D9178E"/>
    <w:rsid w:val="00D93E61"/>
    <w:rsid w:val="00D93FF5"/>
    <w:rsid w:val="00DA3D69"/>
    <w:rsid w:val="00DB7535"/>
    <w:rsid w:val="00DB7719"/>
    <w:rsid w:val="00DC0497"/>
    <w:rsid w:val="00DC1AE0"/>
    <w:rsid w:val="00DC6544"/>
    <w:rsid w:val="00DC6A71"/>
    <w:rsid w:val="00DC7821"/>
    <w:rsid w:val="00DD3505"/>
    <w:rsid w:val="00DE75B4"/>
    <w:rsid w:val="00DE7B49"/>
    <w:rsid w:val="00DE7F8A"/>
    <w:rsid w:val="00E008FE"/>
    <w:rsid w:val="00E019A3"/>
    <w:rsid w:val="00E020A3"/>
    <w:rsid w:val="00E07EB7"/>
    <w:rsid w:val="00E127F6"/>
    <w:rsid w:val="00E16BBD"/>
    <w:rsid w:val="00E21DF7"/>
    <w:rsid w:val="00E264D7"/>
    <w:rsid w:val="00E3101C"/>
    <w:rsid w:val="00E34F1D"/>
    <w:rsid w:val="00E37281"/>
    <w:rsid w:val="00E40496"/>
    <w:rsid w:val="00E40C06"/>
    <w:rsid w:val="00E42EB5"/>
    <w:rsid w:val="00E449C9"/>
    <w:rsid w:val="00E47174"/>
    <w:rsid w:val="00E505A2"/>
    <w:rsid w:val="00E50A1F"/>
    <w:rsid w:val="00E50A96"/>
    <w:rsid w:val="00E527E6"/>
    <w:rsid w:val="00E547D8"/>
    <w:rsid w:val="00E5607B"/>
    <w:rsid w:val="00E57751"/>
    <w:rsid w:val="00E57E78"/>
    <w:rsid w:val="00E6387A"/>
    <w:rsid w:val="00E6748F"/>
    <w:rsid w:val="00E766B7"/>
    <w:rsid w:val="00E81E2C"/>
    <w:rsid w:val="00E8276A"/>
    <w:rsid w:val="00E91A5D"/>
    <w:rsid w:val="00E91AAC"/>
    <w:rsid w:val="00E9337A"/>
    <w:rsid w:val="00EB0F22"/>
    <w:rsid w:val="00EB342A"/>
    <w:rsid w:val="00EB45D5"/>
    <w:rsid w:val="00EB7E8E"/>
    <w:rsid w:val="00ED1098"/>
    <w:rsid w:val="00ED31BB"/>
    <w:rsid w:val="00ED5AEE"/>
    <w:rsid w:val="00EE5CA2"/>
    <w:rsid w:val="00EF0857"/>
    <w:rsid w:val="00EF1DF1"/>
    <w:rsid w:val="00EF24E4"/>
    <w:rsid w:val="00EF38CE"/>
    <w:rsid w:val="00F10497"/>
    <w:rsid w:val="00F12E33"/>
    <w:rsid w:val="00F21CB9"/>
    <w:rsid w:val="00F27BCD"/>
    <w:rsid w:val="00F30318"/>
    <w:rsid w:val="00F3290A"/>
    <w:rsid w:val="00F36605"/>
    <w:rsid w:val="00F42383"/>
    <w:rsid w:val="00F44CE7"/>
    <w:rsid w:val="00F5045E"/>
    <w:rsid w:val="00F50CA8"/>
    <w:rsid w:val="00F5616E"/>
    <w:rsid w:val="00F61D3A"/>
    <w:rsid w:val="00F65B51"/>
    <w:rsid w:val="00F707E5"/>
    <w:rsid w:val="00F75D5D"/>
    <w:rsid w:val="00F769FC"/>
    <w:rsid w:val="00F80D75"/>
    <w:rsid w:val="00F845CA"/>
    <w:rsid w:val="00F84A86"/>
    <w:rsid w:val="00F854BB"/>
    <w:rsid w:val="00F85D68"/>
    <w:rsid w:val="00F94F7D"/>
    <w:rsid w:val="00F97783"/>
    <w:rsid w:val="00FB08FD"/>
    <w:rsid w:val="00FB753D"/>
    <w:rsid w:val="00FC11FA"/>
    <w:rsid w:val="00FC6A32"/>
    <w:rsid w:val="00FE11A4"/>
    <w:rsid w:val="139F3789"/>
    <w:rsid w:val="1FE9EDCA"/>
    <w:rsid w:val="26C89507"/>
    <w:rsid w:val="2F7992BB"/>
    <w:rsid w:val="3558E99F"/>
    <w:rsid w:val="382BF8A9"/>
    <w:rsid w:val="5A375A9D"/>
    <w:rsid w:val="5C2EA28F"/>
    <w:rsid w:val="6DF4763B"/>
    <w:rsid w:val="7B9F1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19D"/>
  <w15:chartTrackingRefBased/>
  <w15:docId w15:val="{28FD051F-E3A8-4B73-93D2-AE469452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7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ACB"/>
    <w:pPr>
      <w:ind w:left="720"/>
      <w:contextualSpacing/>
    </w:pPr>
  </w:style>
  <w:style w:type="paragraph" w:styleId="Header">
    <w:name w:val="header"/>
    <w:basedOn w:val="Normal"/>
    <w:link w:val="HeaderChar"/>
    <w:uiPriority w:val="99"/>
    <w:unhideWhenUsed/>
    <w:rsid w:val="00626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173"/>
  </w:style>
  <w:style w:type="paragraph" w:styleId="Footer">
    <w:name w:val="footer"/>
    <w:basedOn w:val="Normal"/>
    <w:link w:val="FooterChar"/>
    <w:uiPriority w:val="99"/>
    <w:unhideWhenUsed/>
    <w:rsid w:val="0062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173"/>
  </w:style>
  <w:style w:type="character" w:customStyle="1" w:styleId="Heading1Char">
    <w:name w:val="Heading 1 Char"/>
    <w:basedOn w:val="DefaultParagraphFont"/>
    <w:link w:val="Heading1"/>
    <w:uiPriority w:val="9"/>
    <w:rsid w:val="00CF7C7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8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CFAEF4B228D4D9C3403AC8659C11A" ma:contentTypeVersion="28" ma:contentTypeDescription="Create a new document." ma:contentTypeScope="" ma:versionID="fe95b95bd1a40353064f675aa91e71c0">
  <xsd:schema xmlns:xsd="http://www.w3.org/2001/XMLSchema" xmlns:xs="http://www.w3.org/2001/XMLSchema" xmlns:p="http://schemas.microsoft.com/office/2006/metadata/properties" xmlns:ns2="8bf8ff86-0675-4fda-adc9-64f848268636" targetNamespace="http://schemas.microsoft.com/office/2006/metadata/properties" ma:root="true" ma:fieldsID="af78d0ca9e77cf33eb59a70876fc491f" ns2:_="">
    <xsd:import namespace="8bf8ff86-0675-4fda-adc9-64f84826863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ff86-0675-4fda-adc9-64f84826863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ltureName xmlns="8bf8ff86-0675-4fda-adc9-64f848268636" xsi:nil="true"/>
    <LMS_Mappings xmlns="8bf8ff86-0675-4fda-adc9-64f848268636" xsi:nil="true"/>
    <Math_Settings xmlns="8bf8ff86-0675-4fda-adc9-64f848268636" xsi:nil="true"/>
    <Leaders xmlns="8bf8ff86-0675-4fda-adc9-64f848268636">
      <UserInfo>
        <DisplayName/>
        <AccountId xsi:nil="true"/>
        <AccountType/>
      </UserInfo>
    </Leaders>
    <DefaultSectionNames xmlns="8bf8ff86-0675-4fda-adc9-64f848268636" xsi:nil="true"/>
    <Invited_Members xmlns="8bf8ff86-0675-4fda-adc9-64f848268636" xsi:nil="true"/>
    <Is_Collaboration_Space_Locked xmlns="8bf8ff86-0675-4fda-adc9-64f848268636" xsi:nil="true"/>
    <Templates xmlns="8bf8ff86-0675-4fda-adc9-64f848268636" xsi:nil="true"/>
    <Members xmlns="8bf8ff86-0675-4fda-adc9-64f848268636">
      <UserInfo>
        <DisplayName/>
        <AccountId xsi:nil="true"/>
        <AccountType/>
      </UserInfo>
    </Members>
    <Member_Groups xmlns="8bf8ff86-0675-4fda-adc9-64f848268636">
      <UserInfo>
        <DisplayName/>
        <AccountId xsi:nil="true"/>
        <AccountType/>
      </UserInfo>
    </Member_Groups>
    <Self_Registration_Enabled xmlns="8bf8ff86-0675-4fda-adc9-64f848268636" xsi:nil="true"/>
    <FolderType xmlns="8bf8ff86-0675-4fda-adc9-64f848268636" xsi:nil="true"/>
    <Distribution_Groups xmlns="8bf8ff86-0675-4fda-adc9-64f848268636" xsi:nil="true"/>
    <Has_Leaders_Only_SectionGroup xmlns="8bf8ff86-0675-4fda-adc9-64f848268636" xsi:nil="true"/>
    <NotebookType xmlns="8bf8ff86-0675-4fda-adc9-64f848268636" xsi:nil="true"/>
    <AppVersion xmlns="8bf8ff86-0675-4fda-adc9-64f848268636" xsi:nil="true"/>
    <TeamsChannelId xmlns="8bf8ff86-0675-4fda-adc9-64f848268636" xsi:nil="true"/>
    <Invited_Leaders xmlns="8bf8ff86-0675-4fda-adc9-64f848268636" xsi:nil="true"/>
    <Owner xmlns="8bf8ff86-0675-4fda-adc9-64f848268636">
      <UserInfo>
        <DisplayName/>
        <AccountId xsi:nil="true"/>
        <AccountType/>
      </UserInfo>
    </Owner>
    <IsNotebookLocked xmlns="8bf8ff86-0675-4fda-adc9-64f8482686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74E-A7D0-4302-BC32-37B94C37F17A}">
  <ds:schemaRefs>
    <ds:schemaRef ds:uri="http://schemas.microsoft.com/sharepoint/v3/contenttype/forms"/>
  </ds:schemaRefs>
</ds:datastoreItem>
</file>

<file path=customXml/itemProps2.xml><?xml version="1.0" encoding="utf-8"?>
<ds:datastoreItem xmlns:ds="http://schemas.openxmlformats.org/officeDocument/2006/customXml" ds:itemID="{6596FEC3-AB01-40CC-A1EF-DE5132A7D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8ff86-0675-4fda-adc9-64f84826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737E6-F88A-42F1-AA53-3CA998AD7F29}">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8bf8ff86-0675-4fda-adc9-64f848268636"/>
    <ds:schemaRef ds:uri="http://purl.org/dc/dcmitype/"/>
  </ds:schemaRefs>
</ds:datastoreItem>
</file>

<file path=customXml/itemProps4.xml><?xml version="1.0" encoding="utf-8"?>
<ds:datastoreItem xmlns:ds="http://schemas.openxmlformats.org/officeDocument/2006/customXml" ds:itemID="{716D899C-F404-478A-9F77-BF055411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10618</Words>
  <Characters>60528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Larkin</dc:creator>
  <cp:keywords/>
  <dc:description/>
  <cp:lastModifiedBy>Alan Larkin</cp:lastModifiedBy>
  <cp:revision>2</cp:revision>
  <dcterms:created xsi:type="dcterms:W3CDTF">2021-06-03T08:37:00Z</dcterms:created>
  <dcterms:modified xsi:type="dcterms:W3CDTF">2021-06-03T08:37:00Z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0x010100488CFAEF4B228D4D9C3403AC8659C11A</vt:lpwstr>
  </property>
</Properties>
</file>