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6447C" w14:textId="2F3FF8DA" w:rsidR="00EB5FAC" w:rsidRPr="00EB5FAC" w:rsidRDefault="00EB5FAC">
      <w:pPr>
        <w:rPr>
          <w:b/>
          <w:bCs/>
          <w:sz w:val="48"/>
          <w:szCs w:val="48"/>
        </w:rPr>
      </w:pPr>
      <w:r w:rsidRPr="00EB5FAC">
        <w:rPr>
          <w:b/>
          <w:bCs/>
          <w:sz w:val="48"/>
          <w:szCs w:val="48"/>
        </w:rPr>
        <w:t xml:space="preserve">Access to Information on the Environment (AIE) </w:t>
      </w:r>
    </w:p>
    <w:p w14:paraId="7E240D53" w14:textId="4E08727F" w:rsidR="00EB5FAC" w:rsidRPr="00EB5FAC" w:rsidRDefault="00EB5FAC" w:rsidP="00EB5FAC">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kern w:val="0"/>
          <w:lang w:eastAsia="en-IE"/>
          <w14:ligatures w14:val="none"/>
        </w:rPr>
      </w:pPr>
      <w:r w:rsidRPr="00EB5FAC">
        <w:rPr>
          <w:rFonts w:ascii="Times New Roman" w:eastAsia="Times New Roman" w:hAnsi="Times New Roman" w:cs="Times New Roman"/>
          <w:kern w:val="0"/>
          <w:lang w:eastAsia="en-IE"/>
          <w14:ligatures w14:val="none"/>
        </w:rPr>
        <w:t xml:space="preserve">Under the AIE Regulations, the public are entitled to request access to information on the environment that is held by public bodies, including </w:t>
      </w:r>
      <w:r>
        <w:rPr>
          <w:rFonts w:ascii="Times New Roman" w:eastAsia="Times New Roman" w:hAnsi="Times New Roman" w:cs="Times New Roman"/>
          <w:kern w:val="0"/>
          <w:lang w:eastAsia="en-IE"/>
          <w14:ligatures w14:val="none"/>
        </w:rPr>
        <w:t>WWETB</w:t>
      </w:r>
      <w:r w:rsidRPr="00EB5FAC">
        <w:rPr>
          <w:rFonts w:ascii="Times New Roman" w:eastAsia="Times New Roman" w:hAnsi="Times New Roman" w:cs="Times New Roman"/>
          <w:kern w:val="0"/>
          <w:lang w:eastAsia="en-IE"/>
          <w14:ligatures w14:val="none"/>
        </w:rPr>
        <w:t>. How to make an AIE application</w:t>
      </w:r>
    </w:p>
    <w:p w14:paraId="48202FE0" w14:textId="77777777" w:rsidR="00EB5FAC" w:rsidRPr="00EB5FAC" w:rsidRDefault="00EB5FAC" w:rsidP="00EB5FAC">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kern w:val="0"/>
          <w:lang w:eastAsia="en-IE"/>
          <w14:ligatures w14:val="none"/>
        </w:rPr>
      </w:pPr>
      <w:r w:rsidRPr="00EB5FAC">
        <w:rPr>
          <w:rFonts w:ascii="Times New Roman" w:eastAsia="Times New Roman" w:hAnsi="Times New Roman" w:cs="Times New Roman"/>
          <w:kern w:val="0"/>
          <w:lang w:eastAsia="en-IE"/>
          <w14:ligatures w14:val="none"/>
        </w:rPr>
        <w:t>You can make a request for Access to Information on the Environment (AIE) by:</w:t>
      </w:r>
    </w:p>
    <w:p w14:paraId="15D96EA2" w14:textId="180DF200" w:rsidR="00EB5FAC" w:rsidRPr="00EB5FAC" w:rsidRDefault="00EB5FAC" w:rsidP="00EB5FAC">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495057"/>
          <w:kern w:val="0"/>
          <w:lang w:eastAsia="en-IE"/>
          <w14:ligatures w14:val="none"/>
        </w:rPr>
      </w:pPr>
      <w:r w:rsidRPr="00EB5FAC">
        <w:rPr>
          <w:rFonts w:ascii="Times New Roman" w:eastAsia="Times New Roman" w:hAnsi="Times New Roman" w:cs="Times New Roman"/>
          <w:color w:val="495057"/>
          <w:kern w:val="0"/>
          <w:lang w:eastAsia="en-IE"/>
          <w14:ligatures w14:val="none"/>
        </w:rPr>
        <w:t>Email to: aie@</w:t>
      </w:r>
      <w:r>
        <w:rPr>
          <w:rFonts w:ascii="Times New Roman" w:eastAsia="Times New Roman" w:hAnsi="Times New Roman" w:cs="Times New Roman"/>
          <w:color w:val="495057"/>
          <w:kern w:val="0"/>
          <w:lang w:eastAsia="en-IE"/>
          <w14:ligatures w14:val="none"/>
        </w:rPr>
        <w:t>wwetb</w:t>
      </w:r>
      <w:r w:rsidRPr="00EB5FAC">
        <w:rPr>
          <w:rFonts w:ascii="Times New Roman" w:eastAsia="Times New Roman" w:hAnsi="Times New Roman" w:cs="Times New Roman"/>
          <w:color w:val="495057"/>
          <w:kern w:val="0"/>
          <w:lang w:eastAsia="en-IE"/>
          <w14:ligatures w14:val="none"/>
        </w:rPr>
        <w:t>.ie,</w:t>
      </w:r>
    </w:p>
    <w:p w14:paraId="5175F08D" w14:textId="676CDE65" w:rsidR="00EB5FAC" w:rsidRPr="00EB5FAC" w:rsidRDefault="00EB5FAC" w:rsidP="00EB5FAC">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495057"/>
          <w:kern w:val="0"/>
          <w:lang w:eastAsia="en-IE"/>
          <w14:ligatures w14:val="none"/>
        </w:rPr>
      </w:pPr>
      <w:r w:rsidRPr="00EB5FAC">
        <w:rPr>
          <w:rFonts w:ascii="Times New Roman" w:eastAsia="Times New Roman" w:hAnsi="Times New Roman" w:cs="Times New Roman"/>
          <w:color w:val="495057"/>
          <w:kern w:val="0"/>
          <w:lang w:eastAsia="en-IE"/>
          <w14:ligatures w14:val="none"/>
        </w:rPr>
        <w:t xml:space="preserve">Post to: AIE Officer, </w:t>
      </w:r>
      <w:r>
        <w:rPr>
          <w:rFonts w:ascii="Times New Roman" w:eastAsia="Times New Roman" w:hAnsi="Times New Roman" w:cs="Times New Roman"/>
          <w:color w:val="495057"/>
          <w:kern w:val="0"/>
          <w:lang w:eastAsia="en-IE"/>
          <w14:ligatures w14:val="none"/>
        </w:rPr>
        <w:t xml:space="preserve">Waterford and Wexford Education and Training Board, </w:t>
      </w:r>
      <w:proofErr w:type="spellStart"/>
      <w:r>
        <w:rPr>
          <w:rFonts w:ascii="Times New Roman" w:eastAsia="Times New Roman" w:hAnsi="Times New Roman" w:cs="Times New Roman"/>
          <w:color w:val="495057"/>
          <w:kern w:val="0"/>
          <w:lang w:eastAsia="en-IE"/>
          <w14:ligatures w14:val="none"/>
        </w:rPr>
        <w:t>Ardcavan</w:t>
      </w:r>
      <w:proofErr w:type="spellEnd"/>
      <w:r>
        <w:rPr>
          <w:rFonts w:ascii="Times New Roman" w:eastAsia="Times New Roman" w:hAnsi="Times New Roman" w:cs="Times New Roman"/>
          <w:color w:val="495057"/>
          <w:kern w:val="0"/>
          <w:lang w:eastAsia="en-IE"/>
          <w14:ligatures w14:val="none"/>
        </w:rPr>
        <w:t xml:space="preserve"> Business Park, Wexford Y35 P9EA</w:t>
      </w:r>
    </w:p>
    <w:p w14:paraId="349A37CD" w14:textId="77777777" w:rsidR="00EB5FAC" w:rsidRPr="00EB5FAC" w:rsidRDefault="00EB5FAC" w:rsidP="00EB5FAC">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Times New Roman" w:eastAsia="Times New Roman" w:hAnsi="Times New Roman" w:cs="Times New Roman"/>
          <w:color w:val="233167"/>
          <w:kern w:val="0"/>
          <w:sz w:val="36"/>
          <w:szCs w:val="36"/>
          <w:lang w:eastAsia="en-IE"/>
          <w14:ligatures w14:val="none"/>
        </w:rPr>
      </w:pPr>
      <w:r w:rsidRPr="00EB5FAC">
        <w:rPr>
          <w:rFonts w:ascii="Times New Roman" w:eastAsia="Times New Roman" w:hAnsi="Times New Roman" w:cs="Times New Roman"/>
          <w:color w:val="233167"/>
          <w:kern w:val="0"/>
          <w:sz w:val="36"/>
          <w:szCs w:val="36"/>
          <w:lang w:eastAsia="en-IE"/>
          <w14:ligatures w14:val="none"/>
        </w:rPr>
        <w:t>When making a request for information you must:</w:t>
      </w:r>
    </w:p>
    <w:p w14:paraId="1B5B8080" w14:textId="77777777" w:rsidR="00EB5FAC" w:rsidRPr="00EB5FAC" w:rsidRDefault="00EB5FAC" w:rsidP="00EB5FAC">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495057"/>
          <w:kern w:val="0"/>
          <w:lang w:eastAsia="en-IE"/>
          <w14:ligatures w14:val="none"/>
        </w:rPr>
      </w:pPr>
      <w:r w:rsidRPr="00EB5FAC">
        <w:rPr>
          <w:rFonts w:ascii="Times New Roman" w:eastAsia="Times New Roman" w:hAnsi="Times New Roman" w:cs="Times New Roman"/>
          <w:color w:val="495057"/>
          <w:kern w:val="0"/>
          <w:lang w:eastAsia="en-IE"/>
          <w14:ligatures w14:val="none"/>
        </w:rPr>
        <w:t>State that the application is being made under the AIE Regulations.</w:t>
      </w:r>
    </w:p>
    <w:p w14:paraId="205D7DDA" w14:textId="77777777" w:rsidR="00EB5FAC" w:rsidRPr="00EB5FAC" w:rsidRDefault="00EB5FAC" w:rsidP="00EB5FAC">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495057"/>
          <w:kern w:val="0"/>
          <w:lang w:eastAsia="en-IE"/>
          <w14:ligatures w14:val="none"/>
        </w:rPr>
      </w:pPr>
      <w:r w:rsidRPr="00EB5FAC">
        <w:rPr>
          <w:rFonts w:ascii="Times New Roman" w:eastAsia="Times New Roman" w:hAnsi="Times New Roman" w:cs="Times New Roman"/>
          <w:color w:val="495057"/>
          <w:kern w:val="0"/>
          <w:lang w:eastAsia="en-IE"/>
          <w14:ligatures w14:val="none"/>
        </w:rPr>
        <w:t>Send it in writing or by email.</w:t>
      </w:r>
    </w:p>
    <w:p w14:paraId="3DB1D562" w14:textId="77777777" w:rsidR="00EB5FAC" w:rsidRPr="00EB5FAC" w:rsidRDefault="00EB5FAC" w:rsidP="00EB5FAC">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495057"/>
          <w:kern w:val="0"/>
          <w:lang w:eastAsia="en-IE"/>
          <w14:ligatures w14:val="none"/>
        </w:rPr>
      </w:pPr>
      <w:r w:rsidRPr="00EB5FAC">
        <w:rPr>
          <w:rFonts w:ascii="Times New Roman" w:eastAsia="Times New Roman" w:hAnsi="Times New Roman" w:cs="Times New Roman"/>
          <w:color w:val="495057"/>
          <w:kern w:val="0"/>
          <w:lang w:eastAsia="en-IE"/>
          <w14:ligatures w14:val="none"/>
        </w:rPr>
        <w:t>Provide your contact details.</w:t>
      </w:r>
    </w:p>
    <w:p w14:paraId="6A53EB7D" w14:textId="77777777" w:rsidR="00EB5FAC" w:rsidRPr="00EB5FAC" w:rsidRDefault="00EB5FAC" w:rsidP="00EB5FAC">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495057"/>
          <w:kern w:val="0"/>
          <w:lang w:eastAsia="en-IE"/>
          <w14:ligatures w14:val="none"/>
        </w:rPr>
      </w:pPr>
      <w:r w:rsidRPr="00EB5FAC">
        <w:rPr>
          <w:rFonts w:ascii="Times New Roman" w:eastAsia="Times New Roman" w:hAnsi="Times New Roman" w:cs="Times New Roman"/>
          <w:color w:val="495057"/>
          <w:kern w:val="0"/>
          <w:lang w:eastAsia="en-IE"/>
          <w14:ligatures w14:val="none"/>
        </w:rPr>
        <w:t>State the environmental information you require (be as specific as possible).</w:t>
      </w:r>
    </w:p>
    <w:p w14:paraId="307E00EA" w14:textId="77777777" w:rsidR="00EB5FAC" w:rsidRPr="00EB5FAC" w:rsidRDefault="00EB5FAC" w:rsidP="00EB5FAC">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495057"/>
          <w:kern w:val="0"/>
          <w:lang w:eastAsia="en-IE"/>
          <w14:ligatures w14:val="none"/>
        </w:rPr>
      </w:pPr>
      <w:r w:rsidRPr="00EB5FAC">
        <w:rPr>
          <w:rFonts w:ascii="Times New Roman" w:eastAsia="Times New Roman" w:hAnsi="Times New Roman" w:cs="Times New Roman"/>
          <w:color w:val="495057"/>
          <w:kern w:val="0"/>
          <w:lang w:eastAsia="en-IE"/>
          <w14:ligatures w14:val="none"/>
        </w:rPr>
        <w:t>Specify the form and manner you want to get the information requested.</w:t>
      </w:r>
    </w:p>
    <w:p w14:paraId="6CF5D710" w14:textId="77777777" w:rsidR="00EB5FAC" w:rsidRPr="00EB5FAC" w:rsidRDefault="00EB5FAC" w:rsidP="00EB5FAC">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Times New Roman" w:eastAsia="Times New Roman" w:hAnsi="Times New Roman" w:cs="Times New Roman"/>
          <w:color w:val="233167"/>
          <w:kern w:val="0"/>
          <w:sz w:val="36"/>
          <w:szCs w:val="36"/>
          <w:lang w:eastAsia="en-IE"/>
          <w14:ligatures w14:val="none"/>
        </w:rPr>
      </w:pPr>
      <w:r w:rsidRPr="00EB5FAC">
        <w:rPr>
          <w:rFonts w:ascii="Times New Roman" w:eastAsia="Times New Roman" w:hAnsi="Times New Roman" w:cs="Times New Roman"/>
          <w:color w:val="233167"/>
          <w:kern w:val="0"/>
          <w:sz w:val="36"/>
          <w:szCs w:val="36"/>
          <w:lang w:eastAsia="en-IE"/>
          <w14:ligatures w14:val="none"/>
        </w:rPr>
        <w:t>Fees</w:t>
      </w:r>
    </w:p>
    <w:p w14:paraId="2E487AA6" w14:textId="77777777" w:rsidR="00EB5FAC" w:rsidRPr="00EB5FAC" w:rsidRDefault="00EB5FAC" w:rsidP="00EB5FAC">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kern w:val="0"/>
          <w:lang w:eastAsia="en-IE"/>
          <w14:ligatures w14:val="none"/>
        </w:rPr>
      </w:pPr>
      <w:r w:rsidRPr="00EB5FAC">
        <w:rPr>
          <w:rFonts w:ascii="Times New Roman" w:eastAsia="Times New Roman" w:hAnsi="Times New Roman" w:cs="Times New Roman"/>
          <w:kern w:val="0"/>
          <w:lang w:eastAsia="en-IE"/>
          <w14:ligatures w14:val="none"/>
        </w:rPr>
        <w:t xml:space="preserve">There is no initial fee when making an AIE request. A public authority </w:t>
      </w:r>
      <w:proofErr w:type="gramStart"/>
      <w:r w:rsidRPr="00EB5FAC">
        <w:rPr>
          <w:rFonts w:ascii="Times New Roman" w:eastAsia="Times New Roman" w:hAnsi="Times New Roman" w:cs="Times New Roman"/>
          <w:kern w:val="0"/>
          <w:lang w:eastAsia="en-IE"/>
          <w14:ligatures w14:val="none"/>
        </w:rPr>
        <w:t>may</w:t>
      </w:r>
      <w:proofErr w:type="gramEnd"/>
      <w:r w:rsidRPr="00EB5FAC">
        <w:rPr>
          <w:rFonts w:ascii="Times New Roman" w:eastAsia="Times New Roman" w:hAnsi="Times New Roman" w:cs="Times New Roman"/>
          <w:kern w:val="0"/>
          <w:lang w:eastAsia="en-IE"/>
          <w14:ligatures w14:val="none"/>
        </w:rPr>
        <w:t xml:space="preserve"> however, charge a reasonable fee for supplying environmental information in accordance with the Regulations.</w:t>
      </w:r>
    </w:p>
    <w:p w14:paraId="2D95F345" w14:textId="77777777" w:rsidR="00EB5FAC" w:rsidRPr="00EB5FAC" w:rsidRDefault="00EB5FAC" w:rsidP="00EB5FAC">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Times New Roman" w:eastAsia="Times New Roman" w:hAnsi="Times New Roman" w:cs="Times New Roman"/>
          <w:color w:val="233167"/>
          <w:kern w:val="0"/>
          <w:sz w:val="36"/>
          <w:szCs w:val="36"/>
          <w:lang w:eastAsia="en-IE"/>
          <w14:ligatures w14:val="none"/>
        </w:rPr>
      </w:pPr>
      <w:r w:rsidRPr="00EB5FAC">
        <w:rPr>
          <w:rFonts w:ascii="Times New Roman" w:eastAsia="Times New Roman" w:hAnsi="Times New Roman" w:cs="Times New Roman"/>
          <w:color w:val="233167"/>
          <w:kern w:val="0"/>
          <w:sz w:val="36"/>
          <w:szCs w:val="36"/>
          <w:lang w:eastAsia="en-IE"/>
          <w14:ligatures w14:val="none"/>
        </w:rPr>
        <w:t>When you can expect a response to your request</w:t>
      </w:r>
    </w:p>
    <w:p w14:paraId="6CA2640C" w14:textId="77777777" w:rsidR="00EB5FAC" w:rsidRPr="00EB5FAC" w:rsidRDefault="00EB5FAC" w:rsidP="00EB5FAC">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kern w:val="0"/>
          <w:lang w:eastAsia="en-IE"/>
          <w14:ligatures w14:val="none"/>
        </w:rPr>
      </w:pPr>
      <w:r w:rsidRPr="00EB5FAC">
        <w:rPr>
          <w:rFonts w:ascii="Times New Roman" w:eastAsia="Times New Roman" w:hAnsi="Times New Roman" w:cs="Times New Roman"/>
          <w:kern w:val="0"/>
          <w:lang w:eastAsia="en-IE"/>
          <w14:ligatures w14:val="none"/>
        </w:rPr>
        <w:t>A decision on your request may be to grant, part grant or refuse the information requested.</w:t>
      </w:r>
    </w:p>
    <w:p w14:paraId="2CE5133A" w14:textId="77777777" w:rsidR="00EB5FAC" w:rsidRPr="00EB5FAC" w:rsidRDefault="00EB5FAC" w:rsidP="00EB5FAC">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kern w:val="0"/>
          <w:lang w:eastAsia="en-IE"/>
          <w14:ligatures w14:val="none"/>
        </w:rPr>
      </w:pPr>
      <w:r w:rsidRPr="00EB5FAC">
        <w:rPr>
          <w:rFonts w:ascii="Times New Roman" w:eastAsia="Times New Roman" w:hAnsi="Times New Roman" w:cs="Times New Roman"/>
          <w:kern w:val="0"/>
          <w:lang w:eastAsia="en-IE"/>
          <w14:ligatures w14:val="none"/>
        </w:rPr>
        <w:t>We will issue as soon as possible but no later than one month from the date of receipt of your request.</w:t>
      </w:r>
    </w:p>
    <w:p w14:paraId="6B1F5D14" w14:textId="77777777" w:rsidR="00EB5FAC" w:rsidRPr="00EB5FAC" w:rsidRDefault="00EB5FAC" w:rsidP="00EB5FAC">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Times New Roman" w:eastAsia="Times New Roman" w:hAnsi="Times New Roman" w:cs="Times New Roman"/>
          <w:color w:val="233167"/>
          <w:kern w:val="0"/>
          <w:sz w:val="36"/>
          <w:szCs w:val="36"/>
          <w:lang w:eastAsia="en-IE"/>
          <w14:ligatures w14:val="none"/>
        </w:rPr>
      </w:pPr>
      <w:r w:rsidRPr="00EB5FAC">
        <w:rPr>
          <w:rFonts w:ascii="Times New Roman" w:eastAsia="Times New Roman" w:hAnsi="Times New Roman" w:cs="Times New Roman"/>
          <w:color w:val="233167"/>
          <w:kern w:val="0"/>
          <w:sz w:val="36"/>
          <w:szCs w:val="36"/>
          <w:lang w:eastAsia="en-IE"/>
          <w14:ligatures w14:val="none"/>
        </w:rPr>
        <w:t>If you are unhappy with a decision on your request</w:t>
      </w:r>
    </w:p>
    <w:p w14:paraId="2D42AD45" w14:textId="77777777" w:rsidR="00EB5FAC" w:rsidRPr="00EB5FAC" w:rsidRDefault="00EB5FAC" w:rsidP="00EB5FAC">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kern w:val="0"/>
          <w:lang w:eastAsia="en-IE"/>
          <w14:ligatures w14:val="none"/>
        </w:rPr>
      </w:pPr>
      <w:r w:rsidRPr="00EB5FAC">
        <w:rPr>
          <w:rFonts w:ascii="Times New Roman" w:eastAsia="Times New Roman" w:hAnsi="Times New Roman" w:cs="Times New Roman"/>
          <w:kern w:val="0"/>
          <w:lang w:eastAsia="en-IE"/>
          <w14:ligatures w14:val="none"/>
        </w:rPr>
        <w:t>You can request an internal review of the decision if your request for environmental information was either wholly or partially refused, or if you believe it was not properly dealt with in accordance with the provisions of the AIE Regulations.</w:t>
      </w:r>
    </w:p>
    <w:p w14:paraId="71FE0435" w14:textId="77777777" w:rsidR="00EB5FAC" w:rsidRPr="00EB5FAC" w:rsidRDefault="00EB5FAC" w:rsidP="00EB5FAC">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kern w:val="0"/>
          <w:lang w:eastAsia="en-IE"/>
          <w14:ligatures w14:val="none"/>
        </w:rPr>
      </w:pPr>
      <w:r w:rsidRPr="00EB5FAC">
        <w:rPr>
          <w:rFonts w:ascii="Times New Roman" w:eastAsia="Times New Roman" w:hAnsi="Times New Roman" w:cs="Times New Roman"/>
          <w:kern w:val="0"/>
          <w:lang w:eastAsia="en-IE"/>
          <w14:ligatures w14:val="none"/>
        </w:rPr>
        <w:t>You should make this request for an internal review within one month of receiving the final decision.</w:t>
      </w:r>
    </w:p>
    <w:p w14:paraId="38F464C8" w14:textId="77777777" w:rsidR="00EB5FAC" w:rsidRPr="00EB5FAC" w:rsidRDefault="00EB5FAC" w:rsidP="00EB5FAC">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2"/>
        <w:rPr>
          <w:rFonts w:ascii="Times New Roman" w:eastAsia="Times New Roman" w:hAnsi="Times New Roman" w:cs="Times New Roman"/>
          <w:color w:val="233167"/>
          <w:kern w:val="0"/>
          <w:sz w:val="27"/>
          <w:szCs w:val="27"/>
          <w:lang w:eastAsia="en-IE"/>
          <w14:ligatures w14:val="none"/>
        </w:rPr>
      </w:pPr>
      <w:r w:rsidRPr="00EB5FAC">
        <w:rPr>
          <w:rFonts w:ascii="Times New Roman" w:eastAsia="Times New Roman" w:hAnsi="Times New Roman" w:cs="Times New Roman"/>
          <w:color w:val="233167"/>
          <w:kern w:val="0"/>
          <w:sz w:val="27"/>
          <w:szCs w:val="27"/>
          <w:lang w:eastAsia="en-IE"/>
          <w14:ligatures w14:val="none"/>
        </w:rPr>
        <w:t>Is there a charge for an internal review?</w:t>
      </w:r>
    </w:p>
    <w:p w14:paraId="12CB2C7E" w14:textId="77777777" w:rsidR="00EB5FAC" w:rsidRPr="00EB5FAC" w:rsidRDefault="00EB5FAC" w:rsidP="00EB5FAC">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kern w:val="0"/>
          <w:lang w:eastAsia="en-IE"/>
          <w14:ligatures w14:val="none"/>
        </w:rPr>
      </w:pPr>
      <w:r w:rsidRPr="00EB5FAC">
        <w:rPr>
          <w:rFonts w:ascii="Times New Roman" w:eastAsia="Times New Roman" w:hAnsi="Times New Roman" w:cs="Times New Roman"/>
          <w:kern w:val="0"/>
          <w:lang w:eastAsia="en-IE"/>
          <w14:ligatures w14:val="none"/>
        </w:rPr>
        <w:t>There is no fee for the internal review process.</w:t>
      </w:r>
    </w:p>
    <w:p w14:paraId="17769D77" w14:textId="77777777" w:rsidR="00EB5FAC" w:rsidRPr="00EB5FAC" w:rsidRDefault="00EB5FAC" w:rsidP="00EB5FAC">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2"/>
        <w:rPr>
          <w:rFonts w:ascii="Times New Roman" w:eastAsia="Times New Roman" w:hAnsi="Times New Roman" w:cs="Times New Roman"/>
          <w:color w:val="233167"/>
          <w:kern w:val="0"/>
          <w:sz w:val="27"/>
          <w:szCs w:val="27"/>
          <w:lang w:eastAsia="en-IE"/>
          <w14:ligatures w14:val="none"/>
        </w:rPr>
      </w:pPr>
      <w:r w:rsidRPr="00EB5FAC">
        <w:rPr>
          <w:rFonts w:ascii="Times New Roman" w:eastAsia="Times New Roman" w:hAnsi="Times New Roman" w:cs="Times New Roman"/>
          <w:color w:val="233167"/>
          <w:kern w:val="0"/>
          <w:sz w:val="27"/>
          <w:szCs w:val="27"/>
          <w:lang w:eastAsia="en-IE"/>
          <w14:ligatures w14:val="none"/>
        </w:rPr>
        <w:lastRenderedPageBreak/>
        <w:t>Outcome of the internal review</w:t>
      </w:r>
    </w:p>
    <w:p w14:paraId="3C83A0D8" w14:textId="77777777" w:rsidR="00EB5FAC" w:rsidRPr="00EB5FAC" w:rsidRDefault="00EB5FAC" w:rsidP="00EB5FAC">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kern w:val="0"/>
          <w:lang w:eastAsia="en-IE"/>
          <w14:ligatures w14:val="none"/>
        </w:rPr>
      </w:pPr>
      <w:r w:rsidRPr="00EB5FAC">
        <w:rPr>
          <w:rFonts w:ascii="Times New Roman" w:eastAsia="Times New Roman" w:hAnsi="Times New Roman" w:cs="Times New Roman"/>
          <w:kern w:val="0"/>
          <w:lang w:eastAsia="en-IE"/>
          <w14:ligatures w14:val="none"/>
        </w:rPr>
        <w:t>A written outcome of the review will be issued to you within one month of the date of receipt of the request, telling you the decision and the reason for the decision.</w:t>
      </w:r>
    </w:p>
    <w:p w14:paraId="20BE444E" w14:textId="77777777" w:rsidR="00EB5FAC" w:rsidRPr="00EB5FAC" w:rsidRDefault="00EB5FAC" w:rsidP="00EB5FAC">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kern w:val="0"/>
          <w:lang w:eastAsia="en-IE"/>
          <w14:ligatures w14:val="none"/>
        </w:rPr>
      </w:pPr>
      <w:r w:rsidRPr="00EB5FAC">
        <w:rPr>
          <w:rFonts w:ascii="Times New Roman" w:eastAsia="Times New Roman" w:hAnsi="Times New Roman" w:cs="Times New Roman"/>
          <w:kern w:val="0"/>
          <w:lang w:eastAsia="en-IE"/>
          <w14:ligatures w14:val="none"/>
        </w:rPr>
        <w:t>If you are unhappy with the outcome of the internal review, you may ask the Office of the Commissioner for Environmental Information (OCEI) to review the matter. You should request an appeal to the OCEI within one month of receiving the decision of the internal review.</w:t>
      </w:r>
    </w:p>
    <w:p w14:paraId="3E4F22E7" w14:textId="77777777" w:rsidR="00EB5FAC" w:rsidRPr="00EB5FAC" w:rsidRDefault="00EB5FAC" w:rsidP="00EB5FAC">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Times New Roman" w:eastAsia="Times New Roman" w:hAnsi="Times New Roman" w:cs="Times New Roman"/>
          <w:color w:val="233167"/>
          <w:kern w:val="0"/>
          <w:sz w:val="36"/>
          <w:szCs w:val="36"/>
          <w:lang w:eastAsia="en-IE"/>
          <w14:ligatures w14:val="none"/>
        </w:rPr>
      </w:pPr>
      <w:r w:rsidRPr="00EB5FAC">
        <w:rPr>
          <w:rFonts w:ascii="Times New Roman" w:eastAsia="Times New Roman" w:hAnsi="Times New Roman" w:cs="Times New Roman"/>
          <w:color w:val="233167"/>
          <w:kern w:val="0"/>
          <w:sz w:val="36"/>
          <w:szCs w:val="36"/>
          <w:lang w:eastAsia="en-IE"/>
          <w14:ligatures w14:val="none"/>
        </w:rPr>
        <w:t>If you need help to make a request</w:t>
      </w:r>
    </w:p>
    <w:p w14:paraId="7CFAC517" w14:textId="1C9BC767" w:rsidR="00EB5FAC" w:rsidRPr="00EB5FAC" w:rsidRDefault="00EB5FAC" w:rsidP="00EB5FAC">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kern w:val="0"/>
          <w:lang w:eastAsia="en-IE"/>
          <w14:ligatures w14:val="none"/>
        </w:rPr>
      </w:pPr>
      <w:r w:rsidRPr="00EB5FAC">
        <w:rPr>
          <w:rFonts w:ascii="Times New Roman" w:eastAsia="Times New Roman" w:hAnsi="Times New Roman" w:cs="Times New Roman"/>
          <w:kern w:val="0"/>
          <w:lang w:eastAsia="en-IE"/>
          <w14:ligatures w14:val="none"/>
        </w:rPr>
        <w:t>If you have any queries under AIE you can email aie@</w:t>
      </w:r>
      <w:r>
        <w:rPr>
          <w:rFonts w:ascii="Times New Roman" w:eastAsia="Times New Roman" w:hAnsi="Times New Roman" w:cs="Times New Roman"/>
          <w:kern w:val="0"/>
          <w:lang w:eastAsia="en-IE"/>
          <w14:ligatures w14:val="none"/>
        </w:rPr>
        <w:t>wwetb</w:t>
      </w:r>
      <w:r w:rsidRPr="00EB5FAC">
        <w:rPr>
          <w:rFonts w:ascii="Times New Roman" w:eastAsia="Times New Roman" w:hAnsi="Times New Roman" w:cs="Times New Roman"/>
          <w:kern w:val="0"/>
          <w:lang w:eastAsia="en-IE"/>
          <w14:ligatures w14:val="none"/>
        </w:rPr>
        <w:t xml:space="preserve">.ie or contact the AIE Officer by phone on </w:t>
      </w:r>
      <w:r>
        <w:rPr>
          <w:rFonts w:ascii="Times New Roman" w:eastAsia="Times New Roman" w:hAnsi="Times New Roman" w:cs="Times New Roman"/>
          <w:kern w:val="0"/>
          <w:lang w:eastAsia="en-IE"/>
          <w14:ligatures w14:val="none"/>
        </w:rPr>
        <w:t>053-9123799</w:t>
      </w:r>
      <w:r w:rsidRPr="00EB5FAC">
        <w:rPr>
          <w:rFonts w:ascii="Times New Roman" w:eastAsia="Times New Roman" w:hAnsi="Times New Roman" w:cs="Times New Roman"/>
          <w:kern w:val="0"/>
          <w:lang w:eastAsia="en-IE"/>
          <w14:ligatures w14:val="none"/>
        </w:rPr>
        <w:t>.</w:t>
      </w:r>
    </w:p>
    <w:p w14:paraId="3B680701" w14:textId="77777777" w:rsidR="00EB5FAC" w:rsidRPr="00EB5FAC" w:rsidRDefault="00EB5FAC" w:rsidP="00EB5FAC">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2"/>
        <w:rPr>
          <w:rFonts w:ascii="Times New Roman" w:eastAsia="Times New Roman" w:hAnsi="Times New Roman" w:cs="Times New Roman"/>
          <w:color w:val="233167"/>
          <w:kern w:val="0"/>
          <w:sz w:val="27"/>
          <w:szCs w:val="27"/>
          <w:lang w:eastAsia="en-IE"/>
          <w14:ligatures w14:val="none"/>
        </w:rPr>
      </w:pPr>
      <w:r w:rsidRPr="00EB5FAC">
        <w:rPr>
          <w:rFonts w:ascii="Times New Roman" w:eastAsia="Times New Roman" w:hAnsi="Times New Roman" w:cs="Times New Roman"/>
          <w:color w:val="233167"/>
          <w:kern w:val="0"/>
          <w:sz w:val="27"/>
          <w:szCs w:val="27"/>
          <w:lang w:eastAsia="en-IE"/>
          <w14:ligatures w14:val="none"/>
        </w:rPr>
        <w:t>More Information</w:t>
      </w:r>
    </w:p>
    <w:p w14:paraId="20E190C0" w14:textId="77777777" w:rsidR="00EB5FAC" w:rsidRPr="00EB5FAC" w:rsidRDefault="00EB5FAC" w:rsidP="00EB5FAC">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kern w:val="0"/>
          <w:lang w:eastAsia="en-IE"/>
          <w14:ligatures w14:val="none"/>
        </w:rPr>
      </w:pPr>
      <w:r w:rsidRPr="00EB5FAC">
        <w:rPr>
          <w:rFonts w:ascii="Times New Roman" w:eastAsia="Times New Roman" w:hAnsi="Times New Roman" w:cs="Times New Roman"/>
          <w:kern w:val="0"/>
          <w:lang w:eastAsia="en-IE"/>
          <w14:ligatures w14:val="none"/>
        </w:rPr>
        <w:t xml:space="preserve">More information on the AIE Regulations is available in the AIE section of the Department of the Environment, Climate and Communications </w:t>
      </w:r>
      <w:proofErr w:type="gramStart"/>
      <w:r w:rsidRPr="00EB5FAC">
        <w:rPr>
          <w:rFonts w:ascii="Times New Roman" w:eastAsia="Times New Roman" w:hAnsi="Times New Roman" w:cs="Times New Roman"/>
          <w:kern w:val="0"/>
          <w:lang w:eastAsia="en-IE"/>
          <w14:ligatures w14:val="none"/>
        </w:rPr>
        <w:t>website..</w:t>
      </w:r>
      <w:proofErr w:type="gramEnd"/>
    </w:p>
    <w:p w14:paraId="087AD1FF" w14:textId="0C168A53" w:rsidR="00EB5FAC" w:rsidRPr="00EB5FAC" w:rsidRDefault="00EB5FAC" w:rsidP="00EB5FAC">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kern w:val="0"/>
          <w:lang w:eastAsia="en-IE"/>
          <w14:ligatures w14:val="none"/>
        </w:rPr>
      </w:pPr>
      <w:r w:rsidRPr="00EB5FAC">
        <w:rPr>
          <w:rFonts w:ascii="Times New Roman" w:eastAsia="Times New Roman" w:hAnsi="Times New Roman" w:cs="Times New Roman"/>
          <w:kern w:val="0"/>
          <w:lang w:eastAsia="en-IE"/>
          <w14:ligatures w14:val="none"/>
        </w:rPr>
        <w:t>This process outlined abo</w:t>
      </w:r>
      <w:r>
        <w:rPr>
          <w:rFonts w:ascii="Times New Roman" w:eastAsia="Times New Roman" w:hAnsi="Times New Roman" w:cs="Times New Roman"/>
          <w:kern w:val="0"/>
          <w:lang w:eastAsia="en-IE"/>
          <w14:ligatures w14:val="none"/>
        </w:rPr>
        <w:t>ve</w:t>
      </w:r>
      <w:r w:rsidRPr="00EB5FAC">
        <w:rPr>
          <w:rFonts w:ascii="Times New Roman" w:eastAsia="Times New Roman" w:hAnsi="Times New Roman" w:cs="Times New Roman"/>
          <w:kern w:val="0"/>
          <w:lang w:eastAsia="en-IE"/>
          <w14:ligatures w14:val="none"/>
        </w:rPr>
        <w:t xml:space="preserve"> is </w:t>
      </w:r>
      <w:r>
        <w:rPr>
          <w:rFonts w:ascii="Times New Roman" w:eastAsia="Times New Roman" w:hAnsi="Times New Roman" w:cs="Times New Roman"/>
          <w:kern w:val="0"/>
          <w:lang w:eastAsia="en-IE"/>
          <w14:ligatures w14:val="none"/>
        </w:rPr>
        <w:t xml:space="preserve">in </w:t>
      </w:r>
      <w:r w:rsidRPr="00EB5FAC">
        <w:rPr>
          <w:rFonts w:ascii="Times New Roman" w:eastAsia="Times New Roman" w:hAnsi="Times New Roman" w:cs="Times New Roman"/>
          <w:kern w:val="0"/>
          <w:lang w:eastAsia="en-IE"/>
          <w14:ligatures w14:val="none"/>
        </w:rPr>
        <w:t>line with Directive 2003/4/EC of the European Parliament and of the Council on Public Access to Environmental Information (the AIE Directive).</w:t>
      </w:r>
    </w:p>
    <w:p w14:paraId="109D3722" w14:textId="77777777" w:rsidR="00EB5FAC" w:rsidRDefault="00EB5FAC"/>
    <w:sectPr w:rsidR="00EB5F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0375C1"/>
    <w:multiLevelType w:val="multilevel"/>
    <w:tmpl w:val="7650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3C7923"/>
    <w:multiLevelType w:val="multilevel"/>
    <w:tmpl w:val="08E0D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984195">
    <w:abstractNumId w:val="1"/>
  </w:num>
  <w:num w:numId="2" w16cid:durableId="340936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FAC"/>
    <w:rsid w:val="00CC29DA"/>
    <w:rsid w:val="00EB5F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A6DF4"/>
  <w15:chartTrackingRefBased/>
  <w15:docId w15:val="{60620864-A174-491F-8B8D-271F06AD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5F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5F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5F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5F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5F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5F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5F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5F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5F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F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5F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5F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5F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5F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5F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5F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5F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5FAC"/>
    <w:rPr>
      <w:rFonts w:eastAsiaTheme="majorEastAsia" w:cstheme="majorBidi"/>
      <w:color w:val="272727" w:themeColor="text1" w:themeTint="D8"/>
    </w:rPr>
  </w:style>
  <w:style w:type="paragraph" w:styleId="Title">
    <w:name w:val="Title"/>
    <w:basedOn w:val="Normal"/>
    <w:next w:val="Normal"/>
    <w:link w:val="TitleChar"/>
    <w:uiPriority w:val="10"/>
    <w:qFormat/>
    <w:rsid w:val="00EB5F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5F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5F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5F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5FAC"/>
    <w:pPr>
      <w:spacing w:before="160"/>
      <w:jc w:val="center"/>
    </w:pPr>
    <w:rPr>
      <w:i/>
      <w:iCs/>
      <w:color w:val="404040" w:themeColor="text1" w:themeTint="BF"/>
    </w:rPr>
  </w:style>
  <w:style w:type="character" w:customStyle="1" w:styleId="QuoteChar">
    <w:name w:val="Quote Char"/>
    <w:basedOn w:val="DefaultParagraphFont"/>
    <w:link w:val="Quote"/>
    <w:uiPriority w:val="29"/>
    <w:rsid w:val="00EB5FAC"/>
    <w:rPr>
      <w:i/>
      <w:iCs/>
      <w:color w:val="404040" w:themeColor="text1" w:themeTint="BF"/>
    </w:rPr>
  </w:style>
  <w:style w:type="paragraph" w:styleId="ListParagraph">
    <w:name w:val="List Paragraph"/>
    <w:basedOn w:val="Normal"/>
    <w:uiPriority w:val="34"/>
    <w:qFormat/>
    <w:rsid w:val="00EB5FAC"/>
    <w:pPr>
      <w:ind w:left="720"/>
      <w:contextualSpacing/>
    </w:pPr>
  </w:style>
  <w:style w:type="character" w:styleId="IntenseEmphasis">
    <w:name w:val="Intense Emphasis"/>
    <w:basedOn w:val="DefaultParagraphFont"/>
    <w:uiPriority w:val="21"/>
    <w:qFormat/>
    <w:rsid w:val="00EB5FAC"/>
    <w:rPr>
      <w:i/>
      <w:iCs/>
      <w:color w:val="0F4761" w:themeColor="accent1" w:themeShade="BF"/>
    </w:rPr>
  </w:style>
  <w:style w:type="paragraph" w:styleId="IntenseQuote">
    <w:name w:val="Intense Quote"/>
    <w:basedOn w:val="Normal"/>
    <w:next w:val="Normal"/>
    <w:link w:val="IntenseQuoteChar"/>
    <w:uiPriority w:val="30"/>
    <w:qFormat/>
    <w:rsid w:val="00EB5F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5FAC"/>
    <w:rPr>
      <w:i/>
      <w:iCs/>
      <w:color w:val="0F4761" w:themeColor="accent1" w:themeShade="BF"/>
    </w:rPr>
  </w:style>
  <w:style w:type="character" w:styleId="IntenseReference">
    <w:name w:val="Intense Reference"/>
    <w:basedOn w:val="DefaultParagraphFont"/>
    <w:uiPriority w:val="32"/>
    <w:qFormat/>
    <w:rsid w:val="00EB5F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457785">
      <w:bodyDiv w:val="1"/>
      <w:marLeft w:val="0"/>
      <w:marRight w:val="0"/>
      <w:marTop w:val="0"/>
      <w:marBottom w:val="0"/>
      <w:divBdr>
        <w:top w:val="none" w:sz="0" w:space="0" w:color="auto"/>
        <w:left w:val="none" w:sz="0" w:space="0" w:color="auto"/>
        <w:bottom w:val="none" w:sz="0" w:space="0" w:color="auto"/>
        <w:right w:val="none" w:sz="0" w:space="0" w:color="auto"/>
      </w:divBdr>
      <w:divsChild>
        <w:div w:id="1718624058">
          <w:marLeft w:val="0"/>
          <w:marRight w:val="0"/>
          <w:marTop w:val="0"/>
          <w:marBottom w:val="0"/>
          <w:divBdr>
            <w:top w:val="single" w:sz="2" w:space="0" w:color="E5E7EB"/>
            <w:left w:val="single" w:sz="2" w:space="0" w:color="E5E7EB"/>
            <w:bottom w:val="single" w:sz="2" w:space="0" w:color="E5E7EB"/>
            <w:right w:val="single" w:sz="2" w:space="0" w:color="E5E7EB"/>
          </w:divBdr>
          <w:divsChild>
            <w:div w:id="11865960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69409069">
          <w:marLeft w:val="0"/>
          <w:marRight w:val="0"/>
          <w:marTop w:val="0"/>
          <w:marBottom w:val="0"/>
          <w:divBdr>
            <w:top w:val="single" w:sz="2" w:space="0" w:color="E5E7EB"/>
            <w:left w:val="single" w:sz="2" w:space="0" w:color="E5E7EB"/>
            <w:bottom w:val="single" w:sz="2" w:space="0" w:color="E5E7EB"/>
            <w:right w:val="single" w:sz="2" w:space="0" w:color="E5E7EB"/>
          </w:divBdr>
          <w:divsChild>
            <w:div w:id="4062217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7798518">
          <w:marLeft w:val="0"/>
          <w:marRight w:val="0"/>
          <w:marTop w:val="0"/>
          <w:marBottom w:val="0"/>
          <w:divBdr>
            <w:top w:val="single" w:sz="2" w:space="0" w:color="E5E7EB"/>
            <w:left w:val="single" w:sz="2" w:space="0" w:color="E5E7EB"/>
            <w:bottom w:val="single" w:sz="2" w:space="0" w:color="E5E7EB"/>
            <w:right w:val="single" w:sz="2" w:space="0" w:color="E5E7EB"/>
          </w:divBdr>
          <w:divsChild>
            <w:div w:id="18755325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90076755">
          <w:marLeft w:val="0"/>
          <w:marRight w:val="0"/>
          <w:marTop w:val="0"/>
          <w:marBottom w:val="0"/>
          <w:divBdr>
            <w:top w:val="single" w:sz="2" w:space="0" w:color="E5E7EB"/>
            <w:left w:val="single" w:sz="2" w:space="0" w:color="E5E7EB"/>
            <w:bottom w:val="single" w:sz="2" w:space="0" w:color="E5E7EB"/>
            <w:right w:val="single" w:sz="2" w:space="0" w:color="E5E7EB"/>
          </w:divBdr>
          <w:divsChild>
            <w:div w:id="10001634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28781113">
          <w:marLeft w:val="0"/>
          <w:marRight w:val="0"/>
          <w:marTop w:val="0"/>
          <w:marBottom w:val="0"/>
          <w:divBdr>
            <w:top w:val="single" w:sz="2" w:space="0" w:color="E5E7EB"/>
            <w:left w:val="single" w:sz="2" w:space="0" w:color="E5E7EB"/>
            <w:bottom w:val="single" w:sz="2" w:space="0" w:color="E5E7EB"/>
            <w:right w:val="single" w:sz="2" w:space="0" w:color="E5E7EB"/>
          </w:divBdr>
          <w:divsChild>
            <w:div w:id="1069008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O'Gorman</dc:creator>
  <cp:keywords/>
  <dc:description/>
  <cp:lastModifiedBy>Geraldine O'Gorman</cp:lastModifiedBy>
  <cp:revision>1</cp:revision>
  <dcterms:created xsi:type="dcterms:W3CDTF">2025-08-01T17:22:00Z</dcterms:created>
  <dcterms:modified xsi:type="dcterms:W3CDTF">2025-08-01T17:29:00Z</dcterms:modified>
</cp:coreProperties>
</file>